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AA936" w14:textId="6B1BDF65" w:rsidR="006516F8" w:rsidRDefault="006516F8" w:rsidP="006516F8">
      <w:pPr>
        <w:bidi/>
        <w:jc w:val="center"/>
        <w:rPr>
          <w:rFonts w:cs="B Nazanin"/>
          <w:b/>
          <w:bCs/>
          <w:sz w:val="32"/>
          <w:szCs w:val="32"/>
          <w:rtl/>
          <w:lang w:bidi="fa-IR"/>
        </w:rPr>
      </w:pPr>
    </w:p>
    <w:p w14:paraId="5F235538" w14:textId="027CF7B4" w:rsidR="009C36CE" w:rsidRPr="00AA45D0" w:rsidRDefault="00A24E5C" w:rsidP="009C36CE">
      <w:pPr>
        <w:bidi/>
        <w:jc w:val="center"/>
        <w:rPr>
          <w:rFonts w:cs="B Nazanin"/>
          <w:b/>
          <w:bCs/>
          <w:sz w:val="32"/>
          <w:szCs w:val="32"/>
          <w:rtl/>
        </w:rPr>
      </w:pPr>
      <w:bookmarkStart w:id="0" w:name="OLE_LINK7"/>
      <w:bookmarkStart w:id="1" w:name="OLE_LINK8"/>
      <w:r w:rsidRPr="00AA45D0">
        <w:rPr>
          <w:rFonts w:cs="B Nazanin"/>
          <w:b/>
          <w:bCs/>
          <w:sz w:val="32"/>
          <w:szCs w:val="32"/>
          <w:rtl/>
        </w:rPr>
        <w:t>مقا</w:t>
      </w:r>
      <w:r w:rsidRPr="00AA45D0">
        <w:rPr>
          <w:rFonts w:cs="B Nazanin" w:hint="cs"/>
          <w:b/>
          <w:bCs/>
          <w:sz w:val="32"/>
          <w:szCs w:val="32"/>
          <w:rtl/>
        </w:rPr>
        <w:t>یسه</w:t>
      </w:r>
      <w:r w:rsidRPr="00AA45D0">
        <w:rPr>
          <w:rFonts w:cs="B Nazanin"/>
          <w:b/>
          <w:bCs/>
          <w:sz w:val="32"/>
          <w:szCs w:val="32"/>
          <w:rtl/>
        </w:rPr>
        <w:t xml:space="preserve"> اثربخش</w:t>
      </w:r>
      <w:r w:rsidRPr="00AA45D0">
        <w:rPr>
          <w:rFonts w:cs="B Nazanin" w:hint="cs"/>
          <w:b/>
          <w:bCs/>
          <w:sz w:val="32"/>
          <w:szCs w:val="32"/>
          <w:rtl/>
        </w:rPr>
        <w:t>ی</w:t>
      </w:r>
      <w:r w:rsidRPr="00AA45D0">
        <w:rPr>
          <w:rFonts w:cs="B Nazanin"/>
          <w:b/>
          <w:bCs/>
          <w:sz w:val="32"/>
          <w:szCs w:val="32"/>
          <w:rtl/>
        </w:rPr>
        <w:t xml:space="preserve"> </w:t>
      </w:r>
      <w:r w:rsidR="008766E4" w:rsidRPr="00AA45D0">
        <w:rPr>
          <w:rFonts w:cs="B Nazanin" w:hint="cs"/>
          <w:b/>
          <w:bCs/>
          <w:sz w:val="32"/>
          <w:szCs w:val="32"/>
          <w:rtl/>
        </w:rPr>
        <w:t>درمان کاهش استرس مبتنی بر ذهن آگاهی (</w:t>
      </w:r>
      <w:r w:rsidR="008766E4" w:rsidRPr="00AA45D0">
        <w:rPr>
          <w:rFonts w:cs="B Nazanin"/>
          <w:b/>
          <w:bCs/>
          <w:sz w:val="32"/>
          <w:szCs w:val="32"/>
        </w:rPr>
        <w:t>MBSR</w:t>
      </w:r>
      <w:r w:rsidR="008766E4" w:rsidRPr="00AA45D0">
        <w:rPr>
          <w:rFonts w:cs="B Nazanin" w:hint="cs"/>
          <w:b/>
          <w:bCs/>
          <w:sz w:val="32"/>
          <w:szCs w:val="32"/>
          <w:rtl/>
        </w:rPr>
        <w:t>)</w:t>
      </w:r>
      <w:r w:rsidRPr="00AA45D0">
        <w:rPr>
          <w:rFonts w:cs="B Nazanin"/>
          <w:b/>
          <w:bCs/>
          <w:sz w:val="32"/>
          <w:szCs w:val="32"/>
          <w:rtl/>
        </w:rPr>
        <w:t xml:space="preserve"> با </w:t>
      </w:r>
      <w:r w:rsidR="008766E4" w:rsidRPr="00AA45D0">
        <w:rPr>
          <w:rFonts w:cs="B Nazanin" w:hint="cs"/>
          <w:b/>
          <w:bCs/>
          <w:sz w:val="32"/>
          <w:szCs w:val="32"/>
          <w:rtl/>
        </w:rPr>
        <w:t>روان درمانی پویشی کوتاه مدت فشرده</w:t>
      </w:r>
      <w:r w:rsidRPr="00AA45D0">
        <w:rPr>
          <w:rFonts w:cs="B Nazanin"/>
          <w:b/>
          <w:bCs/>
          <w:sz w:val="32"/>
          <w:szCs w:val="32"/>
          <w:rtl/>
        </w:rPr>
        <w:t xml:space="preserve"> </w:t>
      </w:r>
      <w:r w:rsidR="008766E4" w:rsidRPr="00AA45D0">
        <w:rPr>
          <w:rFonts w:cs="B Nazanin" w:hint="cs"/>
          <w:b/>
          <w:bCs/>
          <w:sz w:val="32"/>
          <w:szCs w:val="32"/>
          <w:rtl/>
        </w:rPr>
        <w:t>(</w:t>
      </w:r>
      <w:r w:rsidR="008766E4" w:rsidRPr="00AA45D0">
        <w:rPr>
          <w:rFonts w:cs="B Nazanin"/>
          <w:b/>
          <w:bCs/>
          <w:sz w:val="32"/>
          <w:szCs w:val="32"/>
        </w:rPr>
        <w:t>ISTDP</w:t>
      </w:r>
      <w:r w:rsidR="008766E4" w:rsidRPr="00AA45D0">
        <w:rPr>
          <w:rFonts w:cs="B Nazanin" w:hint="cs"/>
          <w:b/>
          <w:bCs/>
          <w:sz w:val="32"/>
          <w:szCs w:val="32"/>
          <w:rtl/>
        </w:rPr>
        <w:t>) بر کاهش نشانه های وسواس و بهبود پایبندی به درمان در بیماران مبتلا به بیماری کبد چرب غیر</w:t>
      </w:r>
      <w:r w:rsidR="007D4DAF" w:rsidRPr="00AA45D0">
        <w:rPr>
          <w:rFonts w:cs="B Nazanin" w:hint="cs"/>
          <w:b/>
          <w:bCs/>
          <w:sz w:val="32"/>
          <w:szCs w:val="32"/>
          <w:rtl/>
        </w:rPr>
        <w:t xml:space="preserve"> الکلی</w:t>
      </w:r>
    </w:p>
    <w:bookmarkEnd w:id="0"/>
    <w:bookmarkEnd w:id="1"/>
    <w:p w14:paraId="7BED2020" w14:textId="77777777" w:rsidR="00A24E5C" w:rsidRPr="00AA45D0" w:rsidRDefault="00A24E5C" w:rsidP="00002DC5">
      <w:pPr>
        <w:tabs>
          <w:tab w:val="left" w:pos="3497"/>
          <w:tab w:val="left" w:pos="6474"/>
        </w:tabs>
        <w:rPr>
          <w:rFonts w:cs="B Nazanin"/>
          <w:sz w:val="28"/>
          <w:szCs w:val="28"/>
          <w:rtl/>
        </w:rPr>
      </w:pPr>
    </w:p>
    <w:p w14:paraId="1760C3E6" w14:textId="77777777" w:rsidR="00A24E5C" w:rsidRPr="00AA45D0" w:rsidRDefault="00A24E5C" w:rsidP="00002DC5">
      <w:pPr>
        <w:tabs>
          <w:tab w:val="left" w:pos="3497"/>
          <w:tab w:val="left" w:pos="6474"/>
        </w:tabs>
        <w:rPr>
          <w:rFonts w:cs="B Nazanin"/>
          <w:sz w:val="28"/>
          <w:szCs w:val="28"/>
          <w:rtl/>
        </w:rPr>
      </w:pPr>
    </w:p>
    <w:p w14:paraId="46F536E0" w14:textId="77777777" w:rsidR="00A24E5C" w:rsidRPr="00AA45D0" w:rsidRDefault="00A24E5C" w:rsidP="00002DC5">
      <w:pPr>
        <w:tabs>
          <w:tab w:val="left" w:pos="3497"/>
          <w:tab w:val="left" w:pos="6474"/>
        </w:tabs>
        <w:rPr>
          <w:rFonts w:cs="B Nazanin"/>
          <w:sz w:val="28"/>
          <w:szCs w:val="28"/>
        </w:rPr>
      </w:pPr>
    </w:p>
    <w:p w14:paraId="2CE27467" w14:textId="6AF0679C" w:rsidR="00431DCB" w:rsidRPr="00AA45D0" w:rsidRDefault="00431DCB" w:rsidP="00A6084F">
      <w:pPr>
        <w:tabs>
          <w:tab w:val="left" w:pos="3497"/>
          <w:tab w:val="left" w:pos="6474"/>
        </w:tabs>
        <w:bidi/>
        <w:rPr>
          <w:rFonts w:cs="B Nazanin"/>
          <w:b/>
          <w:bCs/>
          <w:sz w:val="24"/>
          <w:szCs w:val="24"/>
          <w:lang w:bidi="fa-IR"/>
        </w:rPr>
      </w:pPr>
      <w:r w:rsidRPr="00AA45D0">
        <w:rPr>
          <w:rFonts w:cs="B Nazanin" w:hint="cs"/>
          <w:b/>
          <w:bCs/>
          <w:sz w:val="24"/>
          <w:szCs w:val="24"/>
          <w:rtl/>
          <w:lang w:bidi="fa-IR"/>
        </w:rPr>
        <w:t xml:space="preserve">چکیده </w:t>
      </w:r>
    </w:p>
    <w:p w14:paraId="7D83630D" w14:textId="17825C3D" w:rsidR="007D4DAF" w:rsidRPr="00AA45D0" w:rsidRDefault="007D4DAF" w:rsidP="007D4DAF">
      <w:pPr>
        <w:bidi/>
        <w:jc w:val="both"/>
        <w:rPr>
          <w:rFonts w:cs="B Nazanin"/>
          <w:b/>
          <w:bCs/>
          <w:sz w:val="24"/>
          <w:szCs w:val="24"/>
          <w:rtl/>
        </w:rPr>
      </w:pPr>
      <w:r w:rsidRPr="00AA45D0">
        <w:rPr>
          <w:rFonts w:cs="B Nazanin"/>
          <w:sz w:val="24"/>
          <w:szCs w:val="24"/>
          <w:rtl/>
        </w:rPr>
        <w:t>هدف پژوهش حاضر، مقایسه اثربخشی درمان کاهش استرس مبتنی بر ذهن‌آگاهی</w:t>
      </w:r>
      <w:r w:rsidRPr="00AA45D0">
        <w:rPr>
          <w:rFonts w:cs="B Nazanin"/>
          <w:sz w:val="24"/>
          <w:szCs w:val="24"/>
        </w:rPr>
        <w:t xml:space="preserve"> (MBSR) </w:t>
      </w:r>
      <w:r w:rsidRPr="00AA45D0">
        <w:rPr>
          <w:rFonts w:cs="B Nazanin"/>
          <w:sz w:val="24"/>
          <w:szCs w:val="24"/>
          <w:rtl/>
        </w:rPr>
        <w:t>و روان‌درمانی پویشی کوتاه‌مدت فشرده</w:t>
      </w:r>
      <w:r w:rsidRPr="00AA45D0">
        <w:rPr>
          <w:rFonts w:cs="B Nazanin"/>
          <w:sz w:val="24"/>
          <w:szCs w:val="24"/>
        </w:rPr>
        <w:t xml:space="preserve"> (ISTDP) </w:t>
      </w:r>
      <w:r w:rsidRPr="00AA45D0">
        <w:rPr>
          <w:rFonts w:cs="B Nazanin"/>
          <w:sz w:val="24"/>
          <w:szCs w:val="24"/>
          <w:rtl/>
        </w:rPr>
        <w:t xml:space="preserve">بر کاهش نشانه‌های وسواس و بهبود پایبندی به درمان در بیماران مبتلا به بیماری کبد چرب غیر الکلی بود. این مطالعه به روش نیمه‌آزمایشی و با طرح پیش‌آزمون-پس‌آزمون و پیگیری یک‌ماهه، با دو گروه آزمایش و یک گروه گواه اجرا شد. جامعه آماری شامل کلیه بیماران مبتلا به بیماری کبد چرب غیرالکلی مراجعه‌کننده به مراکز درمانی شهر تهران در پاییز 1404 بود که از بین آنان، </w:t>
      </w:r>
      <w:r w:rsidR="0072186F">
        <w:rPr>
          <w:rFonts w:cs="B Nazanin" w:hint="cs"/>
          <w:sz w:val="24"/>
          <w:szCs w:val="24"/>
          <w:rtl/>
        </w:rPr>
        <w:t>ابتدا 72</w:t>
      </w:r>
      <w:r w:rsidRPr="00AA45D0">
        <w:rPr>
          <w:rFonts w:cs="B Nazanin"/>
          <w:sz w:val="24"/>
          <w:szCs w:val="24"/>
          <w:rtl/>
        </w:rPr>
        <w:t xml:space="preserve"> نفر به شیوه نمونه‌گیری هدفمند انتخاب</w:t>
      </w:r>
      <w:r w:rsidR="0072186F">
        <w:rPr>
          <w:rFonts w:cs="B Nazanin" w:hint="cs"/>
          <w:sz w:val="24"/>
          <w:szCs w:val="24"/>
          <w:rtl/>
        </w:rPr>
        <w:t xml:space="preserve"> شده و بعد از ریزش نهایتا 45 نفر</w:t>
      </w:r>
      <w:r w:rsidRPr="00AA45D0">
        <w:rPr>
          <w:rFonts w:cs="B Nazanin"/>
          <w:sz w:val="24"/>
          <w:szCs w:val="24"/>
          <w:rtl/>
        </w:rPr>
        <w:t xml:space="preserve"> به طور تصادفی در سه گروه (هر گروه 15 نفر) قرار گرفتند. درمان‌های</w:t>
      </w:r>
      <w:r w:rsidRPr="00AA45D0">
        <w:rPr>
          <w:rFonts w:cs="B Nazanin"/>
          <w:sz w:val="24"/>
          <w:szCs w:val="24"/>
        </w:rPr>
        <w:t xml:space="preserve"> MBSR </w:t>
      </w:r>
      <w:r w:rsidRPr="00AA45D0">
        <w:rPr>
          <w:rFonts w:cs="B Nazanin"/>
          <w:sz w:val="24"/>
          <w:szCs w:val="24"/>
          <w:rtl/>
        </w:rPr>
        <w:t>و</w:t>
      </w:r>
      <w:r w:rsidRPr="00AA45D0">
        <w:rPr>
          <w:rFonts w:cs="B Nazanin"/>
          <w:sz w:val="24"/>
          <w:szCs w:val="24"/>
        </w:rPr>
        <w:t xml:space="preserve"> ISTDP</w:t>
      </w:r>
      <w:r w:rsidRPr="00AA45D0">
        <w:rPr>
          <w:rFonts w:cs="B Nazanin"/>
          <w:sz w:val="24"/>
          <w:szCs w:val="24"/>
          <w:rtl/>
        </w:rPr>
        <w:t xml:space="preserve">، هر یک طی هشت جلسه </w:t>
      </w:r>
      <w:r w:rsidRPr="00AA45D0">
        <w:rPr>
          <w:rFonts w:cs="B Nazanin"/>
          <w:sz w:val="24"/>
          <w:szCs w:val="24"/>
          <w:rtl/>
          <w:lang w:bidi="fa-IR"/>
        </w:rPr>
        <w:t>۹۰</w:t>
      </w:r>
      <w:r w:rsidRPr="00AA45D0">
        <w:rPr>
          <w:rFonts w:cs="B Nazanin"/>
          <w:sz w:val="24"/>
          <w:szCs w:val="24"/>
          <w:rtl/>
        </w:rPr>
        <w:t xml:space="preserve"> دقیقه‌ای به صورت </w:t>
      </w:r>
      <w:r w:rsidR="00987100">
        <w:rPr>
          <w:rFonts w:cs="B Nazanin" w:hint="cs"/>
          <w:sz w:val="24"/>
          <w:szCs w:val="24"/>
          <w:rtl/>
        </w:rPr>
        <w:t>فردی</w:t>
      </w:r>
      <w:r w:rsidRPr="00AA45D0">
        <w:rPr>
          <w:rFonts w:cs="B Nazanin"/>
          <w:sz w:val="24"/>
          <w:szCs w:val="24"/>
          <w:rtl/>
        </w:rPr>
        <w:t xml:space="preserve"> برای گروه‌های آزمایش اجرا شد و گروه گواه در لیست انتظار قرار گرفت. ابزارهای گردآوری داده‌ها شامل پرسشنامه نشانه‌های وسواس</w:t>
      </w:r>
      <w:r w:rsidRPr="00AA45D0">
        <w:rPr>
          <w:rFonts w:cs="B Nazanin"/>
          <w:sz w:val="24"/>
          <w:szCs w:val="24"/>
        </w:rPr>
        <w:t xml:space="preserve"> (MOCI) </w:t>
      </w:r>
      <w:r w:rsidRPr="00AA45D0">
        <w:rPr>
          <w:rFonts w:cs="B Nazanin"/>
          <w:sz w:val="24"/>
          <w:szCs w:val="24"/>
          <w:rtl/>
        </w:rPr>
        <w:t>و مقیاس پایبندی به درمان</w:t>
      </w:r>
      <w:r w:rsidRPr="00AA45D0">
        <w:rPr>
          <w:rFonts w:cs="B Nazanin"/>
          <w:sz w:val="24"/>
          <w:szCs w:val="24"/>
        </w:rPr>
        <w:t xml:space="preserve"> (MMAS) </w:t>
      </w:r>
      <w:r w:rsidRPr="00AA45D0">
        <w:rPr>
          <w:rFonts w:cs="B Nazanin"/>
          <w:sz w:val="24"/>
          <w:szCs w:val="24"/>
          <w:rtl/>
        </w:rPr>
        <w:t>بود. نتایج تحلیل واریانس با اندازه</w:t>
      </w:r>
      <w:r w:rsidRPr="00AA45D0">
        <w:rPr>
          <w:rFonts w:cs="B Nazanin"/>
          <w:sz w:val="24"/>
          <w:szCs w:val="24"/>
          <w:rtl/>
        </w:rPr>
        <w:softHyphen/>
      </w:r>
      <w:r w:rsidRPr="00AA45D0">
        <w:rPr>
          <w:rFonts w:cs="B Nazanin"/>
          <w:sz w:val="24"/>
          <w:szCs w:val="24"/>
        </w:rPr>
        <w:t xml:space="preserve"> </w:t>
      </w:r>
      <w:r w:rsidRPr="00AA45D0">
        <w:rPr>
          <w:rFonts w:cs="B Nazanin"/>
          <w:sz w:val="24"/>
          <w:szCs w:val="24"/>
          <w:rtl/>
        </w:rPr>
        <w:t>گیری مکرر نشان داد هر دو رویکرد</w:t>
      </w:r>
      <w:r w:rsidRPr="00AA45D0">
        <w:rPr>
          <w:rFonts w:cs="B Nazanin"/>
          <w:sz w:val="24"/>
          <w:szCs w:val="24"/>
        </w:rPr>
        <w:t xml:space="preserve"> MBSR </w:t>
      </w:r>
      <w:r w:rsidRPr="00AA45D0">
        <w:rPr>
          <w:rFonts w:cs="B Nazanin"/>
          <w:sz w:val="24"/>
          <w:szCs w:val="24"/>
          <w:rtl/>
        </w:rPr>
        <w:t>و</w:t>
      </w:r>
      <w:r w:rsidRPr="00AA45D0">
        <w:rPr>
          <w:rFonts w:cs="B Nazanin"/>
          <w:sz w:val="24"/>
          <w:szCs w:val="24"/>
        </w:rPr>
        <w:t xml:space="preserve"> ISTDP </w:t>
      </w:r>
      <w:r w:rsidRPr="00AA45D0">
        <w:rPr>
          <w:rFonts w:cs="B Nazanin"/>
          <w:sz w:val="24"/>
          <w:szCs w:val="24"/>
          <w:rtl/>
        </w:rPr>
        <w:t>به طور معناداری باعث کاهش نشانه‌های وسواس و افزایش پایبندی به درمان در این بیماران شدند و این تأثیرات حداقل تا یک ماه پس از مداخله پایدار باقی ماند. همچنین، آزمون تعقیبی بونفرونی نشان داد</w:t>
      </w:r>
      <w:r w:rsidRPr="00AA45D0">
        <w:rPr>
          <w:rFonts w:cs="B Nazanin"/>
          <w:sz w:val="24"/>
          <w:szCs w:val="24"/>
        </w:rPr>
        <w:t xml:space="preserve"> MBSR </w:t>
      </w:r>
      <w:r w:rsidRPr="00AA45D0">
        <w:rPr>
          <w:rFonts w:cs="B Nazanin"/>
          <w:sz w:val="24"/>
          <w:szCs w:val="24"/>
          <w:rtl/>
        </w:rPr>
        <w:t xml:space="preserve">در </w:t>
      </w:r>
      <w:r w:rsidR="00BC2ACB" w:rsidRPr="00BC2ACB">
        <w:rPr>
          <w:rFonts w:cs="B Nazanin"/>
          <w:sz w:val="24"/>
          <w:szCs w:val="24"/>
          <w:rtl/>
        </w:rPr>
        <w:t>کاهش نشانه‌ها</w:t>
      </w:r>
      <w:r w:rsidR="00BC2ACB" w:rsidRPr="00BC2ACB">
        <w:rPr>
          <w:rFonts w:cs="B Nazanin" w:hint="cs"/>
          <w:sz w:val="24"/>
          <w:szCs w:val="24"/>
          <w:rtl/>
        </w:rPr>
        <w:t>ی</w:t>
      </w:r>
      <w:r w:rsidR="00BC2ACB" w:rsidRPr="00BC2ACB">
        <w:rPr>
          <w:rFonts w:cs="B Nazanin"/>
          <w:sz w:val="24"/>
          <w:szCs w:val="24"/>
          <w:rtl/>
        </w:rPr>
        <w:t xml:space="preserve"> وسواس </w:t>
      </w:r>
      <w:r w:rsidR="00BC2ACB">
        <w:rPr>
          <w:rFonts w:cs="B Nazanin" w:hint="cs"/>
          <w:sz w:val="24"/>
          <w:szCs w:val="24"/>
          <w:rtl/>
        </w:rPr>
        <w:t xml:space="preserve">و </w:t>
      </w:r>
      <w:r w:rsidRPr="00AA45D0">
        <w:rPr>
          <w:rFonts w:cs="B Nazanin"/>
          <w:sz w:val="24"/>
          <w:szCs w:val="24"/>
          <w:rtl/>
        </w:rPr>
        <w:t xml:space="preserve">بهبود پایبندی به درمان </w:t>
      </w:r>
      <w:r w:rsidR="00BC2ACB">
        <w:rPr>
          <w:rFonts w:cs="B Nazanin" w:hint="cs"/>
          <w:sz w:val="24"/>
          <w:szCs w:val="24"/>
          <w:rtl/>
        </w:rPr>
        <w:t xml:space="preserve">نسبت به </w:t>
      </w:r>
      <w:r w:rsidRPr="00AA45D0">
        <w:rPr>
          <w:rFonts w:cs="B Nazanin"/>
          <w:sz w:val="24"/>
          <w:szCs w:val="24"/>
        </w:rPr>
        <w:t xml:space="preserve"> ISTDP </w:t>
      </w:r>
      <w:r w:rsidRPr="00AA45D0">
        <w:rPr>
          <w:rFonts w:cs="B Nazanin"/>
          <w:sz w:val="24"/>
          <w:szCs w:val="24"/>
          <w:rtl/>
        </w:rPr>
        <w:t>اثربخشی بیشتری داشته است</w:t>
      </w:r>
      <w:r w:rsidRPr="00AA45D0">
        <w:rPr>
          <w:rFonts w:cs="B Nazanin"/>
          <w:sz w:val="24"/>
          <w:szCs w:val="24"/>
        </w:rPr>
        <w:t xml:space="preserve"> </w:t>
      </w:r>
      <w:r w:rsidR="00FC4B84">
        <w:rPr>
          <w:rFonts w:cs="B Nazanin" w:hint="cs"/>
          <w:sz w:val="24"/>
          <w:szCs w:val="24"/>
          <w:rtl/>
        </w:rPr>
        <w:t>(05/0</w:t>
      </w:r>
      <w:r w:rsidR="00FC4B84">
        <w:rPr>
          <w:rFonts w:cs="Cambria" w:hint="cs"/>
          <w:sz w:val="24"/>
          <w:szCs w:val="24"/>
          <w:rtl/>
        </w:rPr>
        <w:t>&gt;</w:t>
      </w:r>
      <w:r w:rsidR="00FC4B84">
        <w:rPr>
          <w:rFonts w:cs="Cambria"/>
          <w:sz w:val="24"/>
          <w:szCs w:val="24"/>
        </w:rPr>
        <w:t>p</w:t>
      </w:r>
      <w:r w:rsidR="00FC4B84">
        <w:rPr>
          <w:rFonts w:cs="B Nazanin" w:hint="cs"/>
          <w:sz w:val="24"/>
          <w:szCs w:val="24"/>
          <w:rtl/>
        </w:rPr>
        <w:t xml:space="preserve">). </w:t>
      </w:r>
      <w:r w:rsidR="00525D41" w:rsidRPr="00525D41">
        <w:rPr>
          <w:rFonts w:cs="B Nazanin"/>
          <w:sz w:val="24"/>
          <w:szCs w:val="24"/>
          <w:rtl/>
        </w:rPr>
        <w:t>ا</w:t>
      </w:r>
      <w:r w:rsidR="00525D41" w:rsidRPr="00525D41">
        <w:rPr>
          <w:rFonts w:cs="B Nazanin" w:hint="cs"/>
          <w:sz w:val="24"/>
          <w:szCs w:val="24"/>
          <w:rtl/>
        </w:rPr>
        <w:t>ین</w:t>
      </w:r>
      <w:r w:rsidR="00525D41" w:rsidRPr="00525D41">
        <w:rPr>
          <w:rFonts w:cs="B Nazanin"/>
          <w:sz w:val="24"/>
          <w:szCs w:val="24"/>
          <w:rtl/>
        </w:rPr>
        <w:t xml:space="preserve"> برتر</w:t>
      </w:r>
      <w:r w:rsidR="00525D41" w:rsidRPr="00525D41">
        <w:rPr>
          <w:rFonts w:cs="B Nazanin" w:hint="cs"/>
          <w:sz w:val="24"/>
          <w:szCs w:val="24"/>
          <w:rtl/>
        </w:rPr>
        <w:t>ی</w:t>
      </w:r>
      <w:r w:rsidR="00525D41" w:rsidRPr="00525D41">
        <w:rPr>
          <w:rFonts w:cs="B Nazanin"/>
          <w:sz w:val="24"/>
          <w:szCs w:val="24"/>
          <w:rtl/>
        </w:rPr>
        <w:t xml:space="preserve"> م</w:t>
      </w:r>
      <w:r w:rsidR="00525D41" w:rsidRPr="00525D41">
        <w:rPr>
          <w:rFonts w:cs="B Nazanin" w:hint="cs"/>
          <w:sz w:val="24"/>
          <w:szCs w:val="24"/>
          <w:rtl/>
        </w:rPr>
        <w:t>ی‌تواند</w:t>
      </w:r>
      <w:r w:rsidR="00525D41" w:rsidRPr="00525D41">
        <w:rPr>
          <w:rFonts w:cs="B Nazanin"/>
          <w:sz w:val="24"/>
          <w:szCs w:val="24"/>
          <w:rtl/>
        </w:rPr>
        <w:t xml:space="preserve"> ناش</w:t>
      </w:r>
      <w:r w:rsidR="00525D41" w:rsidRPr="00525D41">
        <w:rPr>
          <w:rFonts w:cs="B Nazanin" w:hint="cs"/>
          <w:sz w:val="24"/>
          <w:szCs w:val="24"/>
          <w:rtl/>
        </w:rPr>
        <w:t>ی</w:t>
      </w:r>
      <w:r w:rsidR="00525D41" w:rsidRPr="00525D41">
        <w:rPr>
          <w:rFonts w:cs="B Nazanin"/>
          <w:sz w:val="24"/>
          <w:szCs w:val="24"/>
          <w:rtl/>
        </w:rPr>
        <w:t xml:space="preserve"> از توانا</w:t>
      </w:r>
      <w:r w:rsidR="00525D41" w:rsidRPr="00525D41">
        <w:rPr>
          <w:rFonts w:cs="B Nazanin" w:hint="cs"/>
          <w:sz w:val="24"/>
          <w:szCs w:val="24"/>
          <w:rtl/>
        </w:rPr>
        <w:t>یی</w:t>
      </w:r>
      <w:r w:rsidR="00525D41" w:rsidRPr="00525D41">
        <w:rPr>
          <w:rFonts w:cs="B Nazanin"/>
          <w:sz w:val="24"/>
          <w:szCs w:val="24"/>
          <w:rtl/>
        </w:rPr>
        <w:t xml:space="preserve"> </w:t>
      </w:r>
      <w:r w:rsidR="00525D41" w:rsidRPr="00525D41">
        <w:rPr>
          <w:rFonts w:cs="B Nazanin"/>
          <w:sz w:val="24"/>
          <w:szCs w:val="24"/>
        </w:rPr>
        <w:t>MBSR</w:t>
      </w:r>
      <w:r w:rsidR="00525D41" w:rsidRPr="00525D41">
        <w:rPr>
          <w:rFonts w:cs="B Nazanin"/>
          <w:sz w:val="24"/>
          <w:szCs w:val="24"/>
          <w:rtl/>
        </w:rPr>
        <w:t xml:space="preserve"> در بهبود تنظ</w:t>
      </w:r>
      <w:r w:rsidR="00525D41" w:rsidRPr="00525D41">
        <w:rPr>
          <w:rFonts w:cs="B Nazanin" w:hint="cs"/>
          <w:sz w:val="24"/>
          <w:szCs w:val="24"/>
          <w:rtl/>
        </w:rPr>
        <w:t>یم</w:t>
      </w:r>
      <w:r w:rsidR="00525D41" w:rsidRPr="00525D41">
        <w:rPr>
          <w:rFonts w:cs="B Nazanin"/>
          <w:sz w:val="24"/>
          <w:szCs w:val="24"/>
          <w:rtl/>
        </w:rPr>
        <w:t xml:space="preserve"> ه</w:t>
      </w:r>
      <w:r w:rsidR="00525D41" w:rsidRPr="00525D41">
        <w:rPr>
          <w:rFonts w:cs="B Nazanin" w:hint="cs"/>
          <w:sz w:val="24"/>
          <w:szCs w:val="24"/>
          <w:rtl/>
        </w:rPr>
        <w:t>یجان،</w:t>
      </w:r>
      <w:r w:rsidR="00525D41" w:rsidRPr="00525D41">
        <w:rPr>
          <w:rFonts w:cs="B Nazanin"/>
          <w:sz w:val="24"/>
          <w:szCs w:val="24"/>
          <w:rtl/>
        </w:rPr>
        <w:t xml:space="preserve"> کاهش استرس و افزا</w:t>
      </w:r>
      <w:r w:rsidR="00525D41" w:rsidRPr="00525D41">
        <w:rPr>
          <w:rFonts w:cs="B Nazanin" w:hint="cs"/>
          <w:sz w:val="24"/>
          <w:szCs w:val="24"/>
          <w:rtl/>
        </w:rPr>
        <w:t>یش</w:t>
      </w:r>
      <w:r w:rsidR="00525D41" w:rsidRPr="00525D41">
        <w:rPr>
          <w:rFonts w:cs="B Nazanin"/>
          <w:sz w:val="24"/>
          <w:szCs w:val="24"/>
          <w:rtl/>
        </w:rPr>
        <w:t xml:space="preserve"> خودآگاه</w:t>
      </w:r>
      <w:r w:rsidR="00525D41" w:rsidRPr="00525D41">
        <w:rPr>
          <w:rFonts w:cs="B Nazanin" w:hint="cs"/>
          <w:sz w:val="24"/>
          <w:szCs w:val="24"/>
          <w:rtl/>
        </w:rPr>
        <w:t>ی</w:t>
      </w:r>
      <w:r w:rsidR="00525D41" w:rsidRPr="00525D41">
        <w:rPr>
          <w:rFonts w:cs="B Nazanin"/>
          <w:sz w:val="24"/>
          <w:szCs w:val="24"/>
          <w:rtl/>
        </w:rPr>
        <w:t xml:space="preserve"> بدن</w:t>
      </w:r>
      <w:r w:rsidR="00525D41" w:rsidRPr="00525D41">
        <w:rPr>
          <w:rFonts w:cs="B Nazanin" w:hint="cs"/>
          <w:sz w:val="24"/>
          <w:szCs w:val="24"/>
          <w:rtl/>
        </w:rPr>
        <w:t>ی</w:t>
      </w:r>
      <w:r w:rsidR="00525D41" w:rsidRPr="00525D41">
        <w:rPr>
          <w:rFonts w:cs="B Nazanin"/>
          <w:sz w:val="24"/>
          <w:szCs w:val="24"/>
          <w:rtl/>
        </w:rPr>
        <w:t xml:space="preserve"> باشد؛ عوامل</w:t>
      </w:r>
      <w:r w:rsidR="00525D41" w:rsidRPr="00525D41">
        <w:rPr>
          <w:rFonts w:cs="B Nazanin" w:hint="cs"/>
          <w:sz w:val="24"/>
          <w:szCs w:val="24"/>
          <w:rtl/>
        </w:rPr>
        <w:t>ی</w:t>
      </w:r>
      <w:r w:rsidR="00525D41" w:rsidRPr="00525D41">
        <w:rPr>
          <w:rFonts w:cs="B Nazanin"/>
          <w:sz w:val="24"/>
          <w:szCs w:val="24"/>
          <w:rtl/>
        </w:rPr>
        <w:t xml:space="preserve"> که نقش تع</w:t>
      </w:r>
      <w:r w:rsidR="00525D41" w:rsidRPr="00525D41">
        <w:rPr>
          <w:rFonts w:cs="B Nazanin" w:hint="cs"/>
          <w:sz w:val="24"/>
          <w:szCs w:val="24"/>
          <w:rtl/>
        </w:rPr>
        <w:t>یین‌کننده‌ای</w:t>
      </w:r>
      <w:r w:rsidR="00525D41" w:rsidRPr="00525D41">
        <w:rPr>
          <w:rFonts w:cs="B Nazanin"/>
          <w:sz w:val="24"/>
          <w:szCs w:val="24"/>
          <w:rtl/>
        </w:rPr>
        <w:t xml:space="preserve"> در مد</w:t>
      </w:r>
      <w:r w:rsidR="00525D41" w:rsidRPr="00525D41">
        <w:rPr>
          <w:rFonts w:cs="B Nazanin" w:hint="cs"/>
          <w:sz w:val="24"/>
          <w:szCs w:val="24"/>
          <w:rtl/>
        </w:rPr>
        <w:t>یریت</w:t>
      </w:r>
      <w:r w:rsidR="00525D41" w:rsidRPr="00525D41">
        <w:rPr>
          <w:rFonts w:cs="B Nazanin"/>
          <w:sz w:val="24"/>
          <w:szCs w:val="24"/>
          <w:rtl/>
        </w:rPr>
        <w:t xml:space="preserve"> ب</w:t>
      </w:r>
      <w:r w:rsidR="00525D41" w:rsidRPr="00525D41">
        <w:rPr>
          <w:rFonts w:cs="B Nazanin" w:hint="cs"/>
          <w:sz w:val="24"/>
          <w:szCs w:val="24"/>
          <w:rtl/>
        </w:rPr>
        <w:t>یماری‌های</w:t>
      </w:r>
      <w:r w:rsidR="00525D41" w:rsidRPr="00525D41">
        <w:rPr>
          <w:rFonts w:cs="B Nazanin"/>
          <w:sz w:val="24"/>
          <w:szCs w:val="24"/>
          <w:rtl/>
        </w:rPr>
        <w:t xml:space="preserve"> مزمن و رفتارها</w:t>
      </w:r>
      <w:r w:rsidR="00525D41" w:rsidRPr="00525D41">
        <w:rPr>
          <w:rFonts w:cs="B Nazanin" w:hint="cs"/>
          <w:sz w:val="24"/>
          <w:szCs w:val="24"/>
          <w:rtl/>
        </w:rPr>
        <w:t>ی</w:t>
      </w:r>
      <w:r w:rsidR="00525D41" w:rsidRPr="00525D41">
        <w:rPr>
          <w:rFonts w:cs="B Nazanin"/>
          <w:sz w:val="24"/>
          <w:szCs w:val="24"/>
          <w:rtl/>
        </w:rPr>
        <w:t xml:space="preserve"> سلامت‌محور دارند. بر ا</w:t>
      </w:r>
      <w:r w:rsidR="00525D41" w:rsidRPr="00525D41">
        <w:rPr>
          <w:rFonts w:cs="B Nazanin" w:hint="cs"/>
          <w:sz w:val="24"/>
          <w:szCs w:val="24"/>
          <w:rtl/>
        </w:rPr>
        <w:t>ین</w:t>
      </w:r>
      <w:r w:rsidR="00525D41" w:rsidRPr="00525D41">
        <w:rPr>
          <w:rFonts w:cs="B Nazanin"/>
          <w:sz w:val="24"/>
          <w:szCs w:val="24"/>
          <w:rtl/>
        </w:rPr>
        <w:t xml:space="preserve"> اساس، استفاده از مداخلات مبتن</w:t>
      </w:r>
      <w:r w:rsidR="00525D41" w:rsidRPr="00525D41">
        <w:rPr>
          <w:rFonts w:cs="B Nazanin" w:hint="cs"/>
          <w:sz w:val="24"/>
          <w:szCs w:val="24"/>
          <w:rtl/>
        </w:rPr>
        <w:t>ی</w:t>
      </w:r>
      <w:r w:rsidR="00525D41" w:rsidRPr="00525D41">
        <w:rPr>
          <w:rFonts w:cs="B Nazanin"/>
          <w:sz w:val="24"/>
          <w:szCs w:val="24"/>
          <w:rtl/>
        </w:rPr>
        <w:t xml:space="preserve"> بر ذهن‌آگاه</w:t>
      </w:r>
      <w:r w:rsidR="00525D41" w:rsidRPr="00525D41">
        <w:rPr>
          <w:rFonts w:cs="B Nazanin" w:hint="cs"/>
          <w:sz w:val="24"/>
          <w:szCs w:val="24"/>
          <w:rtl/>
        </w:rPr>
        <w:t>ی</w:t>
      </w:r>
      <w:r w:rsidR="00525D41" w:rsidRPr="00525D41">
        <w:rPr>
          <w:rFonts w:cs="B Nazanin"/>
          <w:sz w:val="24"/>
          <w:szCs w:val="24"/>
          <w:rtl/>
        </w:rPr>
        <w:t xml:space="preserve"> به عنوان رو</w:t>
      </w:r>
      <w:r w:rsidR="00525D41" w:rsidRPr="00525D41">
        <w:rPr>
          <w:rFonts w:cs="B Nazanin" w:hint="cs"/>
          <w:sz w:val="24"/>
          <w:szCs w:val="24"/>
          <w:rtl/>
        </w:rPr>
        <w:t>یکردی</w:t>
      </w:r>
      <w:r w:rsidR="00525D41" w:rsidRPr="00525D41">
        <w:rPr>
          <w:rFonts w:cs="B Nazanin"/>
          <w:sz w:val="24"/>
          <w:szCs w:val="24"/>
          <w:rtl/>
        </w:rPr>
        <w:t xml:space="preserve"> کارآمد در کنار سا</w:t>
      </w:r>
      <w:r w:rsidR="00525D41" w:rsidRPr="00525D41">
        <w:rPr>
          <w:rFonts w:cs="B Nazanin" w:hint="cs"/>
          <w:sz w:val="24"/>
          <w:szCs w:val="24"/>
          <w:rtl/>
        </w:rPr>
        <w:t>یر</w:t>
      </w:r>
      <w:r w:rsidR="00525D41" w:rsidRPr="00525D41">
        <w:rPr>
          <w:rFonts w:cs="B Nazanin"/>
          <w:sz w:val="24"/>
          <w:szCs w:val="24"/>
          <w:rtl/>
        </w:rPr>
        <w:t xml:space="preserve"> درمان‌ها</w:t>
      </w:r>
      <w:r w:rsidR="00525D41" w:rsidRPr="00525D41">
        <w:rPr>
          <w:rFonts w:cs="B Nazanin" w:hint="cs"/>
          <w:sz w:val="24"/>
          <w:szCs w:val="24"/>
          <w:rtl/>
        </w:rPr>
        <w:t>ی</w:t>
      </w:r>
      <w:r w:rsidR="00525D41" w:rsidRPr="00525D41">
        <w:rPr>
          <w:rFonts w:cs="B Nazanin"/>
          <w:sz w:val="24"/>
          <w:szCs w:val="24"/>
          <w:rtl/>
        </w:rPr>
        <w:t xml:space="preserve"> روان‌شناخت</w:t>
      </w:r>
      <w:r w:rsidR="00525D41" w:rsidRPr="00525D41">
        <w:rPr>
          <w:rFonts w:cs="B Nazanin" w:hint="cs"/>
          <w:sz w:val="24"/>
          <w:szCs w:val="24"/>
          <w:rtl/>
        </w:rPr>
        <w:t>ی</w:t>
      </w:r>
      <w:r w:rsidR="00525D41" w:rsidRPr="00525D41">
        <w:rPr>
          <w:rFonts w:cs="B Nazanin"/>
          <w:sz w:val="24"/>
          <w:szCs w:val="24"/>
          <w:rtl/>
        </w:rPr>
        <w:t xml:space="preserve"> م</w:t>
      </w:r>
      <w:r w:rsidR="00525D41" w:rsidRPr="00525D41">
        <w:rPr>
          <w:rFonts w:cs="B Nazanin" w:hint="cs"/>
          <w:sz w:val="24"/>
          <w:szCs w:val="24"/>
          <w:rtl/>
        </w:rPr>
        <w:t>ی‌تواند</w:t>
      </w:r>
      <w:r w:rsidR="00525D41" w:rsidRPr="00525D41">
        <w:rPr>
          <w:rFonts w:cs="B Nazanin"/>
          <w:sz w:val="24"/>
          <w:szCs w:val="24"/>
          <w:rtl/>
        </w:rPr>
        <w:t xml:space="preserve"> به ارتقا</w:t>
      </w:r>
      <w:r w:rsidR="00525D41" w:rsidRPr="00525D41">
        <w:rPr>
          <w:rFonts w:cs="B Nazanin" w:hint="cs"/>
          <w:sz w:val="24"/>
          <w:szCs w:val="24"/>
          <w:rtl/>
        </w:rPr>
        <w:t>ی</w:t>
      </w:r>
      <w:r w:rsidR="00525D41" w:rsidRPr="00525D41">
        <w:rPr>
          <w:rFonts w:cs="B Nazanin"/>
          <w:sz w:val="24"/>
          <w:szCs w:val="24"/>
          <w:rtl/>
        </w:rPr>
        <w:t xml:space="preserve"> پ</w:t>
      </w:r>
      <w:r w:rsidR="00525D41" w:rsidRPr="00525D41">
        <w:rPr>
          <w:rFonts w:cs="B Nazanin" w:hint="cs"/>
          <w:sz w:val="24"/>
          <w:szCs w:val="24"/>
          <w:rtl/>
        </w:rPr>
        <w:t>یامدهای</w:t>
      </w:r>
      <w:r w:rsidR="00525D41" w:rsidRPr="00525D41">
        <w:rPr>
          <w:rFonts w:cs="B Nazanin"/>
          <w:sz w:val="24"/>
          <w:szCs w:val="24"/>
          <w:rtl/>
        </w:rPr>
        <w:t xml:space="preserve"> درمان</w:t>
      </w:r>
      <w:r w:rsidR="00525D41" w:rsidRPr="00525D41">
        <w:rPr>
          <w:rFonts w:cs="B Nazanin" w:hint="cs"/>
          <w:sz w:val="24"/>
          <w:szCs w:val="24"/>
          <w:rtl/>
        </w:rPr>
        <w:t>ی</w:t>
      </w:r>
      <w:r w:rsidR="00525D41" w:rsidRPr="00525D41">
        <w:rPr>
          <w:rFonts w:cs="B Nazanin"/>
          <w:sz w:val="24"/>
          <w:szCs w:val="24"/>
          <w:rtl/>
        </w:rPr>
        <w:t xml:space="preserve"> و بهبود ک</w:t>
      </w:r>
      <w:r w:rsidR="00525D41" w:rsidRPr="00525D41">
        <w:rPr>
          <w:rFonts w:cs="B Nazanin" w:hint="cs"/>
          <w:sz w:val="24"/>
          <w:szCs w:val="24"/>
          <w:rtl/>
        </w:rPr>
        <w:t>یفیت</w:t>
      </w:r>
      <w:r w:rsidR="00525D41" w:rsidRPr="00525D41">
        <w:rPr>
          <w:rFonts w:cs="B Nazanin"/>
          <w:sz w:val="24"/>
          <w:szCs w:val="24"/>
          <w:rtl/>
        </w:rPr>
        <w:t xml:space="preserve"> زندگ</w:t>
      </w:r>
      <w:r w:rsidR="00525D41" w:rsidRPr="00525D41">
        <w:rPr>
          <w:rFonts w:cs="B Nazanin" w:hint="cs"/>
          <w:sz w:val="24"/>
          <w:szCs w:val="24"/>
          <w:rtl/>
        </w:rPr>
        <w:t>ی</w:t>
      </w:r>
      <w:r w:rsidR="00525D41" w:rsidRPr="00525D41">
        <w:rPr>
          <w:rFonts w:cs="B Nazanin"/>
          <w:sz w:val="24"/>
          <w:szCs w:val="24"/>
          <w:rtl/>
        </w:rPr>
        <w:t xml:space="preserve"> ب</w:t>
      </w:r>
      <w:r w:rsidR="00525D41" w:rsidRPr="00525D41">
        <w:rPr>
          <w:rFonts w:cs="B Nazanin" w:hint="cs"/>
          <w:sz w:val="24"/>
          <w:szCs w:val="24"/>
          <w:rtl/>
        </w:rPr>
        <w:t>یماران</w:t>
      </w:r>
      <w:r w:rsidR="00525D41" w:rsidRPr="00525D41">
        <w:rPr>
          <w:rFonts w:cs="B Nazanin"/>
          <w:sz w:val="24"/>
          <w:szCs w:val="24"/>
          <w:rtl/>
        </w:rPr>
        <w:t xml:space="preserve"> مبتلا به کبد چرب غ</w:t>
      </w:r>
      <w:r w:rsidR="00525D41" w:rsidRPr="00525D41">
        <w:rPr>
          <w:rFonts w:cs="B Nazanin" w:hint="cs"/>
          <w:sz w:val="24"/>
          <w:szCs w:val="24"/>
          <w:rtl/>
        </w:rPr>
        <w:t>یرالکلی</w:t>
      </w:r>
      <w:r w:rsidR="00525D41" w:rsidRPr="00525D41">
        <w:rPr>
          <w:rFonts w:cs="B Nazanin"/>
          <w:sz w:val="24"/>
          <w:szCs w:val="24"/>
          <w:rtl/>
        </w:rPr>
        <w:t xml:space="preserve"> کمک کند.</w:t>
      </w:r>
    </w:p>
    <w:p w14:paraId="447CBA4D" w14:textId="77777777" w:rsidR="00271CC5" w:rsidRDefault="00431DCB" w:rsidP="007D4DAF">
      <w:pPr>
        <w:bidi/>
        <w:jc w:val="both"/>
        <w:rPr>
          <w:rFonts w:cs="B Nazanin"/>
          <w:sz w:val="24"/>
          <w:szCs w:val="24"/>
          <w:rtl/>
        </w:rPr>
      </w:pPr>
      <w:r w:rsidRPr="00AA45D0">
        <w:rPr>
          <w:rFonts w:cs="B Nazanin" w:hint="cs"/>
          <w:b/>
          <w:bCs/>
          <w:sz w:val="24"/>
          <w:szCs w:val="24"/>
          <w:rtl/>
        </w:rPr>
        <w:t xml:space="preserve">واژگان </w:t>
      </w:r>
      <w:r w:rsidR="0086021E" w:rsidRPr="00AA45D0">
        <w:rPr>
          <w:rFonts w:cs="B Nazanin" w:hint="cs"/>
          <w:b/>
          <w:bCs/>
          <w:sz w:val="24"/>
          <w:szCs w:val="24"/>
          <w:rtl/>
        </w:rPr>
        <w:t>ک</w:t>
      </w:r>
      <w:r w:rsidRPr="00AA45D0">
        <w:rPr>
          <w:rFonts w:cs="B Nazanin" w:hint="cs"/>
          <w:b/>
          <w:bCs/>
          <w:sz w:val="24"/>
          <w:szCs w:val="24"/>
          <w:rtl/>
        </w:rPr>
        <w:t>ل</w:t>
      </w:r>
      <w:r w:rsidR="0086021E" w:rsidRPr="00AA45D0">
        <w:rPr>
          <w:rFonts w:cs="B Nazanin" w:hint="cs"/>
          <w:b/>
          <w:bCs/>
          <w:sz w:val="24"/>
          <w:szCs w:val="24"/>
          <w:rtl/>
        </w:rPr>
        <w:t>ی</w:t>
      </w:r>
      <w:r w:rsidRPr="00AA45D0">
        <w:rPr>
          <w:rFonts w:cs="B Nazanin" w:hint="cs"/>
          <w:b/>
          <w:bCs/>
          <w:sz w:val="24"/>
          <w:szCs w:val="24"/>
          <w:rtl/>
        </w:rPr>
        <w:t>د</w:t>
      </w:r>
      <w:r w:rsidR="0086021E" w:rsidRPr="00AA45D0">
        <w:rPr>
          <w:rFonts w:cs="B Nazanin" w:hint="cs"/>
          <w:b/>
          <w:bCs/>
          <w:sz w:val="24"/>
          <w:szCs w:val="24"/>
          <w:rtl/>
        </w:rPr>
        <w:t>ی</w:t>
      </w:r>
      <w:r w:rsidRPr="00AA45D0">
        <w:rPr>
          <w:rFonts w:cs="B Nazanin" w:hint="cs"/>
          <w:b/>
          <w:bCs/>
          <w:sz w:val="24"/>
          <w:szCs w:val="24"/>
          <w:rtl/>
        </w:rPr>
        <w:t xml:space="preserve">: </w:t>
      </w:r>
      <w:r w:rsidR="007D4DAF" w:rsidRPr="00AA45D0">
        <w:rPr>
          <w:rFonts w:cs="B Nazanin" w:hint="cs"/>
          <w:sz w:val="24"/>
          <w:szCs w:val="24"/>
          <w:rtl/>
        </w:rPr>
        <w:t>درمان کاهش استرس مبتنی بر ذهن آگاهی</w:t>
      </w:r>
      <w:r w:rsidR="007D4DAF" w:rsidRPr="00AA45D0">
        <w:rPr>
          <w:rFonts w:cs="B Nazanin"/>
          <w:sz w:val="24"/>
          <w:szCs w:val="24"/>
          <w:rtl/>
        </w:rPr>
        <w:t xml:space="preserve">؛ روان‌درمانی پویشی کوتاه‌مدت فشرده؛ نشانه‌های وسواس؛ پایبندی به درمان؛ بیماری کبد چرب غیرالکلی </w:t>
      </w:r>
    </w:p>
    <w:p w14:paraId="30B2787D" w14:textId="77777777" w:rsidR="00271CC5" w:rsidRDefault="00271CC5" w:rsidP="00271CC5">
      <w:pPr>
        <w:bidi/>
        <w:jc w:val="both"/>
        <w:rPr>
          <w:rFonts w:cs="B Nazanin"/>
          <w:sz w:val="24"/>
          <w:szCs w:val="24"/>
          <w:rtl/>
        </w:rPr>
      </w:pPr>
    </w:p>
    <w:p w14:paraId="3A790449" w14:textId="77777777" w:rsidR="00271CC5" w:rsidRDefault="00271CC5" w:rsidP="00271CC5">
      <w:pPr>
        <w:bidi/>
        <w:jc w:val="both"/>
        <w:rPr>
          <w:rFonts w:cs="B Nazanin"/>
          <w:sz w:val="24"/>
          <w:szCs w:val="24"/>
          <w:rtl/>
        </w:rPr>
      </w:pPr>
    </w:p>
    <w:p w14:paraId="35EFD566" w14:textId="77777777" w:rsidR="00271CC5" w:rsidRDefault="00271CC5" w:rsidP="00271CC5">
      <w:pPr>
        <w:bidi/>
        <w:jc w:val="both"/>
        <w:rPr>
          <w:rFonts w:cs="B Nazanin"/>
          <w:sz w:val="24"/>
          <w:szCs w:val="24"/>
          <w:rtl/>
        </w:rPr>
      </w:pPr>
    </w:p>
    <w:p w14:paraId="7B7C4C24" w14:textId="77777777" w:rsidR="00271CC5" w:rsidRDefault="00271CC5" w:rsidP="00271CC5">
      <w:pPr>
        <w:jc w:val="both"/>
        <w:rPr>
          <w:rFonts w:cs="B Nazanin"/>
          <w:sz w:val="24"/>
          <w:szCs w:val="24"/>
          <w:rtl/>
        </w:rPr>
      </w:pPr>
    </w:p>
    <w:p w14:paraId="20F2B4CB" w14:textId="26130D08" w:rsidR="00CE02A4" w:rsidRDefault="00271CC5" w:rsidP="00271CC5">
      <w:pPr>
        <w:jc w:val="both"/>
        <w:rPr>
          <w:rFonts w:cs="B Nazanin"/>
          <w:sz w:val="24"/>
          <w:szCs w:val="24"/>
          <w:rtl/>
        </w:rPr>
      </w:pPr>
      <w:r w:rsidRPr="00271CC5">
        <w:rPr>
          <w:rFonts w:cs="B Nazanin"/>
          <w:b/>
          <w:bCs/>
          <w:sz w:val="24"/>
          <w:szCs w:val="24"/>
        </w:rPr>
        <w:t>Comparing the Effectiveness of Mindfulness</w:t>
      </w:r>
      <w:r w:rsidRPr="00271CC5">
        <w:rPr>
          <w:rFonts w:cs="B Nazanin"/>
          <w:b/>
          <w:bCs/>
          <w:sz w:val="24"/>
          <w:szCs w:val="24"/>
        </w:rPr>
        <w:noBreakHyphen/>
        <w:t>Based Stress Reduction (MBSR) and Intensive Short</w:t>
      </w:r>
      <w:r w:rsidRPr="00271CC5">
        <w:rPr>
          <w:rFonts w:cs="B Nazanin"/>
          <w:b/>
          <w:bCs/>
          <w:sz w:val="24"/>
          <w:szCs w:val="24"/>
        </w:rPr>
        <w:noBreakHyphen/>
        <w:t>Term Dynamic Psychotherapy (ISTDP) on Reducing Obsessive</w:t>
      </w:r>
      <w:r w:rsidRPr="00271CC5">
        <w:rPr>
          <w:rFonts w:cs="B Nazanin"/>
          <w:b/>
          <w:bCs/>
          <w:sz w:val="24"/>
          <w:szCs w:val="24"/>
        </w:rPr>
        <w:noBreakHyphen/>
        <w:t>Compulsive Symptoms and Improving Treatment Adherence in Patients with Non</w:t>
      </w:r>
      <w:r w:rsidRPr="00271CC5">
        <w:rPr>
          <w:rFonts w:cs="B Nazanin"/>
          <w:b/>
          <w:bCs/>
          <w:sz w:val="24"/>
          <w:szCs w:val="24"/>
        </w:rPr>
        <w:noBreakHyphen/>
        <w:t>Alcoholic Fatty Liver Disease</w:t>
      </w:r>
      <w:r w:rsidR="00CE02A4" w:rsidRPr="00AA45D0">
        <w:rPr>
          <w:rFonts w:cs="B Nazanin"/>
          <w:sz w:val="24"/>
          <w:szCs w:val="24"/>
          <w:rtl/>
        </w:rPr>
        <w:br w:type="page"/>
      </w:r>
    </w:p>
    <w:p w14:paraId="297E581F" w14:textId="77777777" w:rsidR="00271CC5" w:rsidRDefault="00271CC5" w:rsidP="00271CC5">
      <w:pPr>
        <w:jc w:val="both"/>
        <w:rPr>
          <w:rFonts w:cs="B Nazanin"/>
          <w:sz w:val="24"/>
          <w:szCs w:val="24"/>
          <w:rtl/>
        </w:rPr>
      </w:pPr>
    </w:p>
    <w:p w14:paraId="5CC940A6" w14:textId="77777777" w:rsidR="00271CC5" w:rsidRPr="00271CC5" w:rsidRDefault="00271CC5" w:rsidP="00271CC5">
      <w:pPr>
        <w:jc w:val="both"/>
        <w:rPr>
          <w:rFonts w:cs="B Nazanin"/>
          <w:b/>
          <w:bCs/>
          <w:sz w:val="24"/>
          <w:szCs w:val="24"/>
        </w:rPr>
      </w:pPr>
      <w:r w:rsidRPr="00271CC5">
        <w:rPr>
          <w:rFonts w:cs="B Nazanin"/>
          <w:b/>
          <w:bCs/>
          <w:sz w:val="24"/>
          <w:szCs w:val="24"/>
        </w:rPr>
        <w:t>Abstract</w:t>
      </w:r>
    </w:p>
    <w:p w14:paraId="2FC21545" w14:textId="7061F6C0" w:rsidR="00271CC5" w:rsidRPr="00271CC5" w:rsidRDefault="00271CC5" w:rsidP="00EE0E15">
      <w:pPr>
        <w:jc w:val="both"/>
        <w:rPr>
          <w:rFonts w:cs="B Nazanin"/>
          <w:sz w:val="24"/>
          <w:szCs w:val="24"/>
        </w:rPr>
      </w:pPr>
      <w:r w:rsidRPr="00271CC5">
        <w:rPr>
          <w:rFonts w:cs="B Nazanin"/>
          <w:sz w:val="24"/>
          <w:szCs w:val="24"/>
        </w:rPr>
        <w:t>The aim of the present study was to compare the effectiveness of Mindfulness</w:t>
      </w:r>
      <w:r w:rsidRPr="00271CC5">
        <w:rPr>
          <w:rFonts w:cs="B Nazanin"/>
          <w:sz w:val="24"/>
          <w:szCs w:val="24"/>
        </w:rPr>
        <w:noBreakHyphen/>
        <w:t>Based Stress Reduction (MBSR) and Intensive Short</w:t>
      </w:r>
      <w:r w:rsidRPr="00271CC5">
        <w:rPr>
          <w:rFonts w:cs="B Nazanin"/>
          <w:sz w:val="24"/>
          <w:szCs w:val="24"/>
        </w:rPr>
        <w:noBreakHyphen/>
        <w:t>Term Dynamic Psychotherapy (ISTDP) on reducing obsessive</w:t>
      </w:r>
      <w:r w:rsidRPr="00271CC5">
        <w:rPr>
          <w:rFonts w:cs="B Nazanin"/>
          <w:sz w:val="24"/>
          <w:szCs w:val="24"/>
        </w:rPr>
        <w:noBreakHyphen/>
        <w:t>compulsive symptoms and improving treatment adherence in patients with non</w:t>
      </w:r>
      <w:r w:rsidRPr="00271CC5">
        <w:rPr>
          <w:rFonts w:cs="B Nazanin"/>
          <w:sz w:val="24"/>
          <w:szCs w:val="24"/>
        </w:rPr>
        <w:noBreakHyphen/>
        <w:t>alcoholic fatty liver disease (NAFLD). This study employed a quasi</w:t>
      </w:r>
      <w:r w:rsidRPr="00271CC5">
        <w:rPr>
          <w:rFonts w:cs="B Nazanin"/>
          <w:sz w:val="24"/>
          <w:szCs w:val="24"/>
        </w:rPr>
        <w:noBreakHyphen/>
        <w:t>experimental design with a pretest</w:t>
      </w:r>
      <w:r w:rsidRPr="00271CC5">
        <w:rPr>
          <w:rFonts w:cs="B Nazanin"/>
          <w:sz w:val="24"/>
          <w:szCs w:val="24"/>
        </w:rPr>
        <w:noBreakHyphen/>
        <w:t>posttest and one</w:t>
      </w:r>
      <w:r w:rsidRPr="00271CC5">
        <w:rPr>
          <w:rFonts w:cs="B Nazanin"/>
          <w:sz w:val="24"/>
          <w:szCs w:val="24"/>
        </w:rPr>
        <w:noBreakHyphen/>
        <w:t>month follow</w:t>
      </w:r>
      <w:r w:rsidRPr="00271CC5">
        <w:rPr>
          <w:rFonts w:cs="B Nazanin"/>
          <w:sz w:val="24"/>
          <w:szCs w:val="24"/>
        </w:rPr>
        <w:noBreakHyphen/>
        <w:t xml:space="preserve">up, including two experimental groups and one control group. </w:t>
      </w:r>
      <w:r w:rsidR="00EE0E15" w:rsidRPr="00EE0E15">
        <w:rPr>
          <w:rFonts w:cs="B Nazanin"/>
          <w:sz w:val="24"/>
          <w:szCs w:val="24"/>
        </w:rPr>
        <w:t>The statistical population comprised all patients with non-alcoholic fatty liver disease (NAFLD) who attended treatment centers in Tehran during autumn 2025. From this population, 72 individuals were initially selected using purposive sampling; after attrition, the final sample consisted of 45 participants who were randomly assigned to three groups (15 participants per group).</w:t>
      </w:r>
      <w:r w:rsidR="00EE0E15">
        <w:rPr>
          <w:rFonts w:cs="B Nazanin"/>
          <w:sz w:val="24"/>
          <w:szCs w:val="24"/>
        </w:rPr>
        <w:t xml:space="preserve"> </w:t>
      </w:r>
      <w:r w:rsidRPr="00271CC5">
        <w:rPr>
          <w:rFonts w:cs="B Nazanin"/>
          <w:sz w:val="24"/>
          <w:szCs w:val="24"/>
        </w:rPr>
        <w:t>MBSR and ISTDP were each delivered individually over eight 90</w:t>
      </w:r>
      <w:r w:rsidRPr="00271CC5">
        <w:rPr>
          <w:rFonts w:cs="B Nazanin"/>
          <w:sz w:val="24"/>
          <w:szCs w:val="24"/>
        </w:rPr>
        <w:noBreakHyphen/>
        <w:t>minute sessions to the experimental groups, while the control group was placed on a waiting list. Data were collected using the Maudsley Obsessive</w:t>
      </w:r>
      <w:r w:rsidRPr="00271CC5">
        <w:rPr>
          <w:rFonts w:cs="B Nazanin"/>
          <w:sz w:val="24"/>
          <w:szCs w:val="24"/>
        </w:rPr>
        <w:noBreakHyphen/>
        <w:t>Compulsive Inventory (MOCI) and the Morisky Medication Adherence Scale (MMAS). Results of repeated</w:t>
      </w:r>
      <w:r w:rsidRPr="00271CC5">
        <w:rPr>
          <w:rFonts w:cs="B Nazanin"/>
          <w:sz w:val="24"/>
          <w:szCs w:val="24"/>
        </w:rPr>
        <w:noBreakHyphen/>
        <w:t>measures analysis of variance (ANOVA) indicated that both MBSR and ISTDP significantly reduced obsessive</w:t>
      </w:r>
      <w:r w:rsidRPr="00271CC5">
        <w:rPr>
          <w:rFonts w:cs="B Nazanin"/>
          <w:sz w:val="24"/>
          <w:szCs w:val="24"/>
        </w:rPr>
        <w:noBreakHyphen/>
        <w:t>compulsive symptoms and improved treatment adherence, and these effects remained stable for at least one month post</w:t>
      </w:r>
      <w:r w:rsidRPr="00271CC5">
        <w:rPr>
          <w:rFonts w:cs="B Nazanin"/>
          <w:sz w:val="24"/>
          <w:szCs w:val="24"/>
        </w:rPr>
        <w:noBreakHyphen/>
        <w:t>intervention. Furthermore, Bonferroni post</w:t>
      </w:r>
      <w:r w:rsidRPr="00271CC5">
        <w:rPr>
          <w:rFonts w:cs="B Nazanin"/>
          <w:sz w:val="24"/>
          <w:szCs w:val="24"/>
        </w:rPr>
        <w:noBreakHyphen/>
        <w:t>hoc tests showed that MBSR was significantly more effective than ISTDP in reducing obsessive</w:t>
      </w:r>
      <w:r w:rsidRPr="00271CC5">
        <w:rPr>
          <w:rFonts w:cs="B Nazanin"/>
          <w:sz w:val="24"/>
          <w:szCs w:val="24"/>
        </w:rPr>
        <w:noBreakHyphen/>
        <w:t>compulsive symptoms and improving treatment adherence (p &lt; 0.05). This superiority may be attributed to MBSR’s capacity to enhance emotion regulation, reduce stress, and increase body awareness—factors that play a decisive role in managing chronic diseases and health</w:t>
      </w:r>
      <w:r w:rsidRPr="00271CC5">
        <w:rPr>
          <w:rFonts w:cs="B Nazanin"/>
          <w:sz w:val="24"/>
          <w:szCs w:val="24"/>
        </w:rPr>
        <w:noBreakHyphen/>
        <w:t>oriented behaviors. Therefore, incorporating mindfulness</w:t>
      </w:r>
      <w:r w:rsidRPr="00271CC5">
        <w:rPr>
          <w:rFonts w:cs="B Nazanin"/>
          <w:sz w:val="24"/>
          <w:szCs w:val="24"/>
        </w:rPr>
        <w:noBreakHyphen/>
        <w:t>based interventions as an effective approach alongside other psychological treatments may help improve treatment outcomes and quality of life in patients with NAFLD.</w:t>
      </w:r>
    </w:p>
    <w:p w14:paraId="43B6C04C" w14:textId="77777777" w:rsidR="00271CC5" w:rsidRPr="00271CC5" w:rsidRDefault="00271CC5" w:rsidP="00271CC5">
      <w:pPr>
        <w:jc w:val="both"/>
        <w:rPr>
          <w:rFonts w:cs="B Nazanin"/>
          <w:sz w:val="24"/>
          <w:szCs w:val="24"/>
        </w:rPr>
      </w:pPr>
      <w:r w:rsidRPr="00271CC5">
        <w:rPr>
          <w:rFonts w:cs="B Nazanin"/>
          <w:b/>
          <w:bCs/>
          <w:sz w:val="24"/>
          <w:szCs w:val="24"/>
        </w:rPr>
        <w:t>Keywords:</w:t>
      </w:r>
      <w:r w:rsidRPr="00271CC5">
        <w:rPr>
          <w:rFonts w:cs="B Nazanin"/>
          <w:sz w:val="24"/>
          <w:szCs w:val="24"/>
        </w:rPr>
        <w:t> Mindfulness</w:t>
      </w:r>
      <w:r w:rsidRPr="00271CC5">
        <w:rPr>
          <w:rFonts w:cs="B Nazanin"/>
          <w:sz w:val="24"/>
          <w:szCs w:val="24"/>
        </w:rPr>
        <w:noBreakHyphen/>
        <w:t>Based Stress Reduction (MBSR); Intensive Short</w:t>
      </w:r>
      <w:r w:rsidRPr="00271CC5">
        <w:rPr>
          <w:rFonts w:cs="B Nazanin"/>
          <w:sz w:val="24"/>
          <w:szCs w:val="24"/>
        </w:rPr>
        <w:noBreakHyphen/>
        <w:t>Term Dynamic Psychotherapy (ISTDP); Obsessive</w:t>
      </w:r>
      <w:r w:rsidRPr="00271CC5">
        <w:rPr>
          <w:rFonts w:cs="B Nazanin"/>
          <w:sz w:val="24"/>
          <w:szCs w:val="24"/>
        </w:rPr>
        <w:noBreakHyphen/>
        <w:t>compulsive symptoms; Treatment adherence; Non</w:t>
      </w:r>
      <w:r w:rsidRPr="00271CC5">
        <w:rPr>
          <w:rFonts w:cs="B Nazanin"/>
          <w:sz w:val="24"/>
          <w:szCs w:val="24"/>
        </w:rPr>
        <w:noBreakHyphen/>
        <w:t>alcoholic fatty liver disease (NAFLD)</w:t>
      </w:r>
    </w:p>
    <w:p w14:paraId="0E752A96" w14:textId="77777777" w:rsidR="00271CC5" w:rsidRPr="00AA45D0" w:rsidRDefault="00271CC5" w:rsidP="00271CC5">
      <w:pPr>
        <w:jc w:val="both"/>
        <w:rPr>
          <w:rFonts w:cs="B Nazanin"/>
          <w:sz w:val="24"/>
          <w:szCs w:val="24"/>
          <w:rtl/>
        </w:rPr>
      </w:pPr>
    </w:p>
    <w:p w14:paraId="3E1C4F52" w14:textId="202701A0" w:rsidR="00D55094" w:rsidRPr="00FB07AE" w:rsidRDefault="00431DCB" w:rsidP="00FB07AE">
      <w:pPr>
        <w:pStyle w:val="Heading1"/>
        <w:rPr>
          <w:rtl/>
        </w:rPr>
      </w:pPr>
      <w:bookmarkStart w:id="2" w:name="_Hlk227076670"/>
      <w:r w:rsidRPr="00AA45D0">
        <w:rPr>
          <w:rFonts w:hint="cs"/>
          <w:rtl/>
        </w:rPr>
        <w:t xml:space="preserve">مقدمه </w:t>
      </w:r>
      <w:bookmarkEnd w:id="2"/>
    </w:p>
    <w:p w14:paraId="603CF7C0" w14:textId="6215690D" w:rsidR="00D55094" w:rsidRPr="00D55094" w:rsidRDefault="00D55094" w:rsidP="00D55094">
      <w:pPr>
        <w:pStyle w:val="ListParagraph"/>
        <w:rPr>
          <w:rFonts w:cs="B Nazanin"/>
          <w:sz w:val="24"/>
          <w:szCs w:val="24"/>
          <w:lang w:bidi="ar-SA"/>
        </w:rPr>
      </w:pPr>
      <w:r w:rsidRPr="00D55094">
        <w:rPr>
          <w:rFonts w:cs="B Nazanin" w:hint="cs"/>
          <w:sz w:val="24"/>
          <w:szCs w:val="24"/>
          <w:rtl/>
        </w:rPr>
        <w:t>بیماری کبد چرب غیرالکلی</w:t>
      </w:r>
      <w:r w:rsidR="006C0A1C">
        <w:rPr>
          <w:rStyle w:val="FootnoteReference"/>
          <w:rFonts w:cs="B Nazanin"/>
          <w:sz w:val="24"/>
          <w:szCs w:val="24"/>
          <w:rtl/>
        </w:rPr>
        <w:footnoteReference w:id="1"/>
      </w:r>
      <w:r w:rsidRPr="00D55094">
        <w:rPr>
          <w:rFonts w:cs="B Nazanin" w:hint="cs"/>
          <w:sz w:val="24"/>
          <w:szCs w:val="24"/>
          <w:rtl/>
        </w:rPr>
        <w:t xml:space="preserve"> (</w:t>
      </w:r>
      <w:r w:rsidR="006C0A1C">
        <w:rPr>
          <w:rFonts w:cs="B Nazanin" w:hint="cs"/>
          <w:sz w:val="24"/>
          <w:szCs w:val="24"/>
          <w:rtl/>
        </w:rPr>
        <w:t>به اختصار</w:t>
      </w:r>
      <w:r w:rsidRPr="00D55094">
        <w:rPr>
          <w:rFonts w:cs="B Nazanin" w:hint="cs"/>
          <w:sz w:val="24"/>
          <w:szCs w:val="24"/>
          <w:lang w:bidi="ar-SA"/>
        </w:rPr>
        <w:t>NAFLD</w:t>
      </w:r>
      <w:r w:rsidRPr="00D55094">
        <w:rPr>
          <w:rFonts w:cs="B Nazanin" w:hint="cs"/>
          <w:sz w:val="24"/>
          <w:szCs w:val="24"/>
          <w:rtl/>
        </w:rPr>
        <w:t>) یکی از شایع‌ترین بیماری‌های مزمن کبدی است که با تجمع چربی در سلول‌های کبدی بدون مصرف مشهود الکل مشخص می‌شود و می‌تواند سلامت جسمانی و روانی بیماران را به طور چشمگیری تحت تأثیر قرار دهد</w:t>
      </w:r>
      <w:r w:rsidR="006C0A1C">
        <w:rPr>
          <w:rFonts w:cs="B Nazanin" w:hint="cs"/>
          <w:sz w:val="24"/>
          <w:szCs w:val="24"/>
          <w:rtl/>
        </w:rPr>
        <w:t>(</w:t>
      </w:r>
      <w:r w:rsidR="00E74933">
        <w:rPr>
          <w:rFonts w:cs="B Nazanin" w:hint="cs"/>
          <w:sz w:val="24"/>
          <w:szCs w:val="24"/>
          <w:rtl/>
        </w:rPr>
        <w:t>موآتی</w:t>
      </w:r>
      <w:r w:rsidR="00E74933">
        <w:rPr>
          <w:rStyle w:val="FootnoteReference"/>
          <w:rFonts w:cs="B Nazanin"/>
          <w:sz w:val="24"/>
          <w:szCs w:val="24"/>
          <w:rtl/>
        </w:rPr>
        <w:footnoteReference w:id="2"/>
      </w:r>
      <w:r w:rsidR="00E74933">
        <w:rPr>
          <w:rFonts w:cs="B Nazanin" w:hint="cs"/>
          <w:sz w:val="24"/>
          <w:szCs w:val="24"/>
          <w:rtl/>
        </w:rPr>
        <w:t xml:space="preserve"> و همکاران،2026</w:t>
      </w:r>
      <w:r w:rsidR="006C0A1C">
        <w:rPr>
          <w:rFonts w:cs="B Nazanin" w:hint="cs"/>
          <w:sz w:val="24"/>
          <w:szCs w:val="24"/>
          <w:rtl/>
        </w:rPr>
        <w:t xml:space="preserve">). </w:t>
      </w:r>
      <w:r w:rsidRPr="00D55094">
        <w:rPr>
          <w:rFonts w:cs="B Nazanin" w:hint="cs"/>
          <w:sz w:val="24"/>
          <w:szCs w:val="24"/>
          <w:rtl/>
        </w:rPr>
        <w:t xml:space="preserve">پژوهش‌ها نشان می‌دهد که بیماران مبتلا به </w:t>
      </w:r>
      <w:r w:rsidRPr="00D55094">
        <w:rPr>
          <w:rFonts w:cs="B Nazanin" w:hint="cs"/>
          <w:sz w:val="24"/>
          <w:szCs w:val="24"/>
          <w:lang w:bidi="ar-SA"/>
        </w:rPr>
        <w:t>NAFLD</w:t>
      </w:r>
      <w:r w:rsidRPr="00D55094">
        <w:rPr>
          <w:rFonts w:cs="B Nazanin" w:hint="cs"/>
          <w:sz w:val="24"/>
          <w:szCs w:val="24"/>
          <w:rtl/>
        </w:rPr>
        <w:t xml:space="preserve"> علاوه بر مشکلات جسمی، در معرض اختلالات روان‌پزشکی متعددی از جمله نشانه‌های وسواس فکری</w:t>
      </w:r>
      <w:r w:rsidRPr="00D55094">
        <w:rPr>
          <w:rFonts w:ascii="Times New Roman" w:hAnsi="Times New Roman" w:cs="Times New Roman" w:hint="cs"/>
          <w:sz w:val="24"/>
          <w:szCs w:val="24"/>
          <w:rtl/>
        </w:rPr>
        <w:t>–</w:t>
      </w:r>
      <w:r w:rsidRPr="00D55094">
        <w:rPr>
          <w:rFonts w:cs="B Nazanin" w:hint="cs"/>
          <w:sz w:val="24"/>
          <w:szCs w:val="24"/>
          <w:rtl/>
        </w:rPr>
        <w:t>عملی قرار دارند(</w:t>
      </w:r>
      <w:r w:rsidR="00816F8A">
        <w:rPr>
          <w:rFonts w:cs="B Nazanin" w:hint="cs"/>
          <w:sz w:val="24"/>
          <w:szCs w:val="24"/>
          <w:rtl/>
          <w:lang w:bidi="ar-SA"/>
        </w:rPr>
        <w:t>وانگ</w:t>
      </w:r>
      <w:r w:rsidR="00816F8A">
        <w:rPr>
          <w:rStyle w:val="FootnoteReference"/>
          <w:rFonts w:cs="B Nazanin"/>
          <w:sz w:val="24"/>
          <w:szCs w:val="24"/>
          <w:rtl/>
          <w:lang w:bidi="ar-SA"/>
        </w:rPr>
        <w:footnoteReference w:id="3"/>
      </w:r>
      <w:r w:rsidR="00816F8A">
        <w:rPr>
          <w:rFonts w:cs="B Nazanin" w:hint="cs"/>
          <w:sz w:val="24"/>
          <w:szCs w:val="24"/>
          <w:rtl/>
          <w:lang w:bidi="ar-SA"/>
        </w:rPr>
        <w:t xml:space="preserve"> و همکاران،2023</w:t>
      </w:r>
      <w:r w:rsidRPr="00D55094">
        <w:rPr>
          <w:rFonts w:cs="B Nazanin" w:hint="cs"/>
          <w:sz w:val="24"/>
          <w:szCs w:val="24"/>
          <w:rtl/>
        </w:rPr>
        <w:t>). نشانه‌های وسواسی از جمله افکار مزاحم و رفتارهای اجباری نه تنها کیفیت زندگی این بیماران را کاهش می‌دهد، بلکه می‌تواند روند کنترل بیماری، پایبندی به درمان و پیشگیری از عوارض را دشوارتر کند</w:t>
      </w:r>
      <w:r w:rsidR="00816F8A">
        <w:rPr>
          <w:rFonts w:cs="B Nazanin" w:hint="cs"/>
          <w:sz w:val="24"/>
          <w:szCs w:val="24"/>
          <w:rtl/>
        </w:rPr>
        <w:t>(</w:t>
      </w:r>
      <w:r w:rsidR="00FB7657">
        <w:rPr>
          <w:rFonts w:cs="B Nazanin" w:hint="cs"/>
          <w:sz w:val="24"/>
          <w:szCs w:val="24"/>
          <w:rtl/>
        </w:rPr>
        <w:t>آبرامس</w:t>
      </w:r>
      <w:r w:rsidR="00D85000">
        <w:rPr>
          <w:rStyle w:val="FootnoteReference"/>
          <w:rFonts w:cs="B Nazanin"/>
          <w:sz w:val="24"/>
          <w:szCs w:val="24"/>
          <w:rtl/>
        </w:rPr>
        <w:footnoteReference w:id="4"/>
      </w:r>
      <w:r w:rsidR="00FB7657">
        <w:rPr>
          <w:rFonts w:cs="B Nazanin" w:hint="cs"/>
          <w:sz w:val="24"/>
          <w:szCs w:val="24"/>
          <w:rtl/>
        </w:rPr>
        <w:t>،2026</w:t>
      </w:r>
      <w:r w:rsidR="00816F8A">
        <w:rPr>
          <w:rFonts w:cs="B Nazanin" w:hint="cs"/>
          <w:sz w:val="24"/>
          <w:szCs w:val="24"/>
          <w:rtl/>
        </w:rPr>
        <w:t>).</w:t>
      </w:r>
    </w:p>
    <w:p w14:paraId="1DF97365" w14:textId="089AE36E" w:rsidR="00D55094" w:rsidRPr="00D55094" w:rsidRDefault="00D55094" w:rsidP="00D55094">
      <w:pPr>
        <w:pStyle w:val="ListParagraph"/>
        <w:rPr>
          <w:rFonts w:cs="B Nazanin"/>
          <w:sz w:val="24"/>
          <w:szCs w:val="24"/>
          <w:rtl/>
        </w:rPr>
      </w:pPr>
      <w:r w:rsidRPr="00D55094">
        <w:rPr>
          <w:rFonts w:cs="B Nazanin" w:hint="cs"/>
          <w:sz w:val="24"/>
          <w:szCs w:val="24"/>
          <w:rtl/>
        </w:rPr>
        <w:lastRenderedPageBreak/>
        <w:t>پایبندی به درمان، به معنای رعایت پیوسته و منظم دستورات درمانی و پیگیری توصیه‌های پزشک و درمانگر، در مدیریت بیماری کبد چرب غیرالکلی اهمیت بسزایی دارد</w:t>
      </w:r>
      <w:r w:rsidR="006E6148">
        <w:rPr>
          <w:rFonts w:cs="B Nazanin" w:hint="cs"/>
          <w:sz w:val="24"/>
          <w:szCs w:val="24"/>
          <w:rtl/>
        </w:rPr>
        <w:t>(باسو</w:t>
      </w:r>
      <w:r w:rsidR="006E6148">
        <w:rPr>
          <w:rStyle w:val="FootnoteReference"/>
          <w:rFonts w:cs="B Nazanin"/>
          <w:sz w:val="24"/>
          <w:szCs w:val="24"/>
          <w:rtl/>
        </w:rPr>
        <w:footnoteReference w:id="5"/>
      </w:r>
      <w:r w:rsidR="006E6148">
        <w:rPr>
          <w:rFonts w:cs="B Nazanin" w:hint="cs"/>
          <w:sz w:val="24"/>
          <w:szCs w:val="24"/>
          <w:rtl/>
        </w:rPr>
        <w:t xml:space="preserve">،2026). </w:t>
      </w:r>
      <w:r w:rsidRPr="00D55094">
        <w:rPr>
          <w:rFonts w:cs="B Nazanin" w:hint="cs"/>
          <w:sz w:val="24"/>
          <w:szCs w:val="24"/>
          <w:rtl/>
        </w:rPr>
        <w:t xml:space="preserve">بسیاری از بیماران مبتلا به </w:t>
      </w:r>
      <w:r w:rsidRPr="00D55094">
        <w:rPr>
          <w:rFonts w:cs="B Nazanin" w:hint="cs"/>
          <w:sz w:val="24"/>
          <w:szCs w:val="24"/>
          <w:lang w:bidi="ar-SA"/>
        </w:rPr>
        <w:t>NAFLD</w:t>
      </w:r>
      <w:r w:rsidRPr="00D55094">
        <w:rPr>
          <w:rFonts w:cs="B Nazanin" w:hint="cs"/>
          <w:sz w:val="24"/>
          <w:szCs w:val="24"/>
          <w:rtl/>
        </w:rPr>
        <w:t>، به خاطر ماهیت مزمن بیماری، ضرورت انجام تغییرات سبک زندگی و لزوم مصرف دارو، با چالش‌هایی در حفظ پایبندی به درمان مواجه‌اند. بررسی‌ها حاکی از آن است که مشکلات روانی به ویژه نشانه‌های وسواسی، اضطراب و استرس می‌توانند هم پیش‌آگهی بیماری را وخیم‌تر کنند و هم موجب کاهش پایبندی به درمان شوند</w:t>
      </w:r>
      <w:r w:rsidR="001D34A6">
        <w:rPr>
          <w:rFonts w:cs="B Nazanin" w:hint="cs"/>
          <w:sz w:val="24"/>
          <w:szCs w:val="24"/>
          <w:rtl/>
        </w:rPr>
        <w:t>(لیو</w:t>
      </w:r>
      <w:r w:rsidR="001D34A6">
        <w:rPr>
          <w:rStyle w:val="FootnoteReference"/>
          <w:rFonts w:cs="B Nazanin"/>
          <w:sz w:val="24"/>
          <w:szCs w:val="24"/>
          <w:rtl/>
        </w:rPr>
        <w:footnoteReference w:id="6"/>
      </w:r>
      <w:r w:rsidR="001D34A6">
        <w:rPr>
          <w:rFonts w:cs="B Nazanin" w:hint="cs"/>
          <w:sz w:val="24"/>
          <w:szCs w:val="24"/>
          <w:rtl/>
        </w:rPr>
        <w:t xml:space="preserve"> و همکاران،2024).</w:t>
      </w:r>
    </w:p>
    <w:p w14:paraId="05CC99B9" w14:textId="204330E1" w:rsidR="00D55094" w:rsidRPr="00D55094" w:rsidRDefault="00D55094" w:rsidP="00D55094">
      <w:pPr>
        <w:pStyle w:val="ListParagraph"/>
        <w:rPr>
          <w:rFonts w:cs="B Nazanin"/>
          <w:sz w:val="24"/>
          <w:szCs w:val="24"/>
          <w:rtl/>
        </w:rPr>
      </w:pPr>
      <w:r w:rsidRPr="00D55094">
        <w:rPr>
          <w:rFonts w:cs="B Nazanin" w:hint="cs"/>
          <w:sz w:val="24"/>
          <w:szCs w:val="24"/>
          <w:rtl/>
        </w:rPr>
        <w:t xml:space="preserve">در سال‌های اخیر، درمان‌های روان‌شناختی متعددی با هدف کاهش علائم روان‌شناختی، مدیریت استرس و ارتقای پایبندی درمانی </w:t>
      </w:r>
      <w:r w:rsidR="001D34A6">
        <w:rPr>
          <w:rFonts w:cs="B Nazanin" w:hint="cs"/>
          <w:sz w:val="24"/>
          <w:szCs w:val="24"/>
          <w:rtl/>
        </w:rPr>
        <w:t xml:space="preserve">بیماران مبتلا به </w:t>
      </w:r>
      <w:r w:rsidR="001D34A6" w:rsidRPr="001D34A6">
        <w:rPr>
          <w:rFonts w:cs="B Nazanin"/>
          <w:sz w:val="24"/>
          <w:szCs w:val="24"/>
          <w:rtl/>
        </w:rPr>
        <w:t>ب</w:t>
      </w:r>
      <w:r w:rsidR="001D34A6" w:rsidRPr="001D34A6">
        <w:rPr>
          <w:rFonts w:cs="B Nazanin" w:hint="cs"/>
          <w:sz w:val="24"/>
          <w:szCs w:val="24"/>
          <w:rtl/>
        </w:rPr>
        <w:t>یماری</w:t>
      </w:r>
      <w:r w:rsidR="001D34A6" w:rsidRPr="001D34A6">
        <w:rPr>
          <w:rFonts w:cs="B Nazanin"/>
          <w:sz w:val="24"/>
          <w:szCs w:val="24"/>
          <w:rtl/>
        </w:rPr>
        <w:t xml:space="preserve"> کبد چرب غ</w:t>
      </w:r>
      <w:r w:rsidR="001D34A6" w:rsidRPr="001D34A6">
        <w:rPr>
          <w:rFonts w:cs="B Nazanin" w:hint="cs"/>
          <w:sz w:val="24"/>
          <w:szCs w:val="24"/>
          <w:rtl/>
        </w:rPr>
        <w:t>یرالکلی</w:t>
      </w:r>
      <w:r w:rsidR="001D34A6">
        <w:rPr>
          <w:rFonts w:cs="B Nazanin" w:hint="cs"/>
          <w:sz w:val="24"/>
          <w:szCs w:val="24"/>
          <w:rtl/>
        </w:rPr>
        <w:t xml:space="preserve"> </w:t>
      </w:r>
      <w:r w:rsidRPr="00D55094">
        <w:rPr>
          <w:rFonts w:cs="B Nazanin" w:hint="cs"/>
          <w:sz w:val="24"/>
          <w:szCs w:val="24"/>
          <w:rtl/>
        </w:rPr>
        <w:t>معرفی و مورد ارزیابی قرار گرفته‌اند</w:t>
      </w:r>
      <w:r w:rsidR="001D34A6">
        <w:rPr>
          <w:rFonts w:cs="B Nazanin" w:hint="cs"/>
          <w:sz w:val="24"/>
          <w:szCs w:val="24"/>
          <w:rtl/>
        </w:rPr>
        <w:t>(نظری منتظر،1403)</w:t>
      </w:r>
      <w:r w:rsidRPr="00D55094">
        <w:rPr>
          <w:rFonts w:cs="B Nazanin" w:hint="cs"/>
          <w:sz w:val="24"/>
          <w:szCs w:val="24"/>
          <w:rtl/>
        </w:rPr>
        <w:t>. یکی از روش‌های نوین، درمان کاهش استرس مبتنی بر ذهن‌آگاهی</w:t>
      </w:r>
      <w:r w:rsidR="00987100">
        <w:rPr>
          <w:rStyle w:val="FootnoteReference"/>
          <w:rFonts w:cs="B Nazanin"/>
          <w:sz w:val="24"/>
          <w:szCs w:val="24"/>
          <w:rtl/>
        </w:rPr>
        <w:footnoteReference w:id="7"/>
      </w:r>
      <w:r w:rsidRPr="00D55094">
        <w:rPr>
          <w:rFonts w:cs="B Nazanin" w:hint="cs"/>
          <w:sz w:val="24"/>
          <w:szCs w:val="24"/>
          <w:rtl/>
        </w:rPr>
        <w:t xml:space="preserve"> (</w:t>
      </w:r>
      <w:r w:rsidR="00987100">
        <w:rPr>
          <w:rFonts w:cs="B Nazanin" w:hint="cs"/>
          <w:sz w:val="24"/>
          <w:szCs w:val="24"/>
          <w:rtl/>
        </w:rPr>
        <w:t>به اختصار</w:t>
      </w:r>
      <w:r w:rsidRPr="00D55094">
        <w:rPr>
          <w:rFonts w:cs="B Nazanin" w:hint="cs"/>
          <w:sz w:val="24"/>
          <w:szCs w:val="24"/>
          <w:lang w:bidi="ar-SA"/>
        </w:rPr>
        <w:t>MBSR</w:t>
      </w:r>
      <w:r w:rsidRPr="00D55094">
        <w:rPr>
          <w:rFonts w:cs="B Nazanin" w:hint="cs"/>
          <w:sz w:val="24"/>
          <w:szCs w:val="24"/>
          <w:rtl/>
        </w:rPr>
        <w:t>) است که بر پایه آموزش مهارت حضور آگاهانه و پذیرش تجربه‌های ذهنی و بدنی بدون قضاوت بنا شده است</w:t>
      </w:r>
      <w:r w:rsidR="008235FB">
        <w:rPr>
          <w:rFonts w:cs="B Nazanin" w:hint="cs"/>
          <w:sz w:val="24"/>
          <w:szCs w:val="24"/>
          <w:rtl/>
        </w:rPr>
        <w:t>(</w:t>
      </w:r>
      <w:r w:rsidR="00987100">
        <w:rPr>
          <w:rFonts w:cs="B Nazanin" w:hint="cs"/>
          <w:sz w:val="24"/>
          <w:szCs w:val="24"/>
          <w:rtl/>
        </w:rPr>
        <w:t>محمدزاده و اسمخانی اکبری نژاد،1404</w:t>
      </w:r>
      <w:r w:rsidR="008235FB">
        <w:rPr>
          <w:rFonts w:cs="B Nazanin" w:hint="cs"/>
          <w:sz w:val="24"/>
          <w:szCs w:val="24"/>
          <w:rtl/>
        </w:rPr>
        <w:t>)</w:t>
      </w:r>
      <w:r w:rsidRPr="00D55094">
        <w:rPr>
          <w:rFonts w:cs="B Nazanin" w:hint="cs"/>
          <w:sz w:val="24"/>
          <w:szCs w:val="24"/>
          <w:rtl/>
        </w:rPr>
        <w:t>. مطالعات نشان داده‌اند که این رویکرد می‌تواند با کاهش اضطراب، افسردگی و وسواس، بهبود کیفیت زندگی و افزایش تبعیت بیماران از درمان دارویی کمک کند</w:t>
      </w:r>
      <w:r w:rsidR="008235FB">
        <w:rPr>
          <w:rFonts w:cs="B Nazanin" w:hint="cs"/>
          <w:sz w:val="24"/>
          <w:szCs w:val="24"/>
          <w:rtl/>
        </w:rPr>
        <w:t>(کومار و همکاران،1401).</w:t>
      </w:r>
    </w:p>
    <w:p w14:paraId="1532123F" w14:textId="72B664DC" w:rsidR="00D55094" w:rsidRPr="00D55094" w:rsidRDefault="00D55094" w:rsidP="00D55094">
      <w:pPr>
        <w:pStyle w:val="ListParagraph"/>
        <w:rPr>
          <w:rFonts w:cs="B Nazanin"/>
          <w:sz w:val="24"/>
          <w:szCs w:val="24"/>
          <w:rtl/>
        </w:rPr>
      </w:pPr>
      <w:r w:rsidRPr="00D55094">
        <w:rPr>
          <w:rFonts w:cs="B Nazanin" w:hint="cs"/>
          <w:sz w:val="24"/>
          <w:szCs w:val="24"/>
          <w:rtl/>
        </w:rPr>
        <w:t>از سوی دیگر، روان‌درمانی پویشی کوتاه‌مدت فشرده</w:t>
      </w:r>
      <w:r w:rsidR="00987100">
        <w:rPr>
          <w:rStyle w:val="FootnoteReference"/>
          <w:rFonts w:cs="B Nazanin"/>
          <w:sz w:val="24"/>
          <w:szCs w:val="24"/>
          <w:rtl/>
        </w:rPr>
        <w:footnoteReference w:id="8"/>
      </w:r>
      <w:r w:rsidRPr="00D55094">
        <w:rPr>
          <w:rFonts w:cs="B Nazanin" w:hint="cs"/>
          <w:sz w:val="24"/>
          <w:szCs w:val="24"/>
          <w:rtl/>
        </w:rPr>
        <w:t xml:space="preserve"> (</w:t>
      </w:r>
      <w:r w:rsidR="00987100">
        <w:rPr>
          <w:rFonts w:cs="B Nazanin" w:hint="cs"/>
          <w:sz w:val="24"/>
          <w:szCs w:val="24"/>
          <w:rtl/>
        </w:rPr>
        <w:t>به اختصار</w:t>
      </w:r>
      <w:r w:rsidRPr="00D55094">
        <w:rPr>
          <w:rFonts w:cs="B Nazanin" w:hint="cs"/>
          <w:sz w:val="24"/>
          <w:szCs w:val="24"/>
          <w:lang w:bidi="ar-SA"/>
        </w:rPr>
        <w:t>ISTDP</w:t>
      </w:r>
      <w:r w:rsidRPr="00D55094">
        <w:rPr>
          <w:rFonts w:cs="B Nazanin" w:hint="cs"/>
          <w:sz w:val="24"/>
          <w:szCs w:val="24"/>
          <w:rtl/>
        </w:rPr>
        <w:t>) رویکردی مبتنی بر نظریه‌های دینامیک است که با تمرکز بر حل تعارضات ناهشیار و تجربه هیجان‌های سرکوب‌شده، در مدت زمان محدود تلاش می‌کند تا نشانه‌های روان‌شناختی نظیر وسواس، اضطراب و افسردگی را کاهش داده و عملکرد فرد را بهبود بخشد</w:t>
      </w:r>
      <w:r w:rsidR="00AE331C">
        <w:rPr>
          <w:rFonts w:cs="B Nazanin" w:hint="cs"/>
          <w:sz w:val="24"/>
          <w:szCs w:val="24"/>
          <w:rtl/>
        </w:rPr>
        <w:t>(</w:t>
      </w:r>
      <w:r w:rsidR="009614FD">
        <w:rPr>
          <w:rFonts w:cs="B Nazanin" w:hint="cs"/>
          <w:sz w:val="24"/>
          <w:szCs w:val="24"/>
          <w:rtl/>
        </w:rPr>
        <w:t>لیلینگرین</w:t>
      </w:r>
      <w:r w:rsidR="009614FD">
        <w:rPr>
          <w:rStyle w:val="FootnoteReference"/>
          <w:rFonts w:cs="B Nazanin"/>
          <w:sz w:val="24"/>
          <w:szCs w:val="24"/>
          <w:rtl/>
        </w:rPr>
        <w:footnoteReference w:id="9"/>
      </w:r>
      <w:r w:rsidR="009614FD">
        <w:rPr>
          <w:rFonts w:cs="B Nazanin" w:hint="cs"/>
          <w:sz w:val="24"/>
          <w:szCs w:val="24"/>
          <w:rtl/>
        </w:rPr>
        <w:t xml:space="preserve"> و همکاران،2026</w:t>
      </w:r>
      <w:r w:rsidR="00AE331C">
        <w:rPr>
          <w:rFonts w:cs="B Nazanin" w:hint="cs"/>
          <w:sz w:val="24"/>
          <w:szCs w:val="24"/>
          <w:rtl/>
        </w:rPr>
        <w:t xml:space="preserve">). </w:t>
      </w:r>
      <w:r w:rsidRPr="00D55094">
        <w:rPr>
          <w:rFonts w:cs="B Nazanin" w:hint="cs"/>
          <w:sz w:val="24"/>
          <w:szCs w:val="24"/>
          <w:rtl/>
        </w:rPr>
        <w:t>شواهد متعددی حاکی از اثربخشی این درمان در کاهش نشانه‌های اضطرابی و وسواسی و ارتقای سلامت روان افراد مبتلا به بیماری‌های مزمن است</w:t>
      </w:r>
      <w:r w:rsidR="00AE331C">
        <w:rPr>
          <w:rFonts w:cs="B Nazanin" w:hint="cs"/>
          <w:sz w:val="24"/>
          <w:szCs w:val="24"/>
          <w:rtl/>
        </w:rPr>
        <w:t>(عزت پور و همکاران،1403).</w:t>
      </w:r>
    </w:p>
    <w:p w14:paraId="4106C1F6" w14:textId="5F9ABD2C" w:rsidR="009614FD" w:rsidRDefault="00D55094" w:rsidP="009614FD">
      <w:pPr>
        <w:pStyle w:val="ListParagraph"/>
        <w:rPr>
          <w:rFonts w:cs="B Nazanin"/>
          <w:sz w:val="24"/>
          <w:szCs w:val="24"/>
          <w:rtl/>
        </w:rPr>
      </w:pPr>
      <w:r w:rsidRPr="00D55094">
        <w:rPr>
          <w:rFonts w:cs="B Nazanin" w:hint="cs"/>
          <w:sz w:val="24"/>
          <w:szCs w:val="24"/>
          <w:rtl/>
        </w:rPr>
        <w:t xml:space="preserve">نگاهی به ادبیات پژوهش نشان می‌دهد که هر یک از این دو رویکرد، بسته به سازوکارهای اجرایی و نوع مداخله، می‌توانند بر مدیریت نشانه‌های وسواسی و بهبود پایبندی به درمان در مبتلایان به </w:t>
      </w:r>
      <w:r w:rsidRPr="00D55094">
        <w:rPr>
          <w:rFonts w:cs="B Nazanin" w:hint="cs"/>
          <w:sz w:val="24"/>
          <w:szCs w:val="24"/>
          <w:lang w:bidi="ar-SA"/>
        </w:rPr>
        <w:t>NAFLD</w:t>
      </w:r>
      <w:r w:rsidRPr="00D55094">
        <w:rPr>
          <w:rFonts w:cs="B Nazanin" w:hint="cs"/>
          <w:sz w:val="24"/>
          <w:szCs w:val="24"/>
          <w:rtl/>
        </w:rPr>
        <w:t xml:space="preserve"> مؤثر باشند. </w:t>
      </w:r>
      <w:r w:rsidR="009614FD" w:rsidRPr="009614FD">
        <w:rPr>
          <w:rFonts w:cs="B Nazanin"/>
          <w:sz w:val="24"/>
          <w:szCs w:val="24"/>
          <w:rtl/>
          <w:lang w:bidi="ar-SA"/>
        </w:rPr>
        <w:t>درمان کاهش استرس مبتنی بر ذهن‌آگاهی</w:t>
      </w:r>
      <w:r w:rsidR="009614FD" w:rsidRPr="009614FD">
        <w:rPr>
          <w:rFonts w:cs="B Nazanin"/>
          <w:sz w:val="24"/>
          <w:szCs w:val="24"/>
        </w:rPr>
        <w:t xml:space="preserve"> (MBSR) </w:t>
      </w:r>
      <w:r w:rsidR="009614FD" w:rsidRPr="009614FD">
        <w:rPr>
          <w:rFonts w:cs="B Nazanin"/>
          <w:sz w:val="24"/>
          <w:szCs w:val="24"/>
          <w:rtl/>
          <w:lang w:bidi="ar-SA"/>
        </w:rPr>
        <w:t>با هدف قرار دادن فرآیندهای توجه، فراشناخت و تنظیم هیجان، بر کاهش نشانه‌های وسواس و بهبود پایبندی به درمان در بیماران مبتلا به</w:t>
      </w:r>
      <w:r w:rsidR="009614FD" w:rsidRPr="009614FD">
        <w:rPr>
          <w:rFonts w:cs="B Nazanin"/>
          <w:sz w:val="24"/>
          <w:szCs w:val="24"/>
        </w:rPr>
        <w:t xml:space="preserve"> NAFLD </w:t>
      </w:r>
      <w:r w:rsidR="009614FD" w:rsidRPr="009614FD">
        <w:rPr>
          <w:rFonts w:cs="B Nazanin"/>
          <w:sz w:val="24"/>
          <w:szCs w:val="24"/>
          <w:rtl/>
          <w:lang w:bidi="ar-SA"/>
        </w:rPr>
        <w:t xml:space="preserve">تأثیر می‌گذارد. از منظر نشانه‌های وسواس، </w:t>
      </w:r>
      <w:r w:rsidR="009614FD" w:rsidRPr="009614FD">
        <w:rPr>
          <w:rFonts w:cs="B Nazanin"/>
          <w:sz w:val="24"/>
          <w:szCs w:val="24"/>
        </w:rPr>
        <w:t>MBSR</w:t>
      </w:r>
      <w:r w:rsidR="009614FD">
        <w:rPr>
          <w:rFonts w:cs="B Nazanin" w:hint="cs"/>
          <w:sz w:val="24"/>
          <w:szCs w:val="24"/>
          <w:rtl/>
        </w:rPr>
        <w:t xml:space="preserve"> </w:t>
      </w:r>
      <w:r w:rsidR="009614FD" w:rsidRPr="009614FD">
        <w:rPr>
          <w:rFonts w:cs="B Nazanin"/>
          <w:sz w:val="24"/>
          <w:szCs w:val="24"/>
        </w:rPr>
        <w:t xml:space="preserve"> </w:t>
      </w:r>
      <w:r w:rsidR="009614FD" w:rsidRPr="009614FD">
        <w:rPr>
          <w:rFonts w:cs="B Nazanin"/>
          <w:sz w:val="24"/>
          <w:szCs w:val="24"/>
          <w:rtl/>
          <w:lang w:bidi="ar-SA"/>
        </w:rPr>
        <w:t>از طریق آموزش «توجه متمرکز بر لحظه حال بدون قضاوت» توانایی بیمار را در شناسایی افکار وسواسی به‌عنوان رویدادهای ذهنی گذرا افزایش می‌دهد و همانندسازی با آن‌ها را کاهش می‌دهد; این فرایند که با عنوان «</w:t>
      </w:r>
      <w:r w:rsidR="009614FD">
        <w:rPr>
          <w:rFonts w:cs="B Nazanin" w:hint="cs"/>
          <w:sz w:val="24"/>
          <w:szCs w:val="24"/>
          <w:rtl/>
          <w:lang w:bidi="ar-SA"/>
        </w:rPr>
        <w:t>گسلش</w:t>
      </w:r>
      <w:r w:rsidR="009614FD" w:rsidRPr="009614FD">
        <w:rPr>
          <w:rFonts w:cs="B Nazanin"/>
          <w:sz w:val="24"/>
          <w:szCs w:val="24"/>
          <w:rtl/>
          <w:lang w:bidi="ar-SA"/>
        </w:rPr>
        <w:t xml:space="preserve"> شناختی</w:t>
      </w:r>
      <w:r w:rsidR="009614FD">
        <w:rPr>
          <w:rStyle w:val="FootnoteReference"/>
          <w:rFonts w:cs="B Nazanin"/>
          <w:sz w:val="24"/>
          <w:szCs w:val="24"/>
          <w:rtl/>
          <w:lang w:bidi="ar-SA"/>
        </w:rPr>
        <w:footnoteReference w:id="10"/>
      </w:r>
      <w:r w:rsidR="009614FD">
        <w:rPr>
          <w:rFonts w:cs="B Nazanin" w:hint="cs"/>
          <w:sz w:val="24"/>
          <w:szCs w:val="24"/>
          <w:rtl/>
        </w:rPr>
        <w:t>»</w:t>
      </w:r>
      <w:r w:rsidR="009614FD" w:rsidRPr="009614FD">
        <w:rPr>
          <w:rFonts w:cs="B Nazanin"/>
          <w:sz w:val="24"/>
          <w:szCs w:val="24"/>
        </w:rPr>
        <w:t xml:space="preserve"> </w:t>
      </w:r>
      <w:r w:rsidR="009614FD" w:rsidRPr="009614FD">
        <w:rPr>
          <w:rFonts w:cs="B Nazanin"/>
          <w:sz w:val="24"/>
          <w:szCs w:val="24"/>
          <w:rtl/>
          <w:lang w:bidi="ar-SA"/>
        </w:rPr>
        <w:t>شناخته می‌شود، به بیمار اجازه می‌دهد بدون درگیری رفتاری (مانند وارسی یا شست‌وشو) به افکار مزاحم پاسخ دهد. همچنین تمرینات اسکن بدن و تنفس آگاهانه، تحمل پریشانی ناشی از عدم قطعیت (که هسته مرکزی وسواس است) را افزایش می‌دهد و رفتارهای خنثی‌سازی را کاهش می‌دهد</w:t>
      </w:r>
      <w:r w:rsidR="009614FD">
        <w:rPr>
          <w:rFonts w:cs="B Nazanin" w:hint="cs"/>
          <w:sz w:val="24"/>
          <w:szCs w:val="24"/>
          <w:rtl/>
          <w:lang w:bidi="ar-SA"/>
        </w:rPr>
        <w:t>(</w:t>
      </w:r>
      <w:r w:rsidR="008D479A">
        <w:rPr>
          <w:rFonts w:cs="B Nazanin" w:hint="cs"/>
          <w:sz w:val="24"/>
          <w:szCs w:val="24"/>
          <w:rtl/>
          <w:lang w:bidi="ar-SA"/>
        </w:rPr>
        <w:t>رحمانیان و همکاران،1404</w:t>
      </w:r>
      <w:r w:rsidR="009614FD">
        <w:rPr>
          <w:rFonts w:cs="B Nazanin" w:hint="cs"/>
          <w:sz w:val="24"/>
          <w:szCs w:val="24"/>
          <w:rtl/>
          <w:lang w:bidi="ar-SA"/>
        </w:rPr>
        <w:t>)</w:t>
      </w:r>
      <w:r w:rsidR="009614FD" w:rsidRPr="009614FD">
        <w:rPr>
          <w:rFonts w:cs="B Nazanin"/>
          <w:sz w:val="24"/>
          <w:szCs w:val="24"/>
          <w:rtl/>
          <w:lang w:bidi="ar-SA"/>
        </w:rPr>
        <w:t>. در خصوص بهبود پایبندی به درمان در</w:t>
      </w:r>
      <w:r w:rsidR="009614FD" w:rsidRPr="009614FD">
        <w:rPr>
          <w:rFonts w:cs="B Nazanin"/>
          <w:sz w:val="24"/>
          <w:szCs w:val="24"/>
        </w:rPr>
        <w:t xml:space="preserve"> NAFLD</w:t>
      </w:r>
      <w:r w:rsidR="009614FD">
        <w:rPr>
          <w:rFonts w:cs="B Nazanin" w:hint="cs"/>
          <w:sz w:val="24"/>
          <w:szCs w:val="24"/>
          <w:rtl/>
          <w:lang w:bidi="ar-SA"/>
        </w:rPr>
        <w:t>،</w:t>
      </w:r>
      <w:r w:rsidR="009614FD" w:rsidRPr="009614FD">
        <w:rPr>
          <w:rFonts w:cs="B Nazanin"/>
          <w:sz w:val="24"/>
          <w:szCs w:val="24"/>
          <w:rtl/>
          <w:lang w:bidi="ar-SA"/>
        </w:rPr>
        <w:t xml:space="preserve"> </w:t>
      </w:r>
      <w:r w:rsidR="009614FD" w:rsidRPr="009614FD">
        <w:rPr>
          <w:rFonts w:cs="B Nazanin"/>
          <w:sz w:val="24"/>
          <w:szCs w:val="24"/>
        </w:rPr>
        <w:t xml:space="preserve">MBSR </w:t>
      </w:r>
      <w:r w:rsidR="009614FD">
        <w:rPr>
          <w:rFonts w:cs="B Nazanin" w:hint="cs"/>
          <w:sz w:val="24"/>
          <w:szCs w:val="24"/>
          <w:rtl/>
          <w:lang w:bidi="ar-SA"/>
        </w:rPr>
        <w:t xml:space="preserve"> با </w:t>
      </w:r>
      <w:r w:rsidR="009614FD" w:rsidRPr="009614FD">
        <w:rPr>
          <w:rFonts w:cs="B Nazanin"/>
          <w:sz w:val="24"/>
          <w:szCs w:val="24"/>
          <w:rtl/>
          <w:lang w:bidi="ar-SA"/>
        </w:rPr>
        <w:t xml:space="preserve">کاهش استرس ادراک‌شده و افزایش خودآگاهی بین‌فردی، موانع روانشناختی پایبندی مانند فراموشی، انکار بیماری و اجتناب از رفتارهای خودمراقبتی </w:t>
      </w:r>
      <w:r w:rsidR="009614FD" w:rsidRPr="009614FD">
        <w:rPr>
          <w:rFonts w:cs="B Nazanin"/>
          <w:sz w:val="24"/>
          <w:szCs w:val="24"/>
          <w:rtl/>
          <w:lang w:bidi="ar-SA"/>
        </w:rPr>
        <w:lastRenderedPageBreak/>
        <w:t>(رژیم، دارو، فعالیت بدنی) را برطرف می‌کند. افزایش پذیرش و کاهش واکنش‌پذیری هیجانی در بیماران مبتلا به</w:t>
      </w:r>
      <w:r w:rsidR="009614FD" w:rsidRPr="009614FD">
        <w:rPr>
          <w:rFonts w:cs="B Nazanin"/>
          <w:sz w:val="24"/>
          <w:szCs w:val="24"/>
        </w:rPr>
        <w:t xml:space="preserve"> NAFLD </w:t>
      </w:r>
      <w:r w:rsidR="009614FD" w:rsidRPr="009614FD">
        <w:rPr>
          <w:rFonts w:cs="B Nazanin"/>
          <w:sz w:val="24"/>
          <w:szCs w:val="24"/>
          <w:rtl/>
          <w:lang w:bidi="ar-SA"/>
        </w:rPr>
        <w:t>باعث می‌شود آن‌ها با دیدی واقع‌بینانه‌تر با توصیه‌های درمانی همکاری کنند. بنابراین</w:t>
      </w:r>
      <w:r w:rsidR="009614FD" w:rsidRPr="009614FD">
        <w:rPr>
          <w:rFonts w:cs="B Nazanin"/>
          <w:sz w:val="24"/>
          <w:szCs w:val="24"/>
        </w:rPr>
        <w:t xml:space="preserve"> MBSR </w:t>
      </w:r>
      <w:r w:rsidR="009614FD" w:rsidRPr="009614FD">
        <w:rPr>
          <w:rFonts w:cs="B Nazanin"/>
          <w:sz w:val="24"/>
          <w:szCs w:val="24"/>
          <w:rtl/>
          <w:lang w:bidi="ar-SA"/>
        </w:rPr>
        <w:t>از مسیر ارتقای نظارت بر لحظه حال و کاهش واکنش‌های خودکار، هم بر حلقه وسواس و هم بر تداوم رفتارهای سلامتی اثر می‌گذارد</w:t>
      </w:r>
      <w:r w:rsidR="008D479A" w:rsidRPr="008D479A">
        <w:rPr>
          <w:rFonts w:cs="B Nazanin"/>
          <w:sz w:val="24"/>
          <w:szCs w:val="24"/>
          <w:rtl/>
        </w:rPr>
        <w:t>(کومار و همکاران،1401).</w:t>
      </w:r>
    </w:p>
    <w:p w14:paraId="65EAF481" w14:textId="40B390F4" w:rsidR="009614FD" w:rsidRDefault="009614FD" w:rsidP="009614FD">
      <w:pPr>
        <w:pStyle w:val="ListParagraph"/>
        <w:rPr>
          <w:rFonts w:cs="B Nazanin"/>
          <w:sz w:val="24"/>
          <w:szCs w:val="24"/>
          <w:rtl/>
        </w:rPr>
      </w:pPr>
      <w:r w:rsidRPr="009614FD">
        <w:rPr>
          <w:rFonts w:cs="B Nazanin"/>
          <w:sz w:val="24"/>
          <w:szCs w:val="24"/>
          <w:rtl/>
          <w:lang w:bidi="ar-SA"/>
        </w:rPr>
        <w:t>روان‌درمانی پویشی کوتاه‌مدت فشرده</w:t>
      </w:r>
      <w:r w:rsidRPr="009614FD">
        <w:rPr>
          <w:rFonts w:cs="B Nazanin"/>
          <w:sz w:val="24"/>
          <w:szCs w:val="24"/>
        </w:rPr>
        <w:t xml:space="preserve"> (ISTDP) </w:t>
      </w:r>
      <w:r w:rsidRPr="009614FD">
        <w:rPr>
          <w:rFonts w:cs="B Nazanin"/>
          <w:sz w:val="24"/>
          <w:szCs w:val="24"/>
          <w:rtl/>
          <w:lang w:bidi="ar-SA"/>
        </w:rPr>
        <w:t xml:space="preserve">بر اساس اصول داوانلو، </w:t>
      </w:r>
      <w:r w:rsidR="00641BFB">
        <w:rPr>
          <w:rFonts w:cs="B Nazanin" w:hint="cs"/>
          <w:sz w:val="24"/>
          <w:szCs w:val="24"/>
          <w:rtl/>
          <w:lang w:bidi="ar-SA"/>
        </w:rPr>
        <w:t xml:space="preserve">فرض است که </w:t>
      </w:r>
      <w:r w:rsidRPr="009614FD">
        <w:rPr>
          <w:rFonts w:cs="B Nazanin"/>
          <w:sz w:val="24"/>
          <w:szCs w:val="24"/>
          <w:rtl/>
          <w:lang w:bidi="ar-SA"/>
        </w:rPr>
        <w:t>با تمرکز بر شناسایی و بازسازی مکانیسم‌های دفاعی ناهشیار و تجربه احساسات سرکوب‌شده، کاهش نشانه‌های وسواس و افزایش پایبندی به درمان در</w:t>
      </w:r>
      <w:r w:rsidRPr="009614FD">
        <w:rPr>
          <w:rFonts w:cs="B Nazanin"/>
          <w:sz w:val="24"/>
          <w:szCs w:val="24"/>
        </w:rPr>
        <w:t xml:space="preserve"> NAFLD </w:t>
      </w:r>
      <w:r w:rsidRPr="009614FD">
        <w:rPr>
          <w:rFonts w:cs="B Nazanin"/>
          <w:sz w:val="24"/>
          <w:szCs w:val="24"/>
          <w:rtl/>
          <w:lang w:bidi="ar-SA"/>
        </w:rPr>
        <w:t xml:space="preserve">را تسهیل می‌کند. از منظر وسواس، </w:t>
      </w:r>
      <w:r w:rsidRPr="009614FD">
        <w:rPr>
          <w:rFonts w:cs="B Nazanin"/>
          <w:sz w:val="24"/>
          <w:szCs w:val="24"/>
        </w:rPr>
        <w:t>ISTDP</w:t>
      </w:r>
      <w:r>
        <w:rPr>
          <w:rFonts w:cs="B Nazanin" w:hint="cs"/>
          <w:sz w:val="24"/>
          <w:szCs w:val="24"/>
          <w:rtl/>
        </w:rPr>
        <w:t xml:space="preserve"> </w:t>
      </w:r>
      <w:r w:rsidRPr="009614FD">
        <w:rPr>
          <w:rFonts w:cs="B Nazanin"/>
          <w:sz w:val="24"/>
          <w:szCs w:val="24"/>
        </w:rPr>
        <w:t xml:space="preserve"> </w:t>
      </w:r>
      <w:r w:rsidRPr="009614FD">
        <w:rPr>
          <w:rFonts w:cs="B Nazanin"/>
          <w:sz w:val="24"/>
          <w:szCs w:val="24"/>
          <w:rtl/>
          <w:lang w:bidi="ar-SA"/>
        </w:rPr>
        <w:t>دفاع‌های رشدنیافته و روان‌آزرده مانند واکنش‌سازی، فکرشدگی (فاصله‌گیری شناختی وسواسی)، و خنثی‌سازی را هدف قرار می‌دهد</w:t>
      </w:r>
      <w:r w:rsidR="008D479A">
        <w:rPr>
          <w:rFonts w:cs="B Nazanin" w:hint="cs"/>
          <w:sz w:val="24"/>
          <w:szCs w:val="24"/>
          <w:rtl/>
          <w:lang w:bidi="ar-SA"/>
        </w:rPr>
        <w:t>.</w:t>
      </w:r>
      <w:r w:rsidRPr="009614FD">
        <w:rPr>
          <w:rFonts w:cs="B Nazanin"/>
          <w:sz w:val="24"/>
          <w:szCs w:val="24"/>
          <w:rtl/>
          <w:lang w:bidi="ar-SA"/>
        </w:rPr>
        <w:t xml:space="preserve"> درمانگر با استفاده از تکنیک «فشار</w:t>
      </w:r>
      <w:r>
        <w:rPr>
          <w:rStyle w:val="FootnoteReference"/>
          <w:rFonts w:cs="B Nazanin"/>
          <w:sz w:val="24"/>
          <w:szCs w:val="24"/>
          <w:rtl/>
          <w:lang w:bidi="ar-SA"/>
        </w:rPr>
        <w:footnoteReference w:id="11"/>
      </w:r>
      <w:r>
        <w:rPr>
          <w:rFonts w:cs="B Nazanin" w:hint="cs"/>
          <w:sz w:val="24"/>
          <w:szCs w:val="24"/>
          <w:rtl/>
        </w:rPr>
        <w:t>»</w:t>
      </w:r>
      <w:r w:rsidRPr="009614FD">
        <w:rPr>
          <w:rFonts w:cs="B Nazanin"/>
          <w:sz w:val="24"/>
          <w:szCs w:val="24"/>
        </w:rPr>
        <w:t xml:space="preserve"> </w:t>
      </w:r>
      <w:r w:rsidRPr="009614FD">
        <w:rPr>
          <w:rFonts w:cs="B Nazanin"/>
          <w:sz w:val="24"/>
          <w:szCs w:val="24"/>
          <w:rtl/>
          <w:lang w:bidi="ar-SA"/>
        </w:rPr>
        <w:t>به بیمار کمک می‌کند تا اضطراب ناشی از احساسات ممنوع (به ویژه خشم و گناه) را تحمل کند و به جای توسل به اعمال وسواسی، با احساسات بنیادین خود مواجه شود. بازسازی این ساختار دفاعی منجر به کاهش چشمگیر نیاز به وارسی، شست‌وشو، کندی و تکرار می‌شود</w:t>
      </w:r>
      <w:bookmarkStart w:id="3" w:name="_Hlk228888763"/>
      <w:r w:rsidR="008D479A">
        <w:rPr>
          <w:rFonts w:cs="B Nazanin" w:hint="cs"/>
          <w:sz w:val="24"/>
          <w:szCs w:val="24"/>
          <w:rtl/>
          <w:lang w:bidi="ar-SA"/>
        </w:rPr>
        <w:t>(</w:t>
      </w:r>
      <w:r w:rsidR="00C26549">
        <w:rPr>
          <w:rFonts w:cs="B Nazanin" w:hint="cs"/>
          <w:sz w:val="24"/>
          <w:szCs w:val="24"/>
          <w:rtl/>
          <w:lang w:bidi="ar-SA"/>
        </w:rPr>
        <w:t>عزت پور و همکاران،1403</w:t>
      </w:r>
      <w:r w:rsidR="008D479A">
        <w:rPr>
          <w:rFonts w:cs="B Nazanin" w:hint="cs"/>
          <w:sz w:val="24"/>
          <w:szCs w:val="24"/>
          <w:rtl/>
          <w:lang w:bidi="ar-SA"/>
        </w:rPr>
        <w:t>).</w:t>
      </w:r>
      <w:r w:rsidRPr="009614FD">
        <w:rPr>
          <w:rFonts w:cs="B Nazanin"/>
          <w:sz w:val="24"/>
          <w:szCs w:val="24"/>
          <w:rtl/>
          <w:lang w:bidi="ar-SA"/>
        </w:rPr>
        <w:t xml:space="preserve"> </w:t>
      </w:r>
      <w:bookmarkEnd w:id="3"/>
      <w:r w:rsidRPr="009614FD">
        <w:rPr>
          <w:rFonts w:cs="B Nazanin"/>
          <w:sz w:val="24"/>
          <w:szCs w:val="24"/>
          <w:rtl/>
          <w:lang w:bidi="ar-SA"/>
        </w:rPr>
        <w:t>در مورد پایبندی به درمان در</w:t>
      </w:r>
      <w:r w:rsidRPr="009614FD">
        <w:rPr>
          <w:rFonts w:cs="B Nazanin"/>
          <w:sz w:val="24"/>
          <w:szCs w:val="24"/>
        </w:rPr>
        <w:t xml:space="preserve"> NAFLD</w:t>
      </w:r>
      <w:r w:rsidRPr="009614FD">
        <w:rPr>
          <w:rFonts w:cs="B Nazanin"/>
          <w:sz w:val="24"/>
          <w:szCs w:val="24"/>
          <w:rtl/>
          <w:lang w:bidi="ar-SA"/>
        </w:rPr>
        <w:t xml:space="preserve">، </w:t>
      </w:r>
      <w:r w:rsidRPr="009614FD">
        <w:rPr>
          <w:rFonts w:cs="B Nazanin"/>
          <w:sz w:val="24"/>
          <w:szCs w:val="24"/>
        </w:rPr>
        <w:t>ISTDP</w:t>
      </w:r>
      <w:r w:rsidR="008D479A">
        <w:rPr>
          <w:rFonts w:cs="B Nazanin" w:hint="cs"/>
          <w:sz w:val="24"/>
          <w:szCs w:val="24"/>
          <w:rtl/>
        </w:rPr>
        <w:t xml:space="preserve"> </w:t>
      </w:r>
      <w:r w:rsidRPr="009614FD">
        <w:rPr>
          <w:rFonts w:cs="B Nazanin"/>
          <w:sz w:val="24"/>
          <w:szCs w:val="24"/>
        </w:rPr>
        <w:t xml:space="preserve"> </w:t>
      </w:r>
      <w:r w:rsidRPr="009614FD">
        <w:rPr>
          <w:rFonts w:cs="B Nazanin"/>
          <w:sz w:val="24"/>
          <w:szCs w:val="24"/>
          <w:rtl/>
          <w:lang w:bidi="ar-SA"/>
        </w:rPr>
        <w:t>به ریشه‌های ناهشیار مقاومت به درمان می‌پردازد: بسیاری از بیماران مبتلا به</w:t>
      </w:r>
      <w:r w:rsidRPr="009614FD">
        <w:rPr>
          <w:rFonts w:cs="B Nazanin"/>
          <w:sz w:val="24"/>
          <w:szCs w:val="24"/>
        </w:rPr>
        <w:t xml:space="preserve"> NAFLD </w:t>
      </w:r>
      <w:r w:rsidRPr="009614FD">
        <w:rPr>
          <w:rFonts w:cs="B Nazanin"/>
          <w:sz w:val="24"/>
          <w:szCs w:val="24"/>
          <w:rtl/>
          <w:lang w:bidi="ar-SA"/>
        </w:rPr>
        <w:t xml:space="preserve">به دلیل تعارضات حل‌نشده (مانند خشم نسبت به بیماری یا احساس گناه ناخودآگاه از چاقی)، ناهشیارانه از رفتارهای خودمراقبتی اجتناب می‌کنند. </w:t>
      </w:r>
      <w:r w:rsidR="00641BFB">
        <w:rPr>
          <w:rFonts w:cs="B Nazanin" w:hint="cs"/>
          <w:sz w:val="24"/>
          <w:szCs w:val="24"/>
          <w:rtl/>
          <w:lang w:bidi="ar-SA"/>
        </w:rPr>
        <w:t xml:space="preserve">بنابراین فرض است که </w:t>
      </w:r>
      <w:r w:rsidRPr="009614FD">
        <w:rPr>
          <w:rFonts w:cs="B Nazanin"/>
          <w:sz w:val="24"/>
          <w:szCs w:val="24"/>
          <w:rtl/>
          <w:lang w:bidi="ar-SA"/>
        </w:rPr>
        <w:t>با ورود به «توالی پویشی مرکزی» و تجربه عاطفی عمیق در رابطه انتقالی با درمانگر، بیمار ظرفیت خودتنظیمی هیجانی را به دست می‌آورد و مکانیسم‌های دفاعی رشدیافته (مانند ایثار، شوخ‌طبعی و مهار آینده‌نگر) جایگزین دفاع‌های بدوی می‌شوند</w:t>
      </w:r>
      <w:r w:rsidR="00641BFB">
        <w:rPr>
          <w:rFonts w:cs="B Nazanin" w:hint="cs"/>
          <w:sz w:val="24"/>
          <w:szCs w:val="24"/>
          <w:rtl/>
          <w:lang w:bidi="ar-SA"/>
        </w:rPr>
        <w:t>(عباس و تاون</w:t>
      </w:r>
      <w:r w:rsidR="00641BFB">
        <w:rPr>
          <w:rStyle w:val="FootnoteReference"/>
          <w:rFonts w:cs="B Nazanin"/>
          <w:sz w:val="24"/>
          <w:szCs w:val="24"/>
          <w:rtl/>
          <w:lang w:bidi="ar-SA"/>
        </w:rPr>
        <w:footnoteReference w:id="12"/>
      </w:r>
      <w:r w:rsidR="00641BFB">
        <w:rPr>
          <w:rFonts w:cs="B Nazanin" w:hint="cs"/>
          <w:sz w:val="24"/>
          <w:szCs w:val="24"/>
          <w:rtl/>
          <w:lang w:bidi="ar-SA"/>
        </w:rPr>
        <w:t>،2021)</w:t>
      </w:r>
      <w:r w:rsidRPr="009614FD">
        <w:rPr>
          <w:rFonts w:cs="B Nazanin"/>
          <w:sz w:val="24"/>
          <w:szCs w:val="24"/>
          <w:rtl/>
          <w:lang w:bidi="ar-SA"/>
        </w:rPr>
        <w:t>. این تغییر ساختاری نه تنها نشانه‌های وسواس را کاهش می‌دهد، بلکه پایبندی آگاهانه و مداوم به درمان</w:t>
      </w:r>
      <w:r w:rsidRPr="009614FD">
        <w:rPr>
          <w:rFonts w:cs="B Nazanin"/>
          <w:sz w:val="24"/>
          <w:szCs w:val="24"/>
        </w:rPr>
        <w:t xml:space="preserve"> NAFLD </w:t>
      </w:r>
      <w:r w:rsidRPr="009614FD">
        <w:rPr>
          <w:rFonts w:cs="B Nazanin"/>
          <w:sz w:val="24"/>
          <w:szCs w:val="24"/>
          <w:rtl/>
          <w:lang w:bidi="ar-SA"/>
        </w:rPr>
        <w:t>(رعایت رژیم، مصرف دارو و پیگیری پزشکی) را افزایش می‌دهد. بنابراین مکانیسم</w:t>
      </w:r>
      <w:r w:rsidRPr="009614FD">
        <w:rPr>
          <w:rFonts w:cs="B Nazanin"/>
          <w:sz w:val="24"/>
          <w:szCs w:val="24"/>
        </w:rPr>
        <w:t xml:space="preserve"> ISTDP </w:t>
      </w:r>
      <w:r w:rsidRPr="009614FD">
        <w:rPr>
          <w:rFonts w:cs="B Nazanin"/>
          <w:sz w:val="24"/>
          <w:szCs w:val="24"/>
          <w:rtl/>
          <w:lang w:bidi="ar-SA"/>
        </w:rPr>
        <w:t>از مسیر «بازسازی شخصیتی و هیجانی» و «حل تعارضات ناهشیار» هر دو متغیر وابسته را توأمان بهبود می‌بخشد</w:t>
      </w:r>
      <w:r w:rsidR="00641BFB" w:rsidRPr="00641BFB">
        <w:rPr>
          <w:rFonts w:cs="B Nazanin"/>
          <w:sz w:val="24"/>
          <w:szCs w:val="24"/>
          <w:rtl/>
          <w:lang w:bidi="ar-SA"/>
        </w:rPr>
        <w:t>(عزت پور و همکاران،1403).</w:t>
      </w:r>
    </w:p>
    <w:p w14:paraId="4AE02655" w14:textId="0836811E" w:rsidR="00D55094" w:rsidRDefault="00641BFB" w:rsidP="004B4120">
      <w:pPr>
        <w:pStyle w:val="ListParagraph"/>
        <w:rPr>
          <w:rFonts w:cs="B Nazanin"/>
          <w:sz w:val="24"/>
          <w:szCs w:val="24"/>
          <w:rtl/>
        </w:rPr>
      </w:pPr>
      <w:r w:rsidRPr="00641BFB">
        <w:rPr>
          <w:rFonts w:cs="B Nazanin"/>
          <w:sz w:val="24"/>
          <w:szCs w:val="24"/>
          <w:rtl/>
          <w:lang w:bidi="ar-SA"/>
        </w:rPr>
        <w:t>بیماری کبد چرب غیرالکلی</w:t>
      </w:r>
      <w:r w:rsidRPr="00641BFB">
        <w:rPr>
          <w:rFonts w:cs="B Nazanin"/>
          <w:sz w:val="24"/>
          <w:szCs w:val="24"/>
        </w:rPr>
        <w:t xml:space="preserve"> (NAFLD) </w:t>
      </w:r>
      <w:r w:rsidRPr="00641BFB">
        <w:rPr>
          <w:rFonts w:cs="B Nazanin"/>
          <w:sz w:val="24"/>
          <w:szCs w:val="24"/>
          <w:rtl/>
          <w:lang w:bidi="ar-SA"/>
        </w:rPr>
        <w:t xml:space="preserve">با شیوع رو به رشد جهانی (بیش از </w:t>
      </w:r>
      <w:r w:rsidRPr="00641BFB">
        <w:rPr>
          <w:rFonts w:cs="B Nazanin"/>
          <w:sz w:val="24"/>
          <w:szCs w:val="24"/>
          <w:rtl/>
        </w:rPr>
        <w:t>۲۵</w:t>
      </w:r>
      <w:r w:rsidRPr="00641BFB">
        <w:rPr>
          <w:rFonts w:ascii="Times New Roman" w:hAnsi="Times New Roman" w:cs="Times New Roman" w:hint="cs"/>
          <w:sz w:val="24"/>
          <w:szCs w:val="24"/>
          <w:rtl/>
        </w:rPr>
        <w:t>٪</w:t>
      </w:r>
      <w:r w:rsidRPr="00641BFB">
        <w:rPr>
          <w:rFonts w:cs="B Nazanin"/>
          <w:sz w:val="24"/>
          <w:szCs w:val="24"/>
          <w:rtl/>
          <w:lang w:bidi="ar-SA"/>
        </w:rPr>
        <w:t xml:space="preserve"> جمعیت بزرگسال) به عنوان یکی از شایعترین علل بیماری مزمن کبدی شناخته می‌شود، اما پژوهش‌های اندکی به نقش متغیرهای روانشناختی مؤثر بر سیر و پیامد آن پرداخته‌اند</w:t>
      </w:r>
      <w:r w:rsidR="00C20CD0">
        <w:rPr>
          <w:rFonts w:cs="B Nazanin" w:hint="cs"/>
          <w:sz w:val="24"/>
          <w:szCs w:val="24"/>
          <w:rtl/>
          <w:lang w:bidi="ar-SA"/>
        </w:rPr>
        <w:t>(</w:t>
      </w:r>
      <w:r w:rsidR="007B3108">
        <w:rPr>
          <w:rFonts w:cs="B Nazanin" w:hint="cs"/>
          <w:sz w:val="24"/>
          <w:szCs w:val="24"/>
          <w:rtl/>
          <w:lang w:bidi="ar-SA"/>
        </w:rPr>
        <w:t>امینی صالحی و همکاران،2024</w:t>
      </w:r>
      <w:r w:rsidR="00C20CD0">
        <w:rPr>
          <w:rFonts w:cs="B Nazanin" w:hint="cs"/>
          <w:sz w:val="24"/>
          <w:szCs w:val="24"/>
          <w:rtl/>
          <w:lang w:bidi="ar-SA"/>
        </w:rPr>
        <w:t>)</w:t>
      </w:r>
      <w:r w:rsidRPr="00641BFB">
        <w:rPr>
          <w:rFonts w:cs="B Nazanin"/>
          <w:sz w:val="24"/>
          <w:szCs w:val="24"/>
          <w:rtl/>
          <w:lang w:bidi="ar-SA"/>
        </w:rPr>
        <w:t>. از یک سو، نشانه‌های وسواس فکری-عملی در بیماران</w:t>
      </w:r>
      <w:r w:rsidRPr="00641BFB">
        <w:rPr>
          <w:rFonts w:cs="B Nazanin"/>
          <w:sz w:val="24"/>
          <w:szCs w:val="24"/>
        </w:rPr>
        <w:t xml:space="preserve"> NAFLD </w:t>
      </w:r>
      <w:r w:rsidR="000C78D0">
        <w:rPr>
          <w:rFonts w:cs="B Nazanin" w:hint="cs"/>
          <w:sz w:val="24"/>
          <w:szCs w:val="24"/>
          <w:rtl/>
        </w:rPr>
        <w:t xml:space="preserve"> </w:t>
      </w:r>
      <w:r w:rsidRPr="00641BFB">
        <w:rPr>
          <w:rFonts w:cs="B Nazanin"/>
          <w:sz w:val="24"/>
          <w:szCs w:val="24"/>
          <w:rtl/>
          <w:lang w:bidi="ar-SA"/>
        </w:rPr>
        <w:t>شیوع بالایی دارند و با کاهش پایبندی به درمان و تشدید شاخص‌های متابولیک مرتبط هستند</w:t>
      </w:r>
      <w:r w:rsidR="004B4120" w:rsidRPr="004B4120">
        <w:rPr>
          <w:rFonts w:cs="B Nazanin" w:hint="cs"/>
          <w:sz w:val="24"/>
          <w:szCs w:val="24"/>
          <w:rtl/>
          <w:lang w:bidi="ar-SA"/>
        </w:rPr>
        <w:t>(لیو</w:t>
      </w:r>
      <w:r w:rsidR="004B4120" w:rsidRPr="004B4120">
        <w:rPr>
          <w:rFonts w:cs="B Nazanin"/>
          <w:sz w:val="24"/>
          <w:szCs w:val="24"/>
          <w:vertAlign w:val="superscript"/>
          <w:rtl/>
          <w:lang w:bidi="ar-SA"/>
        </w:rPr>
        <w:footnoteReference w:id="13"/>
      </w:r>
      <w:r w:rsidR="004B4120" w:rsidRPr="004B4120">
        <w:rPr>
          <w:rFonts w:cs="B Nazanin" w:hint="cs"/>
          <w:sz w:val="24"/>
          <w:szCs w:val="24"/>
          <w:rtl/>
          <w:lang w:bidi="ar-SA"/>
        </w:rPr>
        <w:t xml:space="preserve"> و همکاران،2024).</w:t>
      </w:r>
      <w:r w:rsidRPr="00641BFB">
        <w:rPr>
          <w:rFonts w:cs="B Nazanin"/>
          <w:sz w:val="24"/>
          <w:szCs w:val="24"/>
          <w:rtl/>
          <w:lang w:bidi="ar-SA"/>
        </w:rPr>
        <w:t xml:space="preserve"> از سوی دیگر، اگرچه اثربخشی درمان کاهش استرس مبتنی بر ذهن‌آگاهی</w:t>
      </w:r>
      <w:r w:rsidRPr="00641BFB">
        <w:rPr>
          <w:rFonts w:cs="B Nazanin"/>
          <w:sz w:val="24"/>
          <w:szCs w:val="24"/>
        </w:rPr>
        <w:t xml:space="preserve"> (MBSR) </w:t>
      </w:r>
      <w:r w:rsidRPr="00641BFB">
        <w:rPr>
          <w:rFonts w:cs="B Nazanin"/>
          <w:sz w:val="24"/>
          <w:szCs w:val="24"/>
          <w:rtl/>
          <w:lang w:bidi="ar-SA"/>
        </w:rPr>
        <w:t>و روان‌درمانی پویشی کوتاه‌مدت فشرده</w:t>
      </w:r>
      <w:r w:rsidRPr="00641BFB">
        <w:rPr>
          <w:rFonts w:cs="B Nazanin"/>
          <w:sz w:val="24"/>
          <w:szCs w:val="24"/>
        </w:rPr>
        <w:t xml:space="preserve"> (ISTDP) </w:t>
      </w:r>
      <w:r w:rsidRPr="00641BFB">
        <w:rPr>
          <w:rFonts w:cs="B Nazanin"/>
          <w:sz w:val="24"/>
          <w:szCs w:val="24"/>
          <w:rtl/>
          <w:lang w:bidi="ar-SA"/>
        </w:rPr>
        <w:t>به صورت جداگانه در اختلالات درونی‌شده</w:t>
      </w:r>
      <w:r w:rsidR="004B4120">
        <w:rPr>
          <w:rFonts w:cs="B Nazanin" w:hint="cs"/>
          <w:sz w:val="24"/>
          <w:szCs w:val="24"/>
          <w:rtl/>
        </w:rPr>
        <w:t xml:space="preserve"> </w:t>
      </w:r>
      <w:r w:rsidRPr="00641BFB">
        <w:rPr>
          <w:rFonts w:cs="B Nazanin"/>
          <w:sz w:val="24"/>
          <w:szCs w:val="24"/>
          <w:rtl/>
          <w:lang w:bidi="ar-SA"/>
        </w:rPr>
        <w:t>و بیماری‌های مزمن تأیید شده، اما تاکنون هیچ مطالعه‌ای به مقایسه مستقیم این دو رویکرد از نظر تأثیر همزمان بر کاهش علائم وسواس و بهبود پایبندی به درمان در جمعیت</w:t>
      </w:r>
      <w:r w:rsidRPr="00641BFB">
        <w:rPr>
          <w:rFonts w:cs="B Nazanin"/>
          <w:sz w:val="24"/>
          <w:szCs w:val="24"/>
        </w:rPr>
        <w:t xml:space="preserve"> NAFLD </w:t>
      </w:r>
      <w:r w:rsidRPr="00641BFB">
        <w:rPr>
          <w:rFonts w:cs="B Nazanin"/>
          <w:sz w:val="24"/>
          <w:szCs w:val="24"/>
          <w:rtl/>
          <w:lang w:bidi="ar-SA"/>
        </w:rPr>
        <w:t>نپرداخته است. فقدان کارآزمایی‌های بالینی تصادفی شده که مسیرهای علی متفاوت</w:t>
      </w:r>
      <w:r w:rsidRPr="00641BFB">
        <w:rPr>
          <w:rFonts w:cs="B Nazanin"/>
          <w:sz w:val="24"/>
          <w:szCs w:val="24"/>
        </w:rPr>
        <w:t xml:space="preserve"> </w:t>
      </w:r>
      <w:r w:rsidR="004B4120">
        <w:rPr>
          <w:rFonts w:cs="B Nazanin" w:hint="cs"/>
          <w:sz w:val="24"/>
          <w:szCs w:val="24"/>
          <w:rtl/>
        </w:rPr>
        <w:t>(</w:t>
      </w:r>
      <w:r w:rsidRPr="00641BFB">
        <w:rPr>
          <w:rFonts w:cs="B Nazanin"/>
          <w:sz w:val="24"/>
          <w:szCs w:val="24"/>
          <w:rtl/>
          <w:lang w:bidi="ar-SA"/>
        </w:rPr>
        <w:t>فراشناختی/توجهی در</w:t>
      </w:r>
      <w:r w:rsidRPr="00641BFB">
        <w:rPr>
          <w:rFonts w:cs="B Nazanin"/>
          <w:sz w:val="24"/>
          <w:szCs w:val="24"/>
        </w:rPr>
        <w:t xml:space="preserve"> MBSR </w:t>
      </w:r>
      <w:r w:rsidRPr="00641BFB">
        <w:rPr>
          <w:rFonts w:cs="B Nazanin"/>
          <w:sz w:val="24"/>
          <w:szCs w:val="24"/>
          <w:rtl/>
          <w:lang w:bidi="ar-SA"/>
        </w:rPr>
        <w:t>در مقابل دفاعی/هیجانی در</w:t>
      </w:r>
      <w:r w:rsidRPr="00641BFB">
        <w:rPr>
          <w:rFonts w:cs="B Nazanin"/>
          <w:sz w:val="24"/>
          <w:szCs w:val="24"/>
        </w:rPr>
        <w:t xml:space="preserve"> ISTDP</w:t>
      </w:r>
      <w:r w:rsidR="004B4120">
        <w:rPr>
          <w:rFonts w:cs="B Nazanin" w:hint="cs"/>
          <w:sz w:val="24"/>
          <w:szCs w:val="24"/>
          <w:rtl/>
        </w:rPr>
        <w:t>)</w:t>
      </w:r>
      <w:r w:rsidRPr="00641BFB">
        <w:rPr>
          <w:rFonts w:cs="B Nazanin"/>
          <w:sz w:val="24"/>
          <w:szCs w:val="24"/>
        </w:rPr>
        <w:t xml:space="preserve"> </w:t>
      </w:r>
      <w:r w:rsidRPr="00641BFB">
        <w:rPr>
          <w:rFonts w:cs="B Nazanin"/>
          <w:sz w:val="24"/>
          <w:szCs w:val="24"/>
          <w:rtl/>
          <w:lang w:bidi="ar-SA"/>
        </w:rPr>
        <w:t xml:space="preserve">را در این بستر مقایسه کنند، یک شکاف پژوهشی جدی در ادبیات روانشناسی سلامت و گوارش محسوب می‌شود. بنابراین انجام پژوهشی با </w:t>
      </w:r>
      <w:r w:rsidRPr="00641BFB">
        <w:rPr>
          <w:rFonts w:cs="B Nazanin"/>
          <w:sz w:val="24"/>
          <w:szCs w:val="24"/>
          <w:rtl/>
          <w:lang w:bidi="ar-SA"/>
        </w:rPr>
        <w:lastRenderedPageBreak/>
        <w:t>طراحی مقایسه‌ای می‌تواند ضمن غنی‌سازی مبانی نظری تعامل ذهن-کبد، مبنایی برای تدوین راهنماهای بالینی سطح بالا فراهم آورد</w:t>
      </w:r>
      <w:r w:rsidR="00AF6F12">
        <w:rPr>
          <w:rFonts w:cs="B Nazanin" w:hint="cs"/>
          <w:sz w:val="24"/>
          <w:szCs w:val="24"/>
          <w:rtl/>
        </w:rPr>
        <w:t>.</w:t>
      </w:r>
    </w:p>
    <w:p w14:paraId="45675759" w14:textId="41D91001" w:rsidR="00641BFB" w:rsidRDefault="00641BFB" w:rsidP="00641BFB">
      <w:pPr>
        <w:pStyle w:val="ListParagraph"/>
        <w:rPr>
          <w:rFonts w:ascii="Times New Roman" w:eastAsia="Batang" w:hAnsi="Times New Roman" w:cs="B Nazanin"/>
          <w:sz w:val="24"/>
          <w:szCs w:val="24"/>
          <w:rtl/>
        </w:rPr>
      </w:pPr>
      <w:r w:rsidRPr="00641BFB">
        <w:rPr>
          <w:rFonts w:ascii="Times New Roman" w:eastAsia="Batang" w:hAnsi="Times New Roman" w:cs="B Nazanin"/>
          <w:sz w:val="24"/>
          <w:szCs w:val="24"/>
          <w:rtl/>
          <w:lang w:bidi="ar-SA"/>
        </w:rPr>
        <w:t>از منظر کاربردی، یافته‌های این پژوهش می‌تواند تحولی بزرگ در مدیریت چندوجهی بیماران</w:t>
      </w:r>
      <w:r w:rsidRPr="00641BFB">
        <w:rPr>
          <w:rFonts w:ascii="Times New Roman" w:eastAsia="Batang" w:hAnsi="Times New Roman" w:cs="B Nazanin"/>
          <w:sz w:val="24"/>
          <w:szCs w:val="24"/>
        </w:rPr>
        <w:t xml:space="preserve"> NAFLD </w:t>
      </w:r>
      <w:r w:rsidRPr="00641BFB">
        <w:rPr>
          <w:rFonts w:ascii="Times New Roman" w:eastAsia="Batang" w:hAnsi="Times New Roman" w:cs="B Nazanin"/>
          <w:sz w:val="24"/>
          <w:szCs w:val="24"/>
          <w:rtl/>
          <w:lang w:bidi="ar-SA"/>
        </w:rPr>
        <w:t>ایجاد کند. در حال حاضر، برنامه‌های درمانی استاندارد برای</w:t>
      </w:r>
      <w:r w:rsidRPr="00641BFB">
        <w:rPr>
          <w:rFonts w:ascii="Times New Roman" w:eastAsia="Batang" w:hAnsi="Times New Roman" w:cs="B Nazanin"/>
          <w:sz w:val="24"/>
          <w:szCs w:val="24"/>
        </w:rPr>
        <w:t xml:space="preserve"> NAFLD </w:t>
      </w:r>
      <w:r w:rsidRPr="00641BFB">
        <w:rPr>
          <w:rFonts w:ascii="Times New Roman" w:eastAsia="Batang" w:hAnsi="Times New Roman" w:cs="B Nazanin"/>
          <w:sz w:val="24"/>
          <w:szCs w:val="24"/>
          <w:rtl/>
          <w:lang w:bidi="ar-SA"/>
        </w:rPr>
        <w:t xml:space="preserve">عمدتاً بر اصلاح سبک زندگی (رژیم، فعالیت بدنی) و کنترل عوامل متابولیک متمرکز است، اما نرخ پایبندی ضعیف (اغلب کمتر از </w:t>
      </w:r>
      <w:r w:rsidRPr="00641BFB">
        <w:rPr>
          <w:rFonts w:ascii="Times New Roman" w:eastAsia="Batang" w:hAnsi="Times New Roman" w:cs="B Nazanin"/>
          <w:sz w:val="24"/>
          <w:szCs w:val="24"/>
          <w:rtl/>
        </w:rPr>
        <w:t>۵۰</w:t>
      </w:r>
      <w:r w:rsidRPr="00641BFB">
        <w:rPr>
          <w:rFonts w:ascii="Times New Roman" w:eastAsia="Batang" w:hAnsi="Times New Roman" w:cs="Times New Roman" w:hint="cs"/>
          <w:sz w:val="24"/>
          <w:szCs w:val="24"/>
          <w:rtl/>
        </w:rPr>
        <w:t>٪</w:t>
      </w:r>
      <w:r w:rsidRPr="00641BFB">
        <w:rPr>
          <w:rFonts w:ascii="Times New Roman" w:eastAsia="Batang" w:hAnsi="Times New Roman" w:cs="B Nazanin"/>
          <w:sz w:val="24"/>
          <w:szCs w:val="24"/>
          <w:rtl/>
          <w:lang w:bidi="ar-SA"/>
        </w:rPr>
        <w:t xml:space="preserve"> در پیگیری‌های شش ماهه) و عود مجدد رفتارهای ناسالم، چالش اصلی بالینگران است. اگر اثربخشی یکی از دو رویکرد</w:t>
      </w:r>
      <w:r w:rsidRPr="00641BFB">
        <w:rPr>
          <w:rFonts w:ascii="Times New Roman" w:eastAsia="Batang" w:hAnsi="Times New Roman" w:cs="B Nazanin"/>
          <w:sz w:val="24"/>
          <w:szCs w:val="24"/>
        </w:rPr>
        <w:t xml:space="preserve"> MBSR </w:t>
      </w:r>
      <w:r w:rsidRPr="00641BFB">
        <w:rPr>
          <w:rFonts w:ascii="Times New Roman" w:eastAsia="Batang" w:hAnsi="Times New Roman" w:cs="B Nazanin"/>
          <w:sz w:val="24"/>
          <w:szCs w:val="24"/>
          <w:rtl/>
          <w:lang w:bidi="ar-SA"/>
        </w:rPr>
        <w:t>یا</w:t>
      </w:r>
      <w:r w:rsidRPr="00641BFB">
        <w:rPr>
          <w:rFonts w:ascii="Times New Roman" w:eastAsia="Batang" w:hAnsi="Times New Roman" w:cs="B Nazanin"/>
          <w:sz w:val="24"/>
          <w:szCs w:val="24"/>
        </w:rPr>
        <w:t xml:space="preserve"> ISTDP </w:t>
      </w:r>
      <w:r w:rsidRPr="00641BFB">
        <w:rPr>
          <w:rFonts w:ascii="Times New Roman" w:eastAsia="Batang" w:hAnsi="Times New Roman" w:cs="B Nazanin"/>
          <w:sz w:val="24"/>
          <w:szCs w:val="24"/>
          <w:rtl/>
          <w:lang w:bidi="ar-SA"/>
        </w:rPr>
        <w:t xml:space="preserve">در کاهش نشانه‌های وسواس و به تبع آن افزایش پایبندی به درمان تأیید شود، می‌توان آن را به عنوان مداخله مکمل کم‌هزینه و کوتاه‌مدت (هر دو در </w:t>
      </w:r>
      <w:r w:rsidRPr="00641BFB">
        <w:rPr>
          <w:rFonts w:ascii="Times New Roman" w:eastAsia="Batang" w:hAnsi="Times New Roman" w:cs="B Nazanin"/>
          <w:sz w:val="24"/>
          <w:szCs w:val="24"/>
          <w:rtl/>
        </w:rPr>
        <w:t>۸</w:t>
      </w:r>
      <w:r w:rsidRPr="00641BFB">
        <w:rPr>
          <w:rFonts w:ascii="Times New Roman" w:eastAsia="Batang" w:hAnsi="Times New Roman" w:cs="B Nazanin"/>
          <w:sz w:val="24"/>
          <w:szCs w:val="24"/>
          <w:rtl/>
          <w:lang w:bidi="ar-SA"/>
        </w:rPr>
        <w:t xml:space="preserve"> جلسه) در برنامه‌های مراقبت ادغام کرد. به طور خاص، </w:t>
      </w:r>
      <w:r w:rsidRPr="00641BFB">
        <w:rPr>
          <w:rFonts w:ascii="Times New Roman" w:eastAsia="Batang" w:hAnsi="Times New Roman" w:cs="B Nazanin"/>
          <w:sz w:val="24"/>
          <w:szCs w:val="24"/>
        </w:rPr>
        <w:t xml:space="preserve">MBSR </w:t>
      </w:r>
      <w:r w:rsidRPr="00641BFB">
        <w:rPr>
          <w:rFonts w:ascii="Times New Roman" w:eastAsia="Batang" w:hAnsi="Times New Roman" w:cs="B Nazanin"/>
          <w:sz w:val="24"/>
          <w:szCs w:val="24"/>
          <w:rtl/>
          <w:lang w:bidi="ar-SA"/>
        </w:rPr>
        <w:t xml:space="preserve">به دلیل ساختار </w:t>
      </w:r>
      <w:r w:rsidR="0072186F">
        <w:rPr>
          <w:rFonts w:ascii="Times New Roman" w:eastAsia="Batang" w:hAnsi="Times New Roman" w:cs="B Nazanin" w:hint="cs"/>
          <w:sz w:val="24"/>
          <w:szCs w:val="24"/>
          <w:rtl/>
          <w:lang w:bidi="ar-SA"/>
        </w:rPr>
        <w:t>فردی</w:t>
      </w:r>
      <w:r w:rsidRPr="00641BFB">
        <w:rPr>
          <w:rFonts w:ascii="Times New Roman" w:eastAsia="Batang" w:hAnsi="Times New Roman" w:cs="B Nazanin"/>
          <w:sz w:val="24"/>
          <w:szCs w:val="24"/>
          <w:rtl/>
          <w:lang w:bidi="ar-SA"/>
        </w:rPr>
        <w:t xml:space="preserve"> و قابلیت آموزش از راه دور برای سیستم‌های بهداشت عمومی مناسب‌تر است، در حالی که</w:t>
      </w:r>
      <w:r w:rsidRPr="00641BFB">
        <w:rPr>
          <w:rFonts w:ascii="Times New Roman" w:eastAsia="Batang" w:hAnsi="Times New Roman" w:cs="B Nazanin"/>
          <w:sz w:val="24"/>
          <w:szCs w:val="24"/>
        </w:rPr>
        <w:t xml:space="preserve"> ISTDP </w:t>
      </w:r>
      <w:r w:rsidRPr="00641BFB">
        <w:rPr>
          <w:rFonts w:ascii="Times New Roman" w:eastAsia="Batang" w:hAnsi="Times New Roman" w:cs="B Nazanin"/>
          <w:sz w:val="24"/>
          <w:szCs w:val="24"/>
          <w:rtl/>
          <w:lang w:bidi="ar-SA"/>
        </w:rPr>
        <w:t>می‌تواند برای بیمارانی که مقاومت عمیق روانشناختی و دفاع‌های ناهشیار قوی دارند (مانند انکار شدید بیماری یا خشم نسبت به توصیه‌های درمانی) به کار رود. همچنین تعیین اینکه کدام مداخله در کدام زیرگروه از بیماران (با توجه به شدت وسواس، سطح دفاع‌های بدوی یا میزان استرس ادراک‌شده) اثربخشی بیشتری دارد، امکان درمان شخصی‌سازی</w:t>
      </w:r>
      <w:r w:rsidR="004B4120">
        <w:rPr>
          <w:rStyle w:val="FootnoteReference"/>
          <w:rFonts w:ascii="Times New Roman" w:eastAsia="Batang" w:hAnsi="Times New Roman" w:cs="B Nazanin"/>
          <w:sz w:val="24"/>
          <w:szCs w:val="24"/>
          <w:rtl/>
          <w:lang w:bidi="ar-SA"/>
        </w:rPr>
        <w:footnoteReference w:id="14"/>
      </w:r>
      <w:r w:rsidRPr="00641BFB">
        <w:rPr>
          <w:rFonts w:ascii="Times New Roman" w:eastAsia="Batang" w:hAnsi="Times New Roman" w:cs="B Nazanin"/>
          <w:sz w:val="24"/>
          <w:szCs w:val="24"/>
          <w:rtl/>
          <w:lang w:bidi="ar-SA"/>
        </w:rPr>
        <w:t xml:space="preserve"> شده</w:t>
      </w:r>
      <w:r w:rsidRPr="00641BFB">
        <w:rPr>
          <w:rFonts w:ascii="Times New Roman" w:eastAsia="Batang" w:hAnsi="Times New Roman" w:cs="B Nazanin"/>
          <w:sz w:val="24"/>
          <w:szCs w:val="24"/>
        </w:rPr>
        <w:t xml:space="preserve"> </w:t>
      </w:r>
      <w:r w:rsidRPr="00641BFB">
        <w:rPr>
          <w:rFonts w:ascii="Times New Roman" w:eastAsia="Batang" w:hAnsi="Times New Roman" w:cs="B Nazanin"/>
          <w:sz w:val="24"/>
          <w:szCs w:val="24"/>
          <w:rtl/>
          <w:lang w:bidi="ar-SA"/>
        </w:rPr>
        <w:t>را در گوارش و کبدشناسی بالینی فراهم می‌کند</w:t>
      </w:r>
      <w:r>
        <w:rPr>
          <w:rFonts w:ascii="Times New Roman" w:eastAsia="Batang" w:hAnsi="Times New Roman" w:cs="B Nazanin" w:hint="cs"/>
          <w:sz w:val="24"/>
          <w:szCs w:val="24"/>
          <w:rtl/>
        </w:rPr>
        <w:t>.</w:t>
      </w:r>
    </w:p>
    <w:p w14:paraId="350EE11B" w14:textId="6A049550" w:rsidR="00641BFB" w:rsidRPr="00641BFB" w:rsidRDefault="00641BFB" w:rsidP="00641BFB">
      <w:pPr>
        <w:pStyle w:val="ListParagraph"/>
        <w:rPr>
          <w:rFonts w:ascii="Times New Roman" w:eastAsia="Batang" w:hAnsi="Times New Roman" w:cs="B Nazanin"/>
          <w:sz w:val="24"/>
          <w:szCs w:val="24"/>
          <w:rtl/>
        </w:rPr>
      </w:pPr>
      <w:r w:rsidRPr="00641BFB">
        <w:rPr>
          <w:rFonts w:ascii="Times New Roman" w:eastAsia="Batang" w:hAnsi="Times New Roman" w:cs="B Nazanin"/>
          <w:sz w:val="24"/>
          <w:szCs w:val="24"/>
          <w:rtl/>
          <w:lang w:bidi="ar-SA"/>
        </w:rPr>
        <w:t>با وجود شواهد فزاینده درباره همبودی اختلال وسواس فکری-عملی و بیماری کبد چرب غیرالکلی، و نیز نقش پایبندی به درمان به عنوان یک رفتار حیاتی برای پیشگیری از فیبروز و سیروز کبدی، هنوز هیچ مطالعه کارآزمایی بالینی مستقلی به مقایسه اثربخشی دو رویکرد رواندرمانی بسیار متفاوت</w:t>
      </w:r>
      <w:r w:rsidRPr="00641BFB">
        <w:rPr>
          <w:rFonts w:ascii="Times New Roman" w:eastAsia="Batang" w:hAnsi="Times New Roman" w:cs="B Nazanin"/>
          <w:sz w:val="24"/>
          <w:szCs w:val="24"/>
        </w:rPr>
        <w:t xml:space="preserve"> </w:t>
      </w:r>
      <w:r w:rsidR="00834414">
        <w:rPr>
          <w:rFonts w:ascii="Times New Roman" w:eastAsia="Batang" w:hAnsi="Times New Roman" w:cs="B Nazanin" w:hint="cs"/>
          <w:sz w:val="24"/>
          <w:szCs w:val="24"/>
          <w:rtl/>
        </w:rPr>
        <w:t>(</w:t>
      </w:r>
      <w:r w:rsidRPr="00641BFB">
        <w:rPr>
          <w:rFonts w:ascii="Times New Roman" w:eastAsia="Batang" w:hAnsi="Times New Roman" w:cs="B Nazanin"/>
          <w:sz w:val="24"/>
          <w:szCs w:val="24"/>
        </w:rPr>
        <w:t xml:space="preserve">MBSR </w:t>
      </w:r>
      <w:r w:rsidRPr="00641BFB">
        <w:rPr>
          <w:rFonts w:ascii="Times New Roman" w:eastAsia="Batang" w:hAnsi="Times New Roman" w:cs="B Nazanin"/>
          <w:sz w:val="24"/>
          <w:szCs w:val="24"/>
          <w:rtl/>
          <w:lang w:bidi="ar-SA"/>
        </w:rPr>
        <w:t>مبتنی بر توجه/پذیرش در مقابل</w:t>
      </w:r>
      <w:r w:rsidRPr="00641BFB">
        <w:rPr>
          <w:rFonts w:ascii="Times New Roman" w:eastAsia="Batang" w:hAnsi="Times New Roman" w:cs="B Nazanin"/>
          <w:sz w:val="24"/>
          <w:szCs w:val="24"/>
        </w:rPr>
        <w:t xml:space="preserve"> ISTDP </w:t>
      </w:r>
      <w:r w:rsidR="00F661CE">
        <w:rPr>
          <w:rFonts w:ascii="Times New Roman" w:eastAsia="Batang" w:hAnsi="Times New Roman" w:cs="B Nazanin" w:hint="cs"/>
          <w:sz w:val="24"/>
          <w:szCs w:val="24"/>
          <w:rtl/>
        </w:rPr>
        <w:t xml:space="preserve"> </w:t>
      </w:r>
      <w:r w:rsidRPr="00641BFB">
        <w:rPr>
          <w:rFonts w:ascii="Times New Roman" w:eastAsia="Batang" w:hAnsi="Times New Roman" w:cs="B Nazanin"/>
          <w:sz w:val="24"/>
          <w:szCs w:val="24"/>
          <w:rtl/>
          <w:lang w:bidi="ar-SA"/>
        </w:rPr>
        <w:t>مبتنی بر بازسازی دفاعی/تجربه هیجانی</w:t>
      </w:r>
      <w:r w:rsidR="00834414">
        <w:rPr>
          <w:rFonts w:ascii="Times New Roman" w:eastAsia="Batang" w:hAnsi="Times New Roman" w:cs="B Nazanin" w:hint="cs"/>
          <w:sz w:val="24"/>
          <w:szCs w:val="24"/>
          <w:rtl/>
        </w:rPr>
        <w:t>)</w:t>
      </w:r>
      <w:r w:rsidRPr="00641BFB">
        <w:rPr>
          <w:rFonts w:ascii="Times New Roman" w:eastAsia="Batang" w:hAnsi="Times New Roman" w:cs="B Nazanin"/>
          <w:sz w:val="24"/>
          <w:szCs w:val="24"/>
        </w:rPr>
        <w:t xml:space="preserve"> </w:t>
      </w:r>
      <w:r w:rsidRPr="00641BFB">
        <w:rPr>
          <w:rFonts w:ascii="Times New Roman" w:eastAsia="Batang" w:hAnsi="Times New Roman" w:cs="B Nazanin"/>
          <w:sz w:val="24"/>
          <w:szCs w:val="24"/>
          <w:rtl/>
          <w:lang w:bidi="ar-SA"/>
        </w:rPr>
        <w:t>بر هر دو پیامد (علائم وسواس و پایبندی به درمان) در</w:t>
      </w:r>
      <w:r w:rsidRPr="00641BFB">
        <w:rPr>
          <w:rFonts w:ascii="Times New Roman" w:eastAsia="Batang" w:hAnsi="Times New Roman" w:cs="B Nazanin"/>
          <w:sz w:val="24"/>
          <w:szCs w:val="24"/>
        </w:rPr>
        <w:t xml:space="preserve"> NAFLD</w:t>
      </w:r>
      <w:r w:rsidR="00834414">
        <w:rPr>
          <w:rFonts w:ascii="Times New Roman" w:eastAsia="Batang" w:hAnsi="Times New Roman" w:cs="B Nazanin" w:hint="cs"/>
          <w:sz w:val="24"/>
          <w:szCs w:val="24"/>
          <w:rtl/>
        </w:rPr>
        <w:t xml:space="preserve"> </w:t>
      </w:r>
      <w:r w:rsidRPr="00641BFB">
        <w:rPr>
          <w:rFonts w:ascii="Times New Roman" w:eastAsia="Batang" w:hAnsi="Times New Roman" w:cs="B Nazanin"/>
          <w:sz w:val="24"/>
          <w:szCs w:val="24"/>
        </w:rPr>
        <w:t xml:space="preserve"> </w:t>
      </w:r>
      <w:r w:rsidRPr="00641BFB">
        <w:rPr>
          <w:rFonts w:ascii="Times New Roman" w:eastAsia="Batang" w:hAnsi="Times New Roman" w:cs="B Nazanin"/>
          <w:sz w:val="24"/>
          <w:szCs w:val="24"/>
          <w:rtl/>
          <w:lang w:bidi="ar-SA"/>
        </w:rPr>
        <w:t>نپرداخته است. پژوهش‌های موجود یا به بررسی اثر</w:t>
      </w:r>
      <w:r w:rsidRPr="00641BFB">
        <w:rPr>
          <w:rFonts w:ascii="Times New Roman" w:eastAsia="Batang" w:hAnsi="Times New Roman" w:cs="B Nazanin"/>
          <w:sz w:val="24"/>
          <w:szCs w:val="24"/>
        </w:rPr>
        <w:t xml:space="preserve"> MBSR </w:t>
      </w:r>
      <w:r w:rsidRPr="00641BFB">
        <w:rPr>
          <w:rFonts w:ascii="Times New Roman" w:eastAsia="Batang" w:hAnsi="Times New Roman" w:cs="B Nazanin"/>
          <w:sz w:val="24"/>
          <w:szCs w:val="24"/>
          <w:rtl/>
          <w:lang w:bidi="ar-SA"/>
        </w:rPr>
        <w:t>بر استرس و التهاب در</w:t>
      </w:r>
      <w:r w:rsidRPr="00641BFB">
        <w:rPr>
          <w:rFonts w:ascii="Times New Roman" w:eastAsia="Batang" w:hAnsi="Times New Roman" w:cs="B Nazanin"/>
          <w:sz w:val="24"/>
          <w:szCs w:val="24"/>
        </w:rPr>
        <w:t xml:space="preserve"> NAFLD </w:t>
      </w:r>
      <w:r w:rsidRPr="00641BFB">
        <w:rPr>
          <w:rFonts w:ascii="Times New Roman" w:eastAsia="Batang" w:hAnsi="Times New Roman" w:cs="B Nazanin"/>
          <w:sz w:val="24"/>
          <w:szCs w:val="24"/>
          <w:rtl/>
          <w:lang w:bidi="ar-SA"/>
        </w:rPr>
        <w:t>پرداخته‌اند (بدون سنجش وسواس و پایبندی) یا اثربخشی</w:t>
      </w:r>
      <w:r w:rsidRPr="00641BFB">
        <w:rPr>
          <w:rFonts w:ascii="Times New Roman" w:eastAsia="Batang" w:hAnsi="Times New Roman" w:cs="B Nazanin"/>
          <w:sz w:val="24"/>
          <w:szCs w:val="24"/>
        </w:rPr>
        <w:t xml:space="preserve"> ISTDP </w:t>
      </w:r>
      <w:r w:rsidRPr="00641BFB">
        <w:rPr>
          <w:rFonts w:ascii="Times New Roman" w:eastAsia="Batang" w:hAnsi="Times New Roman" w:cs="B Nazanin"/>
          <w:sz w:val="24"/>
          <w:szCs w:val="24"/>
          <w:rtl/>
          <w:lang w:bidi="ar-SA"/>
        </w:rPr>
        <w:t>را در اختلالات شخصیت و اضطراب تأیید کرده‌اند اما نه در جمعیت کبدچرب. بنابراین مسئله اصلی پژوهش این است که</w:t>
      </w:r>
      <w:r w:rsidRPr="00641BFB">
        <w:rPr>
          <w:rFonts w:ascii="Cambria" w:eastAsia="Batang" w:hAnsi="Cambria" w:cs="Cambria" w:hint="cs"/>
          <w:sz w:val="24"/>
          <w:szCs w:val="24"/>
          <w:rtl/>
          <w:lang w:bidi="ar-SA"/>
        </w:rPr>
        <w:t> </w:t>
      </w:r>
      <w:r w:rsidRPr="00641BFB">
        <w:rPr>
          <w:rFonts w:ascii="Times New Roman" w:eastAsia="Batang" w:hAnsi="Times New Roman" w:cs="B Nazanin"/>
          <w:sz w:val="24"/>
          <w:szCs w:val="24"/>
          <w:rtl/>
          <w:lang w:bidi="ar-SA"/>
        </w:rPr>
        <w:t>آیا بین</w:t>
      </w:r>
      <w:r w:rsidR="00834414">
        <w:rPr>
          <w:rFonts w:ascii="Times New Roman" w:eastAsia="Batang" w:hAnsi="Times New Roman" w:cs="B Nazanin" w:hint="cs"/>
          <w:sz w:val="24"/>
          <w:szCs w:val="24"/>
          <w:rtl/>
          <w:lang w:bidi="ar-SA"/>
        </w:rPr>
        <w:t xml:space="preserve"> میزان</w:t>
      </w:r>
      <w:r w:rsidRPr="00641BFB">
        <w:rPr>
          <w:rFonts w:ascii="Times New Roman" w:eastAsia="Batang" w:hAnsi="Times New Roman" w:cs="B Nazanin"/>
          <w:sz w:val="24"/>
          <w:szCs w:val="24"/>
          <w:rtl/>
          <w:lang w:bidi="ar-SA"/>
        </w:rPr>
        <w:t xml:space="preserve"> اثربخشی</w:t>
      </w:r>
      <w:r w:rsidRPr="00641BFB">
        <w:rPr>
          <w:rFonts w:ascii="Times New Roman" w:eastAsia="Batang" w:hAnsi="Times New Roman" w:cs="B Nazanin"/>
          <w:sz w:val="24"/>
          <w:szCs w:val="24"/>
        </w:rPr>
        <w:t xml:space="preserve"> MBSR </w:t>
      </w:r>
      <w:r w:rsidRPr="00641BFB">
        <w:rPr>
          <w:rFonts w:ascii="Times New Roman" w:eastAsia="Batang" w:hAnsi="Times New Roman" w:cs="B Nazanin"/>
          <w:sz w:val="24"/>
          <w:szCs w:val="24"/>
          <w:rtl/>
          <w:lang w:bidi="ar-SA"/>
        </w:rPr>
        <w:t>و</w:t>
      </w:r>
      <w:r w:rsidRPr="00641BFB">
        <w:rPr>
          <w:rFonts w:ascii="Times New Roman" w:eastAsia="Batang" w:hAnsi="Times New Roman" w:cs="B Nazanin"/>
          <w:sz w:val="24"/>
          <w:szCs w:val="24"/>
        </w:rPr>
        <w:t xml:space="preserve"> ISTDP </w:t>
      </w:r>
      <w:r w:rsidR="00834414">
        <w:rPr>
          <w:rFonts w:ascii="Times New Roman" w:eastAsia="Batang" w:hAnsi="Times New Roman" w:cs="B Nazanin" w:hint="cs"/>
          <w:sz w:val="24"/>
          <w:szCs w:val="24"/>
          <w:rtl/>
        </w:rPr>
        <w:t xml:space="preserve"> </w:t>
      </w:r>
      <w:r w:rsidRPr="00641BFB">
        <w:rPr>
          <w:rFonts w:ascii="Times New Roman" w:eastAsia="Batang" w:hAnsi="Times New Roman" w:cs="B Nazanin"/>
          <w:sz w:val="24"/>
          <w:szCs w:val="24"/>
          <w:rtl/>
          <w:lang w:bidi="ar-SA"/>
        </w:rPr>
        <w:t>در کاهش نشانه‌های وسواس و بهبود پایبندی به درمان در بیماران مبتلا به</w:t>
      </w:r>
      <w:r w:rsidRPr="00641BFB">
        <w:rPr>
          <w:rFonts w:ascii="Times New Roman" w:eastAsia="Batang" w:hAnsi="Times New Roman" w:cs="B Nazanin"/>
          <w:sz w:val="24"/>
          <w:szCs w:val="24"/>
        </w:rPr>
        <w:t xml:space="preserve"> NAFLD </w:t>
      </w:r>
      <w:r w:rsidRPr="00641BFB">
        <w:rPr>
          <w:rFonts w:ascii="Times New Roman" w:eastAsia="Batang" w:hAnsi="Times New Roman" w:cs="B Nazanin"/>
          <w:sz w:val="24"/>
          <w:szCs w:val="24"/>
          <w:rtl/>
          <w:lang w:bidi="ar-SA"/>
        </w:rPr>
        <w:t>تفاوت معناداری وجود دارد؟</w:t>
      </w:r>
      <w:r w:rsidRPr="00641BFB">
        <w:rPr>
          <w:rFonts w:ascii="Cambria" w:eastAsia="Batang" w:hAnsi="Cambria" w:cs="Cambria" w:hint="cs"/>
          <w:sz w:val="24"/>
          <w:szCs w:val="24"/>
          <w:rtl/>
          <w:lang w:bidi="ar-SA"/>
        </w:rPr>
        <w:t> </w:t>
      </w:r>
    </w:p>
    <w:p w14:paraId="7218CA60" w14:textId="5DAC49F3" w:rsidR="00873490" w:rsidRPr="00AA45D0" w:rsidRDefault="00873490" w:rsidP="00873490">
      <w:pPr>
        <w:pStyle w:val="Heading1"/>
      </w:pPr>
      <w:r w:rsidRPr="00AA45D0">
        <w:rPr>
          <w:rFonts w:hint="cs"/>
          <w:rtl/>
        </w:rPr>
        <w:t>روش تحقیق</w:t>
      </w:r>
    </w:p>
    <w:p w14:paraId="70232272" w14:textId="5C860D9B" w:rsidR="00F56D47" w:rsidRPr="00AA45D0" w:rsidRDefault="00F56D47" w:rsidP="003164B0">
      <w:pPr>
        <w:bidi/>
        <w:rPr>
          <w:rFonts w:cs="B Nazanin"/>
          <w:sz w:val="25"/>
          <w:szCs w:val="25"/>
          <w:rtl/>
        </w:rPr>
      </w:pPr>
      <w:r w:rsidRPr="00AA45D0">
        <w:rPr>
          <w:rFonts w:cs="B Nazanin"/>
          <w:sz w:val="25"/>
          <w:szCs w:val="25"/>
          <w:rtl/>
        </w:rPr>
        <w:t>پژوهش حاضر از نظر هدف، کاربرد</w:t>
      </w:r>
      <w:r w:rsidRPr="00AA45D0">
        <w:rPr>
          <w:rFonts w:cs="B Nazanin" w:hint="cs"/>
          <w:sz w:val="25"/>
          <w:szCs w:val="25"/>
          <w:rtl/>
        </w:rPr>
        <w:t>ی</w:t>
      </w:r>
      <w:r w:rsidRPr="00AA45D0">
        <w:rPr>
          <w:rFonts w:cs="B Nazanin"/>
          <w:sz w:val="25"/>
          <w:szCs w:val="25"/>
          <w:rtl/>
        </w:rPr>
        <w:t xml:space="preserve"> و از لحاظ روش‌شناس</w:t>
      </w:r>
      <w:r w:rsidRPr="00AA45D0">
        <w:rPr>
          <w:rFonts w:cs="B Nazanin" w:hint="cs"/>
          <w:sz w:val="25"/>
          <w:szCs w:val="25"/>
          <w:rtl/>
        </w:rPr>
        <w:t>ی،</w:t>
      </w:r>
      <w:r w:rsidRPr="00AA45D0">
        <w:rPr>
          <w:rFonts w:cs="B Nazanin"/>
          <w:sz w:val="25"/>
          <w:szCs w:val="25"/>
          <w:rtl/>
        </w:rPr>
        <w:t xml:space="preserve"> ن</w:t>
      </w:r>
      <w:r w:rsidRPr="00AA45D0">
        <w:rPr>
          <w:rFonts w:cs="B Nazanin" w:hint="cs"/>
          <w:sz w:val="25"/>
          <w:szCs w:val="25"/>
          <w:rtl/>
        </w:rPr>
        <w:t>یمه‌آزمایشی</w:t>
      </w:r>
      <w:r w:rsidRPr="00AA45D0">
        <w:rPr>
          <w:rFonts w:cs="B Nazanin"/>
          <w:sz w:val="25"/>
          <w:szCs w:val="25"/>
          <w:rtl/>
        </w:rPr>
        <w:t xml:space="preserve"> با طرح پ</w:t>
      </w:r>
      <w:r w:rsidRPr="00AA45D0">
        <w:rPr>
          <w:rFonts w:cs="B Nazanin" w:hint="cs"/>
          <w:sz w:val="25"/>
          <w:szCs w:val="25"/>
          <w:rtl/>
        </w:rPr>
        <w:t>یش‌آزمون</w:t>
      </w:r>
      <w:r w:rsidRPr="00AA45D0">
        <w:rPr>
          <w:rFonts w:hint="cs"/>
          <w:sz w:val="25"/>
          <w:szCs w:val="25"/>
          <w:rtl/>
        </w:rPr>
        <w:t>–</w:t>
      </w:r>
      <w:r w:rsidRPr="00AA45D0">
        <w:rPr>
          <w:rFonts w:cs="B Nazanin" w:hint="cs"/>
          <w:sz w:val="25"/>
          <w:szCs w:val="25"/>
          <w:rtl/>
        </w:rPr>
        <w:t>پس‌آزمون</w:t>
      </w:r>
      <w:r w:rsidRPr="00AA45D0">
        <w:rPr>
          <w:rFonts w:hint="cs"/>
          <w:sz w:val="25"/>
          <w:szCs w:val="25"/>
          <w:rtl/>
        </w:rPr>
        <w:t>–</w:t>
      </w:r>
      <w:r w:rsidRPr="00AA45D0">
        <w:rPr>
          <w:rFonts w:cs="B Nazanin" w:hint="cs"/>
          <w:sz w:val="25"/>
          <w:szCs w:val="25"/>
          <w:rtl/>
        </w:rPr>
        <w:t>پیگیری</w:t>
      </w:r>
      <w:r w:rsidRPr="00AA45D0">
        <w:rPr>
          <w:rFonts w:cs="B Nazanin"/>
          <w:sz w:val="25"/>
          <w:szCs w:val="25"/>
          <w:rtl/>
        </w:rPr>
        <w:t xml:space="preserve"> </w:t>
      </w:r>
      <w:r w:rsidRPr="00AA45D0">
        <w:rPr>
          <w:rFonts w:cs="B Nazanin" w:hint="cs"/>
          <w:sz w:val="25"/>
          <w:szCs w:val="25"/>
          <w:rtl/>
        </w:rPr>
        <w:t>یک‌ماهه</w:t>
      </w:r>
      <w:r w:rsidRPr="00AA45D0">
        <w:rPr>
          <w:rFonts w:cs="B Nazanin"/>
          <w:sz w:val="25"/>
          <w:szCs w:val="25"/>
          <w:rtl/>
        </w:rPr>
        <w:t xml:space="preserve"> همراه با دو گروه آزما</w:t>
      </w:r>
      <w:r w:rsidRPr="00AA45D0">
        <w:rPr>
          <w:rFonts w:cs="B Nazanin" w:hint="cs"/>
          <w:sz w:val="25"/>
          <w:szCs w:val="25"/>
          <w:rtl/>
        </w:rPr>
        <w:t>یش</w:t>
      </w:r>
      <w:r w:rsidRPr="00AA45D0">
        <w:rPr>
          <w:rFonts w:cs="B Nazanin"/>
          <w:sz w:val="25"/>
          <w:szCs w:val="25"/>
          <w:rtl/>
        </w:rPr>
        <w:t xml:space="preserve"> و </w:t>
      </w:r>
      <w:r w:rsidRPr="00AA45D0">
        <w:rPr>
          <w:rFonts w:cs="B Nazanin" w:hint="cs"/>
          <w:sz w:val="25"/>
          <w:szCs w:val="25"/>
          <w:rtl/>
        </w:rPr>
        <w:t>یک</w:t>
      </w:r>
      <w:r w:rsidRPr="00AA45D0">
        <w:rPr>
          <w:rFonts w:cs="B Nazanin"/>
          <w:sz w:val="25"/>
          <w:szCs w:val="25"/>
          <w:rtl/>
        </w:rPr>
        <w:t xml:space="preserve"> گروه گواه (گروه کنترل در ل</w:t>
      </w:r>
      <w:r w:rsidRPr="00AA45D0">
        <w:rPr>
          <w:rFonts w:cs="B Nazanin" w:hint="cs"/>
          <w:sz w:val="25"/>
          <w:szCs w:val="25"/>
          <w:rtl/>
        </w:rPr>
        <w:t>یست</w:t>
      </w:r>
      <w:r w:rsidRPr="00AA45D0">
        <w:rPr>
          <w:rFonts w:cs="B Nazanin"/>
          <w:sz w:val="25"/>
          <w:szCs w:val="25"/>
          <w:rtl/>
        </w:rPr>
        <w:t xml:space="preserve"> انتظار) بود. جامعه آمار</w:t>
      </w:r>
      <w:r w:rsidRPr="00AA45D0">
        <w:rPr>
          <w:rFonts w:cs="B Nazanin" w:hint="cs"/>
          <w:sz w:val="25"/>
          <w:szCs w:val="25"/>
          <w:rtl/>
        </w:rPr>
        <w:t>ی</w:t>
      </w:r>
      <w:r w:rsidRPr="00AA45D0">
        <w:rPr>
          <w:rFonts w:cs="B Nazanin"/>
          <w:sz w:val="25"/>
          <w:szCs w:val="25"/>
          <w:rtl/>
        </w:rPr>
        <w:t xml:space="preserve"> پژوهش شامل تمام</w:t>
      </w:r>
      <w:r w:rsidRPr="00AA45D0">
        <w:rPr>
          <w:rFonts w:cs="B Nazanin" w:hint="cs"/>
          <w:sz w:val="25"/>
          <w:szCs w:val="25"/>
          <w:rtl/>
        </w:rPr>
        <w:t>ی</w:t>
      </w:r>
      <w:r w:rsidRPr="00AA45D0">
        <w:rPr>
          <w:rFonts w:cs="B Nazanin"/>
          <w:sz w:val="25"/>
          <w:szCs w:val="25"/>
          <w:rtl/>
        </w:rPr>
        <w:t xml:space="preserve"> ب</w:t>
      </w:r>
      <w:r w:rsidRPr="00AA45D0">
        <w:rPr>
          <w:rFonts w:cs="B Nazanin" w:hint="cs"/>
          <w:sz w:val="25"/>
          <w:szCs w:val="25"/>
          <w:rtl/>
        </w:rPr>
        <w:t>یماران</w:t>
      </w:r>
      <w:r w:rsidRPr="00AA45D0">
        <w:rPr>
          <w:rFonts w:cs="B Nazanin"/>
          <w:sz w:val="25"/>
          <w:szCs w:val="25"/>
          <w:rtl/>
        </w:rPr>
        <w:t xml:space="preserve"> مبتلا به ب</w:t>
      </w:r>
      <w:r w:rsidRPr="00AA45D0">
        <w:rPr>
          <w:rFonts w:cs="B Nazanin" w:hint="cs"/>
          <w:sz w:val="25"/>
          <w:szCs w:val="25"/>
          <w:rtl/>
        </w:rPr>
        <w:t>یماری</w:t>
      </w:r>
      <w:r w:rsidRPr="00AA45D0">
        <w:rPr>
          <w:rFonts w:cs="B Nazanin"/>
          <w:sz w:val="25"/>
          <w:szCs w:val="25"/>
          <w:rtl/>
        </w:rPr>
        <w:t xml:space="preserve"> کبد چرب غ</w:t>
      </w:r>
      <w:r w:rsidRPr="00AA45D0">
        <w:rPr>
          <w:rFonts w:cs="B Nazanin" w:hint="cs"/>
          <w:sz w:val="25"/>
          <w:szCs w:val="25"/>
          <w:rtl/>
        </w:rPr>
        <w:t>یرالکلی</w:t>
      </w:r>
      <w:r w:rsidRPr="00AA45D0">
        <w:rPr>
          <w:rFonts w:cs="B Nazanin"/>
          <w:sz w:val="25"/>
          <w:szCs w:val="25"/>
          <w:rtl/>
        </w:rPr>
        <w:t xml:space="preserve"> مراجعه‌ک</w:t>
      </w:r>
      <w:r w:rsidRPr="00AA45D0">
        <w:rPr>
          <w:rFonts w:cs="B Nazanin" w:hint="cs"/>
          <w:sz w:val="25"/>
          <w:szCs w:val="25"/>
          <w:rtl/>
        </w:rPr>
        <w:t>ننده</w:t>
      </w:r>
      <w:r w:rsidRPr="00AA45D0">
        <w:rPr>
          <w:rFonts w:cs="B Nazanin"/>
          <w:sz w:val="25"/>
          <w:szCs w:val="25"/>
          <w:rtl/>
        </w:rPr>
        <w:t xml:space="preserve"> به مراکز درمان</w:t>
      </w:r>
      <w:r w:rsidRPr="00AA45D0">
        <w:rPr>
          <w:rFonts w:cs="B Nazanin" w:hint="cs"/>
          <w:sz w:val="25"/>
          <w:szCs w:val="25"/>
          <w:rtl/>
        </w:rPr>
        <w:t>ی</w:t>
      </w:r>
      <w:r w:rsidRPr="00AA45D0">
        <w:rPr>
          <w:rFonts w:cs="B Nazanin"/>
          <w:sz w:val="25"/>
          <w:szCs w:val="25"/>
          <w:rtl/>
        </w:rPr>
        <w:t xml:space="preserve"> و کل</w:t>
      </w:r>
      <w:r w:rsidRPr="00AA45D0">
        <w:rPr>
          <w:rFonts w:cs="B Nazanin" w:hint="cs"/>
          <w:sz w:val="25"/>
          <w:szCs w:val="25"/>
          <w:rtl/>
        </w:rPr>
        <w:t>ینیک‌های</w:t>
      </w:r>
      <w:r w:rsidRPr="00AA45D0">
        <w:rPr>
          <w:rFonts w:cs="B Nazanin"/>
          <w:sz w:val="25"/>
          <w:szCs w:val="25"/>
          <w:rtl/>
        </w:rPr>
        <w:t xml:space="preserve"> تخصص</w:t>
      </w:r>
      <w:r w:rsidRPr="00AA45D0">
        <w:rPr>
          <w:rFonts w:cs="B Nazanin" w:hint="cs"/>
          <w:sz w:val="25"/>
          <w:szCs w:val="25"/>
          <w:rtl/>
        </w:rPr>
        <w:t>ی</w:t>
      </w:r>
      <w:r w:rsidRPr="00AA45D0">
        <w:rPr>
          <w:rFonts w:cs="B Nazanin"/>
          <w:sz w:val="25"/>
          <w:szCs w:val="25"/>
          <w:rtl/>
        </w:rPr>
        <w:t xml:space="preserve"> گوارش و کبد شهر تهران در پا</w:t>
      </w:r>
      <w:r w:rsidRPr="00AA45D0">
        <w:rPr>
          <w:rFonts w:cs="B Nazanin" w:hint="cs"/>
          <w:sz w:val="25"/>
          <w:szCs w:val="25"/>
          <w:rtl/>
        </w:rPr>
        <w:t>ییز</w:t>
      </w:r>
      <w:r w:rsidRPr="00AA45D0">
        <w:rPr>
          <w:rFonts w:cs="B Nazanin"/>
          <w:sz w:val="25"/>
          <w:szCs w:val="25"/>
          <w:rtl/>
        </w:rPr>
        <w:t xml:space="preserve"> سال </w:t>
      </w:r>
      <w:r w:rsidRPr="00AA45D0">
        <w:rPr>
          <w:rFonts w:cs="B Nazanin"/>
          <w:sz w:val="25"/>
          <w:szCs w:val="25"/>
          <w:rtl/>
          <w:lang w:bidi="fa-IR"/>
        </w:rPr>
        <w:t>۱۴۰۴</w:t>
      </w:r>
      <w:r w:rsidRPr="00AA45D0">
        <w:rPr>
          <w:rFonts w:cs="B Nazanin"/>
          <w:sz w:val="25"/>
          <w:szCs w:val="25"/>
          <w:rtl/>
        </w:rPr>
        <w:t xml:space="preserve"> بود</w:t>
      </w:r>
      <w:r w:rsidRPr="00AA45D0">
        <w:rPr>
          <w:rFonts w:cs="B Nazanin" w:hint="cs"/>
          <w:sz w:val="25"/>
          <w:szCs w:val="25"/>
          <w:rtl/>
        </w:rPr>
        <w:t>. ملاک‌های</w:t>
      </w:r>
      <w:r w:rsidRPr="00AA45D0">
        <w:rPr>
          <w:rFonts w:cs="B Nazanin"/>
          <w:sz w:val="25"/>
          <w:szCs w:val="25"/>
          <w:rtl/>
        </w:rPr>
        <w:t xml:space="preserve"> ورود به پژوهش عبارت بودند از: </w:t>
      </w:r>
      <w:r w:rsidRPr="00AA45D0">
        <w:rPr>
          <w:rFonts w:cs="B Nazanin"/>
          <w:sz w:val="25"/>
          <w:szCs w:val="25"/>
          <w:rtl/>
          <w:lang w:bidi="fa-IR"/>
        </w:rPr>
        <w:t xml:space="preserve">۱) </w:t>
      </w:r>
      <w:r w:rsidRPr="00AA45D0">
        <w:rPr>
          <w:rFonts w:cs="B Nazanin"/>
          <w:sz w:val="25"/>
          <w:szCs w:val="25"/>
          <w:rtl/>
        </w:rPr>
        <w:t>تشخ</w:t>
      </w:r>
      <w:r w:rsidRPr="00AA45D0">
        <w:rPr>
          <w:rFonts w:cs="B Nazanin" w:hint="cs"/>
          <w:sz w:val="25"/>
          <w:szCs w:val="25"/>
          <w:rtl/>
        </w:rPr>
        <w:t>یص</w:t>
      </w:r>
      <w:r w:rsidRPr="00AA45D0">
        <w:rPr>
          <w:rFonts w:cs="B Nazanin"/>
          <w:sz w:val="25"/>
          <w:szCs w:val="25"/>
          <w:rtl/>
        </w:rPr>
        <w:t xml:space="preserve"> قطع</w:t>
      </w:r>
      <w:r w:rsidRPr="00AA45D0">
        <w:rPr>
          <w:rFonts w:cs="B Nazanin" w:hint="cs"/>
          <w:sz w:val="25"/>
          <w:szCs w:val="25"/>
          <w:rtl/>
        </w:rPr>
        <w:t>ی</w:t>
      </w:r>
      <w:r w:rsidRPr="00AA45D0">
        <w:rPr>
          <w:rFonts w:cs="B Nazanin"/>
          <w:sz w:val="25"/>
          <w:szCs w:val="25"/>
          <w:rtl/>
        </w:rPr>
        <w:t xml:space="preserve"> ب</w:t>
      </w:r>
      <w:r w:rsidRPr="00AA45D0">
        <w:rPr>
          <w:rFonts w:cs="B Nazanin" w:hint="cs"/>
          <w:sz w:val="25"/>
          <w:szCs w:val="25"/>
          <w:rtl/>
        </w:rPr>
        <w:t>یماری</w:t>
      </w:r>
      <w:r w:rsidRPr="00AA45D0">
        <w:rPr>
          <w:rFonts w:cs="B Nazanin"/>
          <w:sz w:val="25"/>
          <w:szCs w:val="25"/>
          <w:rtl/>
        </w:rPr>
        <w:t xml:space="preserve"> کبد چرب غ</w:t>
      </w:r>
      <w:r w:rsidRPr="00AA45D0">
        <w:rPr>
          <w:rFonts w:cs="B Nazanin" w:hint="cs"/>
          <w:sz w:val="25"/>
          <w:szCs w:val="25"/>
          <w:rtl/>
        </w:rPr>
        <w:t>یرالکلی</w:t>
      </w:r>
      <w:r w:rsidRPr="00AA45D0">
        <w:rPr>
          <w:rFonts w:cs="B Nazanin"/>
          <w:sz w:val="25"/>
          <w:szCs w:val="25"/>
          <w:rtl/>
        </w:rPr>
        <w:t xml:space="preserve"> توسط پزشک متخصص گوارش </w:t>
      </w:r>
      <w:r w:rsidRPr="00AA45D0">
        <w:rPr>
          <w:rFonts w:cs="B Nazanin" w:hint="cs"/>
          <w:sz w:val="25"/>
          <w:szCs w:val="25"/>
          <w:rtl/>
        </w:rPr>
        <w:t>یا</w:t>
      </w:r>
      <w:r w:rsidRPr="00AA45D0">
        <w:rPr>
          <w:rFonts w:cs="B Nazanin"/>
          <w:sz w:val="25"/>
          <w:szCs w:val="25"/>
          <w:rtl/>
        </w:rPr>
        <w:t xml:space="preserve"> فوق‌تخصص کبد بر اساس </w:t>
      </w:r>
      <w:r w:rsidRPr="00AA45D0">
        <w:rPr>
          <w:rFonts w:cs="B Nazanin" w:hint="cs"/>
          <w:sz w:val="25"/>
          <w:szCs w:val="25"/>
          <w:rtl/>
        </w:rPr>
        <w:t>یافته‌های</w:t>
      </w:r>
      <w:r w:rsidRPr="00AA45D0">
        <w:rPr>
          <w:rFonts w:cs="B Nazanin"/>
          <w:sz w:val="25"/>
          <w:szCs w:val="25"/>
          <w:rtl/>
        </w:rPr>
        <w:t xml:space="preserve"> بال</w:t>
      </w:r>
      <w:r w:rsidRPr="00AA45D0">
        <w:rPr>
          <w:rFonts w:cs="B Nazanin" w:hint="cs"/>
          <w:sz w:val="25"/>
          <w:szCs w:val="25"/>
          <w:rtl/>
        </w:rPr>
        <w:t>ینی</w:t>
      </w:r>
      <w:r w:rsidRPr="00AA45D0">
        <w:rPr>
          <w:rFonts w:cs="B Nazanin"/>
          <w:sz w:val="25"/>
          <w:szCs w:val="25"/>
          <w:rtl/>
        </w:rPr>
        <w:t xml:space="preserve"> و پاراکل</w:t>
      </w:r>
      <w:r w:rsidRPr="00AA45D0">
        <w:rPr>
          <w:rFonts w:cs="B Nazanin" w:hint="cs"/>
          <w:sz w:val="25"/>
          <w:szCs w:val="25"/>
          <w:rtl/>
        </w:rPr>
        <w:t>ینیکی،</w:t>
      </w:r>
      <w:r w:rsidRPr="00AA45D0">
        <w:rPr>
          <w:rFonts w:cs="B Nazanin"/>
          <w:sz w:val="25"/>
          <w:szCs w:val="25"/>
          <w:rtl/>
        </w:rPr>
        <w:t xml:space="preserve"> </w:t>
      </w:r>
      <w:r w:rsidRPr="00AA45D0">
        <w:rPr>
          <w:rFonts w:cs="B Nazanin"/>
          <w:sz w:val="25"/>
          <w:szCs w:val="25"/>
          <w:rtl/>
          <w:lang w:bidi="fa-IR"/>
        </w:rPr>
        <w:t xml:space="preserve">۲) </w:t>
      </w:r>
      <w:r w:rsidRPr="00AA45D0">
        <w:rPr>
          <w:rFonts w:cs="B Nazanin"/>
          <w:sz w:val="25"/>
          <w:szCs w:val="25"/>
          <w:rtl/>
        </w:rPr>
        <w:t>قرار داشتن تحت برنامه درمان پزشک</w:t>
      </w:r>
      <w:r w:rsidRPr="00AA45D0">
        <w:rPr>
          <w:rFonts w:cs="B Nazanin" w:hint="cs"/>
          <w:sz w:val="25"/>
          <w:szCs w:val="25"/>
          <w:rtl/>
        </w:rPr>
        <w:t>ی</w:t>
      </w:r>
      <w:r w:rsidRPr="00AA45D0">
        <w:rPr>
          <w:rFonts w:cs="B Nazanin"/>
          <w:sz w:val="25"/>
          <w:szCs w:val="25"/>
          <w:rtl/>
        </w:rPr>
        <w:t xml:space="preserve"> و توص</w:t>
      </w:r>
      <w:r w:rsidRPr="00AA45D0">
        <w:rPr>
          <w:rFonts w:cs="B Nazanin" w:hint="cs"/>
          <w:sz w:val="25"/>
          <w:szCs w:val="25"/>
          <w:rtl/>
        </w:rPr>
        <w:t>یه‌های</w:t>
      </w:r>
      <w:r w:rsidRPr="00AA45D0">
        <w:rPr>
          <w:rFonts w:cs="B Nazanin"/>
          <w:sz w:val="25"/>
          <w:szCs w:val="25"/>
          <w:rtl/>
        </w:rPr>
        <w:t xml:space="preserve"> درمان</w:t>
      </w:r>
      <w:r w:rsidRPr="00AA45D0">
        <w:rPr>
          <w:rFonts w:cs="B Nazanin" w:hint="cs"/>
          <w:sz w:val="25"/>
          <w:szCs w:val="25"/>
          <w:rtl/>
        </w:rPr>
        <w:t>ی</w:t>
      </w:r>
      <w:r w:rsidRPr="00AA45D0">
        <w:rPr>
          <w:rFonts w:cs="B Nazanin"/>
          <w:sz w:val="25"/>
          <w:szCs w:val="25"/>
          <w:rtl/>
        </w:rPr>
        <w:t xml:space="preserve"> مرتبط با ب</w:t>
      </w:r>
      <w:r w:rsidRPr="00AA45D0">
        <w:rPr>
          <w:rFonts w:cs="B Nazanin" w:hint="cs"/>
          <w:sz w:val="25"/>
          <w:szCs w:val="25"/>
          <w:rtl/>
        </w:rPr>
        <w:t>یماری</w:t>
      </w:r>
      <w:r w:rsidRPr="00AA45D0">
        <w:rPr>
          <w:rFonts w:cs="B Nazanin"/>
          <w:sz w:val="25"/>
          <w:szCs w:val="25"/>
          <w:rtl/>
        </w:rPr>
        <w:t xml:space="preserve"> (دارو</w:t>
      </w:r>
      <w:r w:rsidRPr="00AA45D0">
        <w:rPr>
          <w:rFonts w:cs="B Nazanin" w:hint="cs"/>
          <w:sz w:val="25"/>
          <w:szCs w:val="25"/>
          <w:rtl/>
        </w:rPr>
        <w:t>یی</w:t>
      </w:r>
      <w:r w:rsidRPr="00AA45D0">
        <w:rPr>
          <w:rFonts w:cs="B Nazanin"/>
          <w:sz w:val="25"/>
          <w:szCs w:val="25"/>
          <w:rtl/>
        </w:rPr>
        <w:t xml:space="preserve"> </w:t>
      </w:r>
      <w:r w:rsidRPr="00AA45D0">
        <w:rPr>
          <w:rFonts w:cs="B Nazanin" w:hint="cs"/>
          <w:sz w:val="25"/>
          <w:szCs w:val="25"/>
          <w:rtl/>
        </w:rPr>
        <w:t>یا</w:t>
      </w:r>
      <w:r w:rsidRPr="00AA45D0">
        <w:rPr>
          <w:rFonts w:cs="B Nazanin"/>
          <w:sz w:val="25"/>
          <w:szCs w:val="25"/>
          <w:rtl/>
        </w:rPr>
        <w:t xml:space="preserve"> اصلاح سبک زندگ</w:t>
      </w:r>
      <w:r w:rsidRPr="00AA45D0">
        <w:rPr>
          <w:rFonts w:cs="B Nazanin" w:hint="cs"/>
          <w:sz w:val="25"/>
          <w:szCs w:val="25"/>
          <w:rtl/>
        </w:rPr>
        <w:t>ی</w:t>
      </w:r>
      <w:r w:rsidRPr="00AA45D0">
        <w:rPr>
          <w:rFonts w:cs="B Nazanin"/>
          <w:sz w:val="25"/>
          <w:szCs w:val="25"/>
          <w:rtl/>
        </w:rPr>
        <w:t>) ب</w:t>
      </w:r>
      <w:r w:rsidRPr="00AA45D0">
        <w:rPr>
          <w:rFonts w:cs="B Nazanin" w:hint="cs"/>
          <w:sz w:val="25"/>
          <w:szCs w:val="25"/>
          <w:rtl/>
        </w:rPr>
        <w:t>ه</w:t>
      </w:r>
      <w:r w:rsidRPr="00AA45D0">
        <w:rPr>
          <w:rFonts w:cs="B Nazanin"/>
          <w:sz w:val="25"/>
          <w:szCs w:val="25"/>
          <w:rtl/>
        </w:rPr>
        <w:t xml:space="preserve"> مدت حداقل </w:t>
      </w:r>
      <w:r w:rsidRPr="00AA45D0">
        <w:rPr>
          <w:rFonts w:cs="B Nazanin"/>
          <w:sz w:val="25"/>
          <w:szCs w:val="25"/>
          <w:rtl/>
          <w:lang w:bidi="fa-IR"/>
        </w:rPr>
        <w:t>۴</w:t>
      </w:r>
      <w:r w:rsidRPr="00AA45D0">
        <w:rPr>
          <w:rFonts w:cs="B Nazanin"/>
          <w:sz w:val="25"/>
          <w:szCs w:val="25"/>
          <w:rtl/>
        </w:rPr>
        <w:t xml:space="preserve"> هفته پ</w:t>
      </w:r>
      <w:r w:rsidRPr="00AA45D0">
        <w:rPr>
          <w:rFonts w:cs="B Nazanin" w:hint="cs"/>
          <w:sz w:val="25"/>
          <w:szCs w:val="25"/>
          <w:rtl/>
        </w:rPr>
        <w:t>یش</w:t>
      </w:r>
      <w:r w:rsidRPr="00AA45D0">
        <w:rPr>
          <w:rFonts w:cs="B Nazanin"/>
          <w:sz w:val="25"/>
          <w:szCs w:val="25"/>
          <w:rtl/>
        </w:rPr>
        <w:t xml:space="preserve"> از شروع پژوهش، </w:t>
      </w:r>
      <w:r w:rsidRPr="00AA45D0">
        <w:rPr>
          <w:rFonts w:cs="B Nazanin"/>
          <w:sz w:val="25"/>
          <w:szCs w:val="25"/>
          <w:rtl/>
          <w:lang w:bidi="fa-IR"/>
        </w:rPr>
        <w:t xml:space="preserve">۳) </w:t>
      </w:r>
      <w:r w:rsidRPr="00AA45D0">
        <w:rPr>
          <w:rFonts w:cs="B Nazanin"/>
          <w:sz w:val="25"/>
          <w:szCs w:val="25"/>
          <w:rtl/>
        </w:rPr>
        <w:t>دامنه سن</w:t>
      </w:r>
      <w:r w:rsidRPr="00AA45D0">
        <w:rPr>
          <w:rFonts w:cs="B Nazanin" w:hint="cs"/>
          <w:sz w:val="25"/>
          <w:szCs w:val="25"/>
          <w:rtl/>
        </w:rPr>
        <w:t>ی</w:t>
      </w:r>
      <w:r w:rsidRPr="00AA45D0">
        <w:rPr>
          <w:rFonts w:cs="B Nazanin"/>
          <w:sz w:val="25"/>
          <w:szCs w:val="25"/>
          <w:rtl/>
        </w:rPr>
        <w:t xml:space="preserve"> </w:t>
      </w:r>
      <w:r w:rsidRPr="00AA45D0">
        <w:rPr>
          <w:rFonts w:cs="B Nazanin"/>
          <w:sz w:val="25"/>
          <w:szCs w:val="25"/>
          <w:rtl/>
          <w:lang w:bidi="fa-IR"/>
        </w:rPr>
        <w:t>۲۵</w:t>
      </w:r>
      <w:r w:rsidRPr="00AA45D0">
        <w:rPr>
          <w:rFonts w:cs="B Nazanin"/>
          <w:sz w:val="25"/>
          <w:szCs w:val="25"/>
          <w:rtl/>
        </w:rPr>
        <w:t xml:space="preserve"> تا </w:t>
      </w:r>
      <w:r w:rsidRPr="00AA45D0">
        <w:rPr>
          <w:rFonts w:cs="B Nazanin"/>
          <w:sz w:val="25"/>
          <w:szCs w:val="25"/>
          <w:rtl/>
          <w:lang w:bidi="fa-IR"/>
        </w:rPr>
        <w:t>۶۰</w:t>
      </w:r>
      <w:r w:rsidRPr="00AA45D0">
        <w:rPr>
          <w:rFonts w:cs="B Nazanin"/>
          <w:sz w:val="25"/>
          <w:szCs w:val="25"/>
          <w:rtl/>
        </w:rPr>
        <w:t xml:space="preserve"> سال، </w:t>
      </w:r>
      <w:r w:rsidRPr="00AA45D0">
        <w:rPr>
          <w:rFonts w:cs="B Nazanin"/>
          <w:sz w:val="25"/>
          <w:szCs w:val="25"/>
          <w:rtl/>
          <w:lang w:bidi="fa-IR"/>
        </w:rPr>
        <w:t xml:space="preserve">۴) </w:t>
      </w:r>
      <w:r w:rsidRPr="00AA45D0">
        <w:rPr>
          <w:rFonts w:cs="B Nazanin"/>
          <w:sz w:val="25"/>
          <w:szCs w:val="25"/>
          <w:rtl/>
        </w:rPr>
        <w:t>حداقل سواد خواندن و نوشتن برا</w:t>
      </w:r>
      <w:r w:rsidRPr="00AA45D0">
        <w:rPr>
          <w:rFonts w:cs="B Nazanin" w:hint="cs"/>
          <w:sz w:val="25"/>
          <w:szCs w:val="25"/>
          <w:rtl/>
        </w:rPr>
        <w:t>ی</w:t>
      </w:r>
      <w:r w:rsidRPr="00AA45D0">
        <w:rPr>
          <w:rFonts w:cs="B Nazanin"/>
          <w:sz w:val="25"/>
          <w:szCs w:val="25"/>
          <w:rtl/>
        </w:rPr>
        <w:t xml:space="preserve"> تکم</w:t>
      </w:r>
      <w:r w:rsidRPr="00AA45D0">
        <w:rPr>
          <w:rFonts w:cs="B Nazanin" w:hint="cs"/>
          <w:sz w:val="25"/>
          <w:szCs w:val="25"/>
          <w:rtl/>
        </w:rPr>
        <w:t>یل</w:t>
      </w:r>
      <w:r w:rsidRPr="00AA45D0">
        <w:rPr>
          <w:rFonts w:cs="B Nazanin"/>
          <w:sz w:val="25"/>
          <w:szCs w:val="25"/>
          <w:rtl/>
        </w:rPr>
        <w:t xml:space="preserve"> پرسشنامه‌ها، و </w:t>
      </w:r>
      <w:r w:rsidRPr="00AA45D0">
        <w:rPr>
          <w:rFonts w:cs="B Nazanin"/>
          <w:sz w:val="25"/>
          <w:szCs w:val="25"/>
          <w:rtl/>
          <w:lang w:bidi="fa-IR"/>
        </w:rPr>
        <w:t xml:space="preserve">۵) </w:t>
      </w:r>
      <w:r w:rsidRPr="00AA45D0">
        <w:rPr>
          <w:rFonts w:cs="B Nazanin"/>
          <w:sz w:val="25"/>
          <w:szCs w:val="25"/>
          <w:rtl/>
        </w:rPr>
        <w:t>ارائه رضا</w:t>
      </w:r>
      <w:r w:rsidRPr="00AA45D0">
        <w:rPr>
          <w:rFonts w:cs="B Nazanin" w:hint="cs"/>
          <w:sz w:val="25"/>
          <w:szCs w:val="25"/>
          <w:rtl/>
        </w:rPr>
        <w:t>یت‌نامه</w:t>
      </w:r>
      <w:r w:rsidRPr="00AA45D0">
        <w:rPr>
          <w:rFonts w:cs="B Nazanin"/>
          <w:sz w:val="25"/>
          <w:szCs w:val="25"/>
          <w:rtl/>
        </w:rPr>
        <w:t xml:space="preserve"> آگاهانه کتب</w:t>
      </w:r>
      <w:r w:rsidRPr="00AA45D0">
        <w:rPr>
          <w:rFonts w:cs="B Nazanin" w:hint="cs"/>
          <w:sz w:val="25"/>
          <w:szCs w:val="25"/>
          <w:rtl/>
        </w:rPr>
        <w:t>ی</w:t>
      </w:r>
      <w:r w:rsidRPr="00AA45D0">
        <w:rPr>
          <w:rFonts w:cs="B Nazanin"/>
          <w:sz w:val="25"/>
          <w:szCs w:val="25"/>
          <w:rtl/>
        </w:rPr>
        <w:t xml:space="preserve"> برا</w:t>
      </w:r>
      <w:r w:rsidRPr="00AA45D0">
        <w:rPr>
          <w:rFonts w:cs="B Nazanin" w:hint="cs"/>
          <w:sz w:val="25"/>
          <w:szCs w:val="25"/>
          <w:rtl/>
        </w:rPr>
        <w:t>ی</w:t>
      </w:r>
      <w:r w:rsidRPr="00AA45D0">
        <w:rPr>
          <w:rFonts w:cs="B Nazanin"/>
          <w:sz w:val="25"/>
          <w:szCs w:val="25"/>
          <w:rtl/>
        </w:rPr>
        <w:t xml:space="preserve"> شرکت در پژوهش. ملاک‌ها</w:t>
      </w:r>
      <w:r w:rsidRPr="00AA45D0">
        <w:rPr>
          <w:rFonts w:cs="B Nazanin" w:hint="cs"/>
          <w:sz w:val="25"/>
          <w:szCs w:val="25"/>
          <w:rtl/>
        </w:rPr>
        <w:t>ی</w:t>
      </w:r>
      <w:r w:rsidRPr="00AA45D0">
        <w:rPr>
          <w:rFonts w:cs="B Nazanin"/>
          <w:sz w:val="25"/>
          <w:szCs w:val="25"/>
          <w:rtl/>
        </w:rPr>
        <w:t xml:space="preserve"> خروج از پژوهش ن</w:t>
      </w:r>
      <w:r w:rsidRPr="00AA45D0">
        <w:rPr>
          <w:rFonts w:cs="B Nazanin" w:hint="cs"/>
          <w:sz w:val="25"/>
          <w:szCs w:val="25"/>
          <w:rtl/>
        </w:rPr>
        <w:t>یز</w:t>
      </w:r>
      <w:r w:rsidRPr="00AA45D0">
        <w:rPr>
          <w:rFonts w:cs="B Nazanin"/>
          <w:sz w:val="25"/>
          <w:szCs w:val="25"/>
          <w:rtl/>
        </w:rPr>
        <w:t xml:space="preserve"> شامل: </w:t>
      </w:r>
      <w:r w:rsidRPr="00AA45D0">
        <w:rPr>
          <w:rFonts w:cs="B Nazanin"/>
          <w:sz w:val="25"/>
          <w:szCs w:val="25"/>
          <w:rtl/>
          <w:lang w:bidi="fa-IR"/>
        </w:rPr>
        <w:t xml:space="preserve">۱) </w:t>
      </w:r>
      <w:r w:rsidRPr="00AA45D0">
        <w:rPr>
          <w:rFonts w:cs="B Nazanin"/>
          <w:sz w:val="25"/>
          <w:szCs w:val="25"/>
          <w:rtl/>
        </w:rPr>
        <w:t>غ</w:t>
      </w:r>
      <w:r w:rsidRPr="00AA45D0">
        <w:rPr>
          <w:rFonts w:cs="B Nazanin" w:hint="cs"/>
          <w:sz w:val="25"/>
          <w:szCs w:val="25"/>
          <w:rtl/>
        </w:rPr>
        <w:t>یبت</w:t>
      </w:r>
      <w:r w:rsidRPr="00AA45D0">
        <w:rPr>
          <w:rFonts w:cs="B Nazanin"/>
          <w:sz w:val="25"/>
          <w:szCs w:val="25"/>
          <w:rtl/>
        </w:rPr>
        <w:t xml:space="preserve"> در ب</w:t>
      </w:r>
      <w:r w:rsidRPr="00AA45D0">
        <w:rPr>
          <w:rFonts w:cs="B Nazanin" w:hint="cs"/>
          <w:sz w:val="25"/>
          <w:szCs w:val="25"/>
          <w:rtl/>
        </w:rPr>
        <w:t>یش</w:t>
      </w:r>
      <w:r w:rsidRPr="00AA45D0">
        <w:rPr>
          <w:rFonts w:cs="B Nazanin"/>
          <w:sz w:val="25"/>
          <w:szCs w:val="25"/>
          <w:rtl/>
        </w:rPr>
        <w:t xml:space="preserve"> از دو </w:t>
      </w:r>
      <w:r w:rsidRPr="00AA45D0">
        <w:rPr>
          <w:rFonts w:cs="B Nazanin"/>
          <w:sz w:val="25"/>
          <w:szCs w:val="25"/>
          <w:rtl/>
        </w:rPr>
        <w:lastRenderedPageBreak/>
        <w:t xml:space="preserve">جلسه از جلسات درمان </w:t>
      </w:r>
      <w:r w:rsidRPr="00AA45D0">
        <w:rPr>
          <w:rFonts w:cs="B Nazanin" w:hint="cs"/>
          <w:sz w:val="25"/>
          <w:szCs w:val="25"/>
          <w:rtl/>
        </w:rPr>
        <w:t>،</w:t>
      </w:r>
      <w:r w:rsidRPr="00AA45D0">
        <w:rPr>
          <w:rFonts w:cs="B Nazanin"/>
          <w:sz w:val="25"/>
          <w:szCs w:val="25"/>
          <w:rtl/>
        </w:rPr>
        <w:t xml:space="preserve"> </w:t>
      </w:r>
      <w:r w:rsidRPr="00AA45D0">
        <w:rPr>
          <w:rFonts w:cs="B Nazanin"/>
          <w:sz w:val="25"/>
          <w:szCs w:val="25"/>
          <w:rtl/>
          <w:lang w:bidi="fa-IR"/>
        </w:rPr>
        <w:t xml:space="preserve">۲) </w:t>
      </w:r>
      <w:r w:rsidRPr="00AA45D0">
        <w:rPr>
          <w:rFonts w:cs="B Nazanin"/>
          <w:sz w:val="25"/>
          <w:szCs w:val="25"/>
          <w:rtl/>
        </w:rPr>
        <w:t>ابتلا به اختلالات شد</w:t>
      </w:r>
      <w:r w:rsidRPr="00AA45D0">
        <w:rPr>
          <w:rFonts w:cs="B Nazanin" w:hint="cs"/>
          <w:sz w:val="25"/>
          <w:szCs w:val="25"/>
          <w:rtl/>
        </w:rPr>
        <w:t>ید</w:t>
      </w:r>
      <w:r w:rsidRPr="00AA45D0">
        <w:rPr>
          <w:rFonts w:cs="B Nazanin"/>
          <w:sz w:val="25"/>
          <w:szCs w:val="25"/>
          <w:rtl/>
        </w:rPr>
        <w:t xml:space="preserve"> روان‌پزشک</w:t>
      </w:r>
      <w:r w:rsidRPr="00AA45D0">
        <w:rPr>
          <w:rFonts w:cs="B Nazanin" w:hint="cs"/>
          <w:sz w:val="25"/>
          <w:szCs w:val="25"/>
          <w:rtl/>
        </w:rPr>
        <w:t>ی</w:t>
      </w:r>
      <w:r w:rsidRPr="00AA45D0">
        <w:rPr>
          <w:rFonts w:cs="B Nazanin"/>
          <w:sz w:val="25"/>
          <w:szCs w:val="25"/>
          <w:rtl/>
        </w:rPr>
        <w:t xml:space="preserve"> </w:t>
      </w:r>
      <w:r w:rsidRPr="00AA45D0">
        <w:rPr>
          <w:rFonts w:cs="B Nazanin" w:hint="cs"/>
          <w:sz w:val="25"/>
          <w:szCs w:val="25"/>
          <w:rtl/>
        </w:rPr>
        <w:t>یا</w:t>
      </w:r>
      <w:r w:rsidRPr="00AA45D0">
        <w:rPr>
          <w:rFonts w:cs="B Nazanin"/>
          <w:sz w:val="25"/>
          <w:szCs w:val="25"/>
          <w:rtl/>
        </w:rPr>
        <w:t xml:space="preserve"> ب</w:t>
      </w:r>
      <w:r w:rsidRPr="00AA45D0">
        <w:rPr>
          <w:rFonts w:cs="B Nazanin" w:hint="cs"/>
          <w:sz w:val="25"/>
          <w:szCs w:val="25"/>
          <w:rtl/>
        </w:rPr>
        <w:t>یماری</w:t>
      </w:r>
      <w:r w:rsidRPr="00AA45D0">
        <w:rPr>
          <w:rFonts w:cs="B Nazanin"/>
          <w:sz w:val="25"/>
          <w:szCs w:val="25"/>
          <w:rtl/>
        </w:rPr>
        <w:t xml:space="preserve"> جسم</w:t>
      </w:r>
      <w:r w:rsidRPr="00AA45D0">
        <w:rPr>
          <w:rFonts w:cs="B Nazanin" w:hint="cs"/>
          <w:sz w:val="25"/>
          <w:szCs w:val="25"/>
          <w:rtl/>
        </w:rPr>
        <w:t>ی</w:t>
      </w:r>
      <w:r w:rsidRPr="00AA45D0">
        <w:rPr>
          <w:rFonts w:cs="B Nazanin"/>
          <w:sz w:val="25"/>
          <w:szCs w:val="25"/>
          <w:rtl/>
        </w:rPr>
        <w:t xml:space="preserve"> حاد که مانع مشارکت در جلسات شود، و </w:t>
      </w:r>
      <w:r w:rsidRPr="00AA45D0">
        <w:rPr>
          <w:rFonts w:cs="B Nazanin"/>
          <w:sz w:val="25"/>
          <w:szCs w:val="25"/>
          <w:rtl/>
          <w:lang w:bidi="fa-IR"/>
        </w:rPr>
        <w:t xml:space="preserve">۳) </w:t>
      </w:r>
      <w:r w:rsidRPr="00AA45D0">
        <w:rPr>
          <w:rFonts w:cs="B Nazanin"/>
          <w:sz w:val="25"/>
          <w:szCs w:val="25"/>
          <w:rtl/>
        </w:rPr>
        <w:t xml:space="preserve">انصراف </w:t>
      </w:r>
      <w:r w:rsidRPr="00AA45D0">
        <w:rPr>
          <w:rFonts w:cs="B Nazanin" w:hint="cs"/>
          <w:sz w:val="25"/>
          <w:szCs w:val="25"/>
          <w:rtl/>
        </w:rPr>
        <w:t>یا</w:t>
      </w:r>
      <w:r w:rsidRPr="00AA45D0">
        <w:rPr>
          <w:rFonts w:cs="B Nazanin"/>
          <w:sz w:val="25"/>
          <w:szCs w:val="25"/>
          <w:rtl/>
        </w:rPr>
        <w:t xml:space="preserve"> عدم همکار</w:t>
      </w:r>
      <w:r w:rsidRPr="00AA45D0">
        <w:rPr>
          <w:rFonts w:cs="B Nazanin" w:hint="cs"/>
          <w:sz w:val="25"/>
          <w:szCs w:val="25"/>
          <w:rtl/>
        </w:rPr>
        <w:t>ی</w:t>
      </w:r>
      <w:r w:rsidRPr="00AA45D0">
        <w:rPr>
          <w:rFonts w:cs="B Nazanin"/>
          <w:sz w:val="25"/>
          <w:szCs w:val="25"/>
          <w:rtl/>
        </w:rPr>
        <w:t xml:space="preserve"> در ادامه پژوهش بود</w:t>
      </w:r>
      <w:r w:rsidRPr="00AA45D0">
        <w:rPr>
          <w:rFonts w:cs="B Nazanin" w:hint="cs"/>
          <w:sz w:val="25"/>
          <w:szCs w:val="25"/>
          <w:rtl/>
        </w:rPr>
        <w:t>. ابتدا</w:t>
      </w:r>
      <w:r w:rsidRPr="00AA45D0">
        <w:rPr>
          <w:rFonts w:cs="B Nazanin"/>
          <w:sz w:val="25"/>
          <w:szCs w:val="25"/>
          <w:rtl/>
        </w:rPr>
        <w:t xml:space="preserve"> با هماهنگ</w:t>
      </w:r>
      <w:r w:rsidRPr="00AA45D0">
        <w:rPr>
          <w:rFonts w:cs="B Nazanin" w:hint="cs"/>
          <w:sz w:val="25"/>
          <w:szCs w:val="25"/>
          <w:rtl/>
        </w:rPr>
        <w:t>ی</w:t>
      </w:r>
      <w:r w:rsidRPr="00AA45D0">
        <w:rPr>
          <w:rFonts w:cs="B Nazanin"/>
          <w:sz w:val="25"/>
          <w:szCs w:val="25"/>
          <w:rtl/>
        </w:rPr>
        <w:t xml:space="preserve"> با چند مرکز درمان</w:t>
      </w:r>
      <w:r w:rsidRPr="00AA45D0">
        <w:rPr>
          <w:rFonts w:cs="B Nazanin" w:hint="cs"/>
          <w:sz w:val="25"/>
          <w:szCs w:val="25"/>
          <w:rtl/>
        </w:rPr>
        <w:t>ی</w:t>
      </w:r>
      <w:r w:rsidRPr="00AA45D0">
        <w:rPr>
          <w:rFonts w:cs="B Nazanin"/>
          <w:sz w:val="25"/>
          <w:szCs w:val="25"/>
          <w:rtl/>
        </w:rPr>
        <w:t xml:space="preserve"> و کل</w:t>
      </w:r>
      <w:r w:rsidRPr="00AA45D0">
        <w:rPr>
          <w:rFonts w:cs="B Nazanin" w:hint="cs"/>
          <w:sz w:val="25"/>
          <w:szCs w:val="25"/>
          <w:rtl/>
        </w:rPr>
        <w:t>ینیک</w:t>
      </w:r>
      <w:r w:rsidRPr="00AA45D0">
        <w:rPr>
          <w:rFonts w:cs="B Nazanin"/>
          <w:sz w:val="25"/>
          <w:szCs w:val="25"/>
          <w:rtl/>
        </w:rPr>
        <w:t xml:space="preserve"> تخصص</w:t>
      </w:r>
      <w:r w:rsidRPr="00AA45D0">
        <w:rPr>
          <w:rFonts w:cs="B Nazanin" w:hint="cs"/>
          <w:sz w:val="25"/>
          <w:szCs w:val="25"/>
          <w:rtl/>
        </w:rPr>
        <w:t>ی</w:t>
      </w:r>
      <w:r w:rsidRPr="00AA45D0">
        <w:rPr>
          <w:rFonts w:cs="B Nazanin"/>
          <w:sz w:val="25"/>
          <w:szCs w:val="25"/>
          <w:rtl/>
        </w:rPr>
        <w:t xml:space="preserve"> کبد در شهر تهران، فراخوان شرکت در پژوهش برا</w:t>
      </w:r>
      <w:r w:rsidRPr="00AA45D0">
        <w:rPr>
          <w:rFonts w:cs="B Nazanin" w:hint="cs"/>
          <w:sz w:val="25"/>
          <w:szCs w:val="25"/>
          <w:rtl/>
        </w:rPr>
        <w:t>ی</w:t>
      </w:r>
      <w:r w:rsidRPr="00AA45D0">
        <w:rPr>
          <w:rFonts w:cs="B Nazanin"/>
          <w:sz w:val="25"/>
          <w:szCs w:val="25"/>
          <w:rtl/>
        </w:rPr>
        <w:t xml:space="preserve"> ب</w:t>
      </w:r>
      <w:r w:rsidRPr="00AA45D0">
        <w:rPr>
          <w:rFonts w:cs="B Nazanin" w:hint="cs"/>
          <w:sz w:val="25"/>
          <w:szCs w:val="25"/>
          <w:rtl/>
        </w:rPr>
        <w:t>یماران</w:t>
      </w:r>
      <w:r w:rsidRPr="00AA45D0">
        <w:rPr>
          <w:rFonts w:cs="B Nazanin"/>
          <w:sz w:val="25"/>
          <w:szCs w:val="25"/>
          <w:rtl/>
        </w:rPr>
        <w:t xml:space="preserve"> واجد شرا</w:t>
      </w:r>
      <w:r w:rsidRPr="00AA45D0">
        <w:rPr>
          <w:rFonts w:cs="B Nazanin" w:hint="cs"/>
          <w:sz w:val="25"/>
          <w:szCs w:val="25"/>
          <w:rtl/>
        </w:rPr>
        <w:t>یط</w:t>
      </w:r>
      <w:r w:rsidRPr="00AA45D0">
        <w:rPr>
          <w:rFonts w:cs="B Nazanin"/>
          <w:sz w:val="25"/>
          <w:szCs w:val="25"/>
          <w:rtl/>
        </w:rPr>
        <w:t xml:space="preserve"> اعلام شد. از م</w:t>
      </w:r>
      <w:r w:rsidRPr="00AA45D0">
        <w:rPr>
          <w:rFonts w:cs="B Nazanin" w:hint="cs"/>
          <w:sz w:val="25"/>
          <w:szCs w:val="25"/>
          <w:rtl/>
        </w:rPr>
        <w:t>یان</w:t>
      </w:r>
      <w:r w:rsidRPr="00AA45D0">
        <w:rPr>
          <w:rFonts w:cs="B Nazanin"/>
          <w:sz w:val="25"/>
          <w:szCs w:val="25"/>
          <w:rtl/>
        </w:rPr>
        <w:t xml:space="preserve"> </w:t>
      </w:r>
      <w:r w:rsidRPr="00AA45D0">
        <w:rPr>
          <w:rFonts w:cs="B Nazanin"/>
          <w:sz w:val="25"/>
          <w:szCs w:val="25"/>
          <w:rtl/>
          <w:lang w:bidi="fa-IR"/>
        </w:rPr>
        <w:t>۷۲</w:t>
      </w:r>
      <w:r w:rsidRPr="00AA45D0">
        <w:rPr>
          <w:rFonts w:cs="B Nazanin"/>
          <w:sz w:val="25"/>
          <w:szCs w:val="25"/>
          <w:rtl/>
        </w:rPr>
        <w:t xml:space="preserve"> ب</w:t>
      </w:r>
      <w:r w:rsidRPr="00AA45D0">
        <w:rPr>
          <w:rFonts w:cs="B Nazanin" w:hint="cs"/>
          <w:sz w:val="25"/>
          <w:szCs w:val="25"/>
          <w:rtl/>
        </w:rPr>
        <w:t>یمار</w:t>
      </w:r>
      <w:r w:rsidRPr="00AA45D0">
        <w:rPr>
          <w:rFonts w:cs="B Nazanin"/>
          <w:sz w:val="25"/>
          <w:szCs w:val="25"/>
          <w:rtl/>
        </w:rPr>
        <w:t xml:space="preserve"> داوطلب، پس از بررس</w:t>
      </w:r>
      <w:r w:rsidRPr="00AA45D0">
        <w:rPr>
          <w:rFonts w:cs="B Nazanin" w:hint="cs"/>
          <w:sz w:val="25"/>
          <w:szCs w:val="25"/>
          <w:rtl/>
        </w:rPr>
        <w:t>ی</w:t>
      </w:r>
      <w:r w:rsidRPr="00AA45D0">
        <w:rPr>
          <w:rFonts w:cs="B Nazanin"/>
          <w:sz w:val="25"/>
          <w:szCs w:val="25"/>
          <w:rtl/>
        </w:rPr>
        <w:t xml:space="preserve"> ملاک‌ها</w:t>
      </w:r>
      <w:r w:rsidRPr="00AA45D0">
        <w:rPr>
          <w:rFonts w:cs="B Nazanin" w:hint="cs"/>
          <w:sz w:val="25"/>
          <w:szCs w:val="25"/>
          <w:rtl/>
        </w:rPr>
        <w:t>ی</w:t>
      </w:r>
      <w:r w:rsidRPr="00AA45D0">
        <w:rPr>
          <w:rFonts w:cs="B Nazanin"/>
          <w:sz w:val="25"/>
          <w:szCs w:val="25"/>
          <w:rtl/>
        </w:rPr>
        <w:t xml:space="preserve"> ورود و خروج از طر</w:t>
      </w:r>
      <w:r w:rsidRPr="00AA45D0">
        <w:rPr>
          <w:rFonts w:cs="B Nazanin" w:hint="cs"/>
          <w:sz w:val="25"/>
          <w:szCs w:val="25"/>
          <w:rtl/>
        </w:rPr>
        <w:t>یق</w:t>
      </w:r>
      <w:r w:rsidRPr="00AA45D0">
        <w:rPr>
          <w:rFonts w:cs="B Nazanin"/>
          <w:sz w:val="25"/>
          <w:szCs w:val="25"/>
          <w:rtl/>
        </w:rPr>
        <w:t xml:space="preserve"> مصاحبه بال</w:t>
      </w:r>
      <w:r w:rsidRPr="00AA45D0">
        <w:rPr>
          <w:rFonts w:cs="B Nazanin" w:hint="cs"/>
          <w:sz w:val="25"/>
          <w:szCs w:val="25"/>
          <w:rtl/>
        </w:rPr>
        <w:t>ینی</w:t>
      </w:r>
      <w:r w:rsidRPr="00AA45D0">
        <w:rPr>
          <w:rFonts w:cs="B Nazanin"/>
          <w:sz w:val="25"/>
          <w:szCs w:val="25"/>
          <w:rtl/>
        </w:rPr>
        <w:t xml:space="preserve"> و بررس</w:t>
      </w:r>
      <w:r w:rsidRPr="00AA45D0">
        <w:rPr>
          <w:rFonts w:cs="B Nazanin" w:hint="cs"/>
          <w:sz w:val="25"/>
          <w:szCs w:val="25"/>
          <w:rtl/>
        </w:rPr>
        <w:t>ی</w:t>
      </w:r>
      <w:r w:rsidRPr="00AA45D0">
        <w:rPr>
          <w:rFonts w:cs="B Nazanin"/>
          <w:sz w:val="25"/>
          <w:szCs w:val="25"/>
          <w:rtl/>
        </w:rPr>
        <w:t xml:space="preserve"> پرونده پزشک</w:t>
      </w:r>
      <w:r w:rsidRPr="00AA45D0">
        <w:rPr>
          <w:rFonts w:cs="B Nazanin" w:hint="cs"/>
          <w:sz w:val="25"/>
          <w:szCs w:val="25"/>
          <w:rtl/>
        </w:rPr>
        <w:t>ی،</w:t>
      </w:r>
      <w:r w:rsidRPr="00AA45D0">
        <w:rPr>
          <w:rFonts w:cs="B Nazanin"/>
          <w:sz w:val="25"/>
          <w:szCs w:val="25"/>
          <w:rtl/>
        </w:rPr>
        <w:t xml:space="preserve"> </w:t>
      </w:r>
      <w:r w:rsidRPr="00AA45D0">
        <w:rPr>
          <w:rFonts w:cs="B Nazanin"/>
          <w:sz w:val="25"/>
          <w:szCs w:val="25"/>
          <w:rtl/>
          <w:lang w:bidi="fa-IR"/>
        </w:rPr>
        <w:t>۴۸</w:t>
      </w:r>
      <w:r w:rsidRPr="00AA45D0">
        <w:rPr>
          <w:rFonts w:cs="B Nazanin"/>
          <w:sz w:val="25"/>
          <w:szCs w:val="25"/>
          <w:rtl/>
        </w:rPr>
        <w:t xml:space="preserve"> نفر که شرا</w:t>
      </w:r>
      <w:r w:rsidRPr="00AA45D0">
        <w:rPr>
          <w:rFonts w:cs="B Nazanin" w:hint="cs"/>
          <w:sz w:val="25"/>
          <w:szCs w:val="25"/>
          <w:rtl/>
        </w:rPr>
        <w:t>یط</w:t>
      </w:r>
      <w:r w:rsidRPr="00AA45D0">
        <w:rPr>
          <w:rFonts w:cs="B Nazanin"/>
          <w:sz w:val="25"/>
          <w:szCs w:val="25"/>
          <w:rtl/>
        </w:rPr>
        <w:t xml:space="preserve"> لازم را داشتن</w:t>
      </w:r>
      <w:r w:rsidRPr="00AA45D0">
        <w:rPr>
          <w:rFonts w:cs="B Nazanin" w:hint="cs"/>
          <w:sz w:val="25"/>
          <w:szCs w:val="25"/>
          <w:rtl/>
        </w:rPr>
        <w:t>د</w:t>
      </w:r>
      <w:r w:rsidRPr="00AA45D0">
        <w:rPr>
          <w:rFonts w:cs="B Nazanin"/>
          <w:sz w:val="25"/>
          <w:szCs w:val="25"/>
          <w:rtl/>
        </w:rPr>
        <w:t xml:space="preserve"> به روش نمونه‌گ</w:t>
      </w:r>
      <w:r w:rsidRPr="00AA45D0">
        <w:rPr>
          <w:rFonts w:cs="B Nazanin" w:hint="cs"/>
          <w:sz w:val="25"/>
          <w:szCs w:val="25"/>
          <w:rtl/>
        </w:rPr>
        <w:t>یری</w:t>
      </w:r>
      <w:r w:rsidRPr="00AA45D0">
        <w:rPr>
          <w:rFonts w:cs="B Nazanin"/>
          <w:sz w:val="25"/>
          <w:szCs w:val="25"/>
          <w:rtl/>
        </w:rPr>
        <w:t xml:space="preserve"> هدفمند انتخاب شدند. سپس ا</w:t>
      </w:r>
      <w:r w:rsidRPr="00AA45D0">
        <w:rPr>
          <w:rFonts w:cs="B Nazanin" w:hint="cs"/>
          <w:sz w:val="25"/>
          <w:szCs w:val="25"/>
          <w:rtl/>
        </w:rPr>
        <w:t>ین</w:t>
      </w:r>
      <w:r w:rsidRPr="00AA45D0">
        <w:rPr>
          <w:rFonts w:cs="B Nazanin"/>
          <w:sz w:val="25"/>
          <w:szCs w:val="25"/>
          <w:rtl/>
        </w:rPr>
        <w:t xml:space="preserve"> افراد به صورت تصادف</w:t>
      </w:r>
      <w:r w:rsidRPr="00AA45D0">
        <w:rPr>
          <w:rFonts w:cs="B Nazanin" w:hint="cs"/>
          <w:sz w:val="25"/>
          <w:szCs w:val="25"/>
          <w:rtl/>
        </w:rPr>
        <w:t>ی</w:t>
      </w:r>
      <w:r w:rsidRPr="00AA45D0">
        <w:rPr>
          <w:rFonts w:cs="B Nazanin"/>
          <w:sz w:val="25"/>
          <w:szCs w:val="25"/>
          <w:rtl/>
        </w:rPr>
        <w:t xml:space="preserve"> ساده (با استفاده از نرم‌افزار تول</w:t>
      </w:r>
      <w:r w:rsidRPr="00AA45D0">
        <w:rPr>
          <w:rFonts w:cs="B Nazanin" w:hint="cs"/>
          <w:sz w:val="25"/>
          <w:szCs w:val="25"/>
          <w:rtl/>
        </w:rPr>
        <w:t>ید</w:t>
      </w:r>
      <w:r w:rsidRPr="00AA45D0">
        <w:rPr>
          <w:rFonts w:cs="B Nazanin"/>
          <w:sz w:val="25"/>
          <w:szCs w:val="25"/>
          <w:rtl/>
        </w:rPr>
        <w:t xml:space="preserve"> اعداد تصادف</w:t>
      </w:r>
      <w:r w:rsidRPr="00AA45D0">
        <w:rPr>
          <w:rFonts w:cs="B Nazanin" w:hint="cs"/>
          <w:sz w:val="25"/>
          <w:szCs w:val="25"/>
          <w:rtl/>
        </w:rPr>
        <w:t>ی</w:t>
      </w:r>
      <w:r w:rsidRPr="00AA45D0">
        <w:rPr>
          <w:rFonts w:cs="B Nazanin"/>
          <w:sz w:val="25"/>
          <w:szCs w:val="25"/>
          <w:rtl/>
        </w:rPr>
        <w:t xml:space="preserve">) در سه گروه </w:t>
      </w:r>
      <w:r w:rsidRPr="00AA45D0">
        <w:rPr>
          <w:rFonts w:cs="B Nazanin"/>
          <w:sz w:val="25"/>
          <w:szCs w:val="25"/>
          <w:rtl/>
          <w:lang w:bidi="fa-IR"/>
        </w:rPr>
        <w:t>۱۶</w:t>
      </w:r>
      <w:r w:rsidRPr="00AA45D0">
        <w:rPr>
          <w:rFonts w:cs="B Nazanin"/>
          <w:sz w:val="25"/>
          <w:szCs w:val="25"/>
          <w:rtl/>
        </w:rPr>
        <w:t xml:space="preserve"> نفر</w:t>
      </w:r>
      <w:r w:rsidRPr="00AA45D0">
        <w:rPr>
          <w:rFonts w:cs="B Nazanin" w:hint="cs"/>
          <w:sz w:val="25"/>
          <w:szCs w:val="25"/>
          <w:rtl/>
        </w:rPr>
        <w:t>ی</w:t>
      </w:r>
      <w:r w:rsidRPr="00AA45D0">
        <w:rPr>
          <w:rFonts w:cs="B Nazanin"/>
          <w:sz w:val="25"/>
          <w:szCs w:val="25"/>
          <w:rtl/>
        </w:rPr>
        <w:t xml:space="preserve"> شامل دو گروه آزما</w:t>
      </w:r>
      <w:r w:rsidRPr="00AA45D0">
        <w:rPr>
          <w:rFonts w:cs="B Nazanin" w:hint="cs"/>
          <w:sz w:val="25"/>
          <w:szCs w:val="25"/>
          <w:rtl/>
        </w:rPr>
        <w:t>یش</w:t>
      </w:r>
      <w:r w:rsidRPr="00AA45D0">
        <w:rPr>
          <w:rFonts w:cs="B Nazanin"/>
          <w:sz w:val="25"/>
          <w:szCs w:val="25"/>
          <w:rtl/>
        </w:rPr>
        <w:t xml:space="preserve"> و </w:t>
      </w:r>
      <w:r w:rsidRPr="00AA45D0">
        <w:rPr>
          <w:rFonts w:cs="B Nazanin" w:hint="cs"/>
          <w:sz w:val="25"/>
          <w:szCs w:val="25"/>
          <w:rtl/>
        </w:rPr>
        <w:t>یک</w:t>
      </w:r>
      <w:r w:rsidRPr="00AA45D0">
        <w:rPr>
          <w:rFonts w:cs="B Nazanin"/>
          <w:sz w:val="25"/>
          <w:szCs w:val="25"/>
          <w:rtl/>
        </w:rPr>
        <w:t xml:space="preserve"> گروه گواه گمارش شدند. در جر</w:t>
      </w:r>
      <w:r w:rsidRPr="00AA45D0">
        <w:rPr>
          <w:rFonts w:cs="B Nazanin" w:hint="cs"/>
          <w:sz w:val="25"/>
          <w:szCs w:val="25"/>
          <w:rtl/>
        </w:rPr>
        <w:t>یان</w:t>
      </w:r>
      <w:r w:rsidRPr="00AA45D0">
        <w:rPr>
          <w:rFonts w:cs="B Nazanin"/>
          <w:sz w:val="25"/>
          <w:szCs w:val="25"/>
          <w:rtl/>
        </w:rPr>
        <w:t xml:space="preserve"> اجرا</w:t>
      </w:r>
      <w:r w:rsidRPr="00AA45D0">
        <w:rPr>
          <w:rFonts w:cs="B Nazanin" w:hint="cs"/>
          <w:sz w:val="25"/>
          <w:szCs w:val="25"/>
          <w:rtl/>
        </w:rPr>
        <w:t>ی</w:t>
      </w:r>
      <w:r w:rsidRPr="00AA45D0">
        <w:rPr>
          <w:rFonts w:cs="B Nazanin"/>
          <w:sz w:val="25"/>
          <w:szCs w:val="25"/>
          <w:rtl/>
        </w:rPr>
        <w:t xml:space="preserve"> پژوهش، از هر </w:t>
      </w:r>
      <w:r w:rsidRPr="00AA45D0">
        <w:rPr>
          <w:rFonts w:cs="B Nazanin" w:hint="cs"/>
          <w:sz w:val="25"/>
          <w:szCs w:val="25"/>
          <w:rtl/>
        </w:rPr>
        <w:t>یک</w:t>
      </w:r>
      <w:r w:rsidRPr="00AA45D0">
        <w:rPr>
          <w:rFonts w:cs="B Nazanin"/>
          <w:sz w:val="25"/>
          <w:szCs w:val="25"/>
          <w:rtl/>
        </w:rPr>
        <w:t xml:space="preserve"> از گروه‌ها</w:t>
      </w:r>
      <w:r w:rsidRPr="00AA45D0">
        <w:rPr>
          <w:rFonts w:cs="B Nazanin" w:hint="cs"/>
          <w:sz w:val="25"/>
          <w:szCs w:val="25"/>
          <w:rtl/>
        </w:rPr>
        <w:t>ی</w:t>
      </w:r>
      <w:r w:rsidRPr="00AA45D0">
        <w:rPr>
          <w:rFonts w:cs="B Nazanin"/>
          <w:sz w:val="25"/>
          <w:szCs w:val="25"/>
          <w:rtl/>
        </w:rPr>
        <w:t xml:space="preserve"> آزما</w:t>
      </w:r>
      <w:r w:rsidRPr="00AA45D0">
        <w:rPr>
          <w:rFonts w:cs="B Nazanin" w:hint="cs"/>
          <w:sz w:val="25"/>
          <w:szCs w:val="25"/>
          <w:rtl/>
        </w:rPr>
        <w:t>یش</w:t>
      </w:r>
      <w:r w:rsidRPr="00AA45D0">
        <w:rPr>
          <w:rFonts w:cs="B Nazanin"/>
          <w:sz w:val="25"/>
          <w:szCs w:val="25"/>
          <w:rtl/>
        </w:rPr>
        <w:t xml:space="preserve"> </w:t>
      </w:r>
      <w:r w:rsidRPr="00AA45D0">
        <w:rPr>
          <w:rFonts w:cs="B Nazanin" w:hint="cs"/>
          <w:sz w:val="25"/>
          <w:szCs w:val="25"/>
          <w:rtl/>
        </w:rPr>
        <w:t>یک</w:t>
      </w:r>
      <w:r w:rsidRPr="00AA45D0">
        <w:rPr>
          <w:rFonts w:cs="B Nazanin"/>
          <w:sz w:val="25"/>
          <w:szCs w:val="25"/>
          <w:rtl/>
        </w:rPr>
        <w:t xml:space="preserve"> نفر به دل</w:t>
      </w:r>
      <w:r w:rsidRPr="00AA45D0">
        <w:rPr>
          <w:rFonts w:cs="B Nazanin" w:hint="cs"/>
          <w:sz w:val="25"/>
          <w:szCs w:val="25"/>
          <w:rtl/>
        </w:rPr>
        <w:t>یل</w:t>
      </w:r>
      <w:r w:rsidRPr="00AA45D0">
        <w:rPr>
          <w:rFonts w:cs="B Nazanin"/>
          <w:sz w:val="25"/>
          <w:szCs w:val="25"/>
          <w:rtl/>
        </w:rPr>
        <w:t xml:space="preserve"> غ</w:t>
      </w:r>
      <w:r w:rsidRPr="00AA45D0">
        <w:rPr>
          <w:rFonts w:cs="B Nazanin" w:hint="cs"/>
          <w:sz w:val="25"/>
          <w:szCs w:val="25"/>
          <w:rtl/>
        </w:rPr>
        <w:t>یبت</w:t>
      </w:r>
      <w:r w:rsidRPr="00AA45D0">
        <w:rPr>
          <w:rFonts w:cs="B Nazanin"/>
          <w:sz w:val="25"/>
          <w:szCs w:val="25"/>
          <w:rtl/>
        </w:rPr>
        <w:t xml:space="preserve"> ب</w:t>
      </w:r>
      <w:r w:rsidRPr="00AA45D0">
        <w:rPr>
          <w:rFonts w:cs="B Nazanin" w:hint="cs"/>
          <w:sz w:val="25"/>
          <w:szCs w:val="25"/>
          <w:rtl/>
        </w:rPr>
        <w:t>یش</w:t>
      </w:r>
      <w:r w:rsidRPr="00AA45D0">
        <w:rPr>
          <w:rFonts w:cs="B Nazanin"/>
          <w:sz w:val="25"/>
          <w:szCs w:val="25"/>
          <w:rtl/>
        </w:rPr>
        <w:t xml:space="preserve"> از دو جلسه و از گروه گواه ن</w:t>
      </w:r>
      <w:r w:rsidRPr="00AA45D0">
        <w:rPr>
          <w:rFonts w:cs="B Nazanin" w:hint="cs"/>
          <w:sz w:val="25"/>
          <w:szCs w:val="25"/>
          <w:rtl/>
        </w:rPr>
        <w:t>یز</w:t>
      </w:r>
      <w:r w:rsidRPr="00AA45D0">
        <w:rPr>
          <w:rFonts w:cs="B Nazanin"/>
          <w:sz w:val="25"/>
          <w:szCs w:val="25"/>
          <w:rtl/>
        </w:rPr>
        <w:t xml:space="preserve"> </w:t>
      </w:r>
      <w:r w:rsidRPr="00AA45D0">
        <w:rPr>
          <w:rFonts w:cs="B Nazanin" w:hint="cs"/>
          <w:sz w:val="25"/>
          <w:szCs w:val="25"/>
          <w:rtl/>
        </w:rPr>
        <w:t>یک</w:t>
      </w:r>
      <w:r w:rsidRPr="00AA45D0">
        <w:rPr>
          <w:rFonts w:cs="B Nazanin"/>
          <w:sz w:val="25"/>
          <w:szCs w:val="25"/>
          <w:rtl/>
        </w:rPr>
        <w:t xml:space="preserve"> نفر به دل</w:t>
      </w:r>
      <w:r w:rsidRPr="00AA45D0">
        <w:rPr>
          <w:rFonts w:cs="B Nazanin" w:hint="cs"/>
          <w:sz w:val="25"/>
          <w:szCs w:val="25"/>
          <w:rtl/>
        </w:rPr>
        <w:t>یل</w:t>
      </w:r>
      <w:r w:rsidRPr="00AA45D0">
        <w:rPr>
          <w:rFonts w:cs="B Nazanin"/>
          <w:sz w:val="25"/>
          <w:szCs w:val="25"/>
          <w:rtl/>
        </w:rPr>
        <w:t xml:space="preserve"> انصراف از مطالعه خارج شدند. بنابرا</w:t>
      </w:r>
      <w:r w:rsidRPr="00AA45D0">
        <w:rPr>
          <w:rFonts w:cs="B Nazanin" w:hint="cs"/>
          <w:sz w:val="25"/>
          <w:szCs w:val="25"/>
          <w:rtl/>
        </w:rPr>
        <w:t>ین،</w:t>
      </w:r>
      <w:r w:rsidRPr="00AA45D0">
        <w:rPr>
          <w:rFonts w:cs="B Nazanin"/>
          <w:sz w:val="25"/>
          <w:szCs w:val="25"/>
          <w:rtl/>
        </w:rPr>
        <w:t xml:space="preserve"> حجم نها</w:t>
      </w:r>
      <w:r w:rsidRPr="00AA45D0">
        <w:rPr>
          <w:rFonts w:cs="B Nazanin" w:hint="cs"/>
          <w:sz w:val="25"/>
          <w:szCs w:val="25"/>
          <w:rtl/>
        </w:rPr>
        <w:t>یی</w:t>
      </w:r>
      <w:r w:rsidRPr="00AA45D0">
        <w:rPr>
          <w:rFonts w:cs="B Nazanin"/>
          <w:sz w:val="25"/>
          <w:szCs w:val="25"/>
          <w:rtl/>
        </w:rPr>
        <w:t xml:space="preserve"> نمونه در هر گروه </w:t>
      </w:r>
      <w:r w:rsidRPr="00AA45D0">
        <w:rPr>
          <w:rFonts w:cs="B Nazanin"/>
          <w:sz w:val="25"/>
          <w:szCs w:val="25"/>
          <w:rtl/>
          <w:lang w:bidi="fa-IR"/>
        </w:rPr>
        <w:t>۱۵</w:t>
      </w:r>
      <w:r w:rsidRPr="00AA45D0">
        <w:rPr>
          <w:rFonts w:cs="B Nazanin"/>
          <w:sz w:val="25"/>
          <w:szCs w:val="25"/>
          <w:rtl/>
        </w:rPr>
        <w:t xml:space="preserve"> نفر در نظر گرفته شد</w:t>
      </w:r>
      <w:r w:rsidRPr="00AA45D0">
        <w:rPr>
          <w:rFonts w:cs="B Nazanin" w:hint="cs"/>
          <w:sz w:val="25"/>
          <w:szCs w:val="25"/>
          <w:rtl/>
        </w:rPr>
        <w:t>. مداخله</w:t>
      </w:r>
      <w:r w:rsidRPr="00AA45D0">
        <w:rPr>
          <w:rFonts w:cs="B Nazanin"/>
          <w:sz w:val="25"/>
          <w:szCs w:val="25"/>
          <w:rtl/>
        </w:rPr>
        <w:t xml:space="preserve"> درمان</w:t>
      </w:r>
      <w:r w:rsidRPr="00AA45D0">
        <w:rPr>
          <w:rFonts w:cs="B Nazanin" w:hint="cs"/>
          <w:sz w:val="25"/>
          <w:szCs w:val="25"/>
          <w:rtl/>
        </w:rPr>
        <w:t>ی</w:t>
      </w:r>
      <w:r w:rsidRPr="00AA45D0">
        <w:rPr>
          <w:rFonts w:cs="B Nazanin"/>
          <w:sz w:val="25"/>
          <w:szCs w:val="25"/>
          <w:rtl/>
        </w:rPr>
        <w:t xml:space="preserve"> برا</w:t>
      </w:r>
      <w:r w:rsidRPr="00AA45D0">
        <w:rPr>
          <w:rFonts w:cs="B Nazanin" w:hint="cs"/>
          <w:sz w:val="25"/>
          <w:szCs w:val="25"/>
          <w:rtl/>
        </w:rPr>
        <w:t>ی</w:t>
      </w:r>
      <w:r w:rsidRPr="00AA45D0">
        <w:rPr>
          <w:rFonts w:cs="B Nazanin"/>
          <w:sz w:val="25"/>
          <w:szCs w:val="25"/>
          <w:rtl/>
        </w:rPr>
        <w:t xml:space="preserve"> دو گروه آزما</w:t>
      </w:r>
      <w:r w:rsidRPr="00AA45D0">
        <w:rPr>
          <w:rFonts w:cs="B Nazanin" w:hint="cs"/>
          <w:sz w:val="25"/>
          <w:szCs w:val="25"/>
          <w:rtl/>
        </w:rPr>
        <w:t>یش</w:t>
      </w:r>
      <w:r w:rsidRPr="00AA45D0">
        <w:rPr>
          <w:rFonts w:cs="B Nazanin"/>
          <w:sz w:val="25"/>
          <w:szCs w:val="25"/>
          <w:rtl/>
        </w:rPr>
        <w:t xml:space="preserve"> به صورت </w:t>
      </w:r>
      <w:r w:rsidR="000C7BFC">
        <w:rPr>
          <w:rFonts w:cs="B Nazanin" w:hint="cs"/>
          <w:sz w:val="25"/>
          <w:szCs w:val="25"/>
          <w:rtl/>
        </w:rPr>
        <w:t>فردی</w:t>
      </w:r>
      <w:r w:rsidRPr="00AA45D0">
        <w:rPr>
          <w:rFonts w:cs="B Nazanin"/>
          <w:sz w:val="25"/>
          <w:szCs w:val="25"/>
          <w:rtl/>
        </w:rPr>
        <w:t xml:space="preserve"> اجرا شد. گروه آزما</w:t>
      </w:r>
      <w:r w:rsidRPr="00AA45D0">
        <w:rPr>
          <w:rFonts w:cs="B Nazanin" w:hint="cs"/>
          <w:sz w:val="25"/>
          <w:szCs w:val="25"/>
          <w:rtl/>
        </w:rPr>
        <w:t>یش</w:t>
      </w:r>
      <w:r w:rsidRPr="00AA45D0">
        <w:rPr>
          <w:rFonts w:cs="B Nazanin"/>
          <w:sz w:val="25"/>
          <w:szCs w:val="25"/>
          <w:rtl/>
        </w:rPr>
        <w:t xml:space="preserve"> نخست، </w:t>
      </w:r>
      <w:bookmarkStart w:id="4" w:name="_Hlk228873727"/>
      <w:r w:rsidRPr="00AA45D0">
        <w:rPr>
          <w:rFonts w:cs="B Nazanin"/>
          <w:sz w:val="25"/>
          <w:szCs w:val="25"/>
          <w:rtl/>
        </w:rPr>
        <w:t>درمان کاهش استرس مبتن</w:t>
      </w:r>
      <w:r w:rsidRPr="00AA45D0">
        <w:rPr>
          <w:rFonts w:cs="B Nazanin" w:hint="cs"/>
          <w:sz w:val="25"/>
          <w:szCs w:val="25"/>
          <w:rtl/>
        </w:rPr>
        <w:t>ی</w:t>
      </w:r>
      <w:r w:rsidRPr="00AA45D0">
        <w:rPr>
          <w:rFonts w:cs="B Nazanin"/>
          <w:sz w:val="25"/>
          <w:szCs w:val="25"/>
          <w:rtl/>
        </w:rPr>
        <w:t xml:space="preserve"> بر ذهن‌آگاه</w:t>
      </w:r>
      <w:r w:rsidRPr="00AA45D0">
        <w:rPr>
          <w:rFonts w:cs="B Nazanin" w:hint="cs"/>
          <w:sz w:val="25"/>
          <w:szCs w:val="25"/>
          <w:rtl/>
        </w:rPr>
        <w:t>ی</w:t>
      </w:r>
      <w:r w:rsidRPr="00AA45D0">
        <w:rPr>
          <w:rFonts w:cs="B Nazanin"/>
          <w:sz w:val="25"/>
          <w:szCs w:val="25"/>
        </w:rPr>
        <w:t xml:space="preserve"> (MBSR) </w:t>
      </w:r>
      <w:r w:rsidRPr="00AA45D0">
        <w:rPr>
          <w:rFonts w:cs="B Nazanin"/>
          <w:sz w:val="25"/>
          <w:szCs w:val="25"/>
          <w:rtl/>
        </w:rPr>
        <w:t>را بر اساس پروتکل استاندارد کابات-ز</w:t>
      </w:r>
      <w:r w:rsidRPr="00AA45D0">
        <w:rPr>
          <w:rFonts w:cs="B Nazanin" w:hint="cs"/>
          <w:sz w:val="25"/>
          <w:szCs w:val="25"/>
          <w:rtl/>
        </w:rPr>
        <w:t>ین</w:t>
      </w:r>
      <w:r w:rsidRPr="00AA45D0">
        <w:rPr>
          <w:rFonts w:cs="B Nazanin"/>
          <w:sz w:val="25"/>
          <w:szCs w:val="25"/>
          <w:rtl/>
        </w:rPr>
        <w:t xml:space="preserve"> ط</w:t>
      </w:r>
      <w:r w:rsidRPr="00AA45D0">
        <w:rPr>
          <w:rFonts w:cs="B Nazanin" w:hint="cs"/>
          <w:sz w:val="25"/>
          <w:szCs w:val="25"/>
          <w:rtl/>
        </w:rPr>
        <w:t>ی</w:t>
      </w:r>
      <w:r w:rsidRPr="00AA45D0">
        <w:rPr>
          <w:rFonts w:cs="B Nazanin"/>
          <w:sz w:val="25"/>
          <w:szCs w:val="25"/>
          <w:rtl/>
        </w:rPr>
        <w:t xml:space="preserve"> </w:t>
      </w:r>
      <w:r w:rsidRPr="00AA45D0">
        <w:rPr>
          <w:rFonts w:cs="B Nazanin"/>
          <w:sz w:val="25"/>
          <w:szCs w:val="25"/>
          <w:rtl/>
          <w:lang w:bidi="fa-IR"/>
        </w:rPr>
        <w:t>۸</w:t>
      </w:r>
      <w:r w:rsidRPr="00AA45D0">
        <w:rPr>
          <w:rFonts w:cs="B Nazanin"/>
          <w:sz w:val="25"/>
          <w:szCs w:val="25"/>
          <w:rtl/>
        </w:rPr>
        <w:t xml:space="preserve"> جلسه </w:t>
      </w:r>
      <w:r w:rsidRPr="00AA45D0">
        <w:rPr>
          <w:rFonts w:cs="B Nazanin"/>
          <w:sz w:val="25"/>
          <w:szCs w:val="25"/>
          <w:rtl/>
          <w:lang w:bidi="fa-IR"/>
        </w:rPr>
        <w:t>۹۰</w:t>
      </w:r>
      <w:r w:rsidRPr="00AA45D0">
        <w:rPr>
          <w:rFonts w:cs="B Nazanin"/>
          <w:sz w:val="25"/>
          <w:szCs w:val="25"/>
          <w:rtl/>
        </w:rPr>
        <w:t xml:space="preserve"> دق</w:t>
      </w:r>
      <w:r w:rsidRPr="00AA45D0">
        <w:rPr>
          <w:rFonts w:cs="B Nazanin" w:hint="cs"/>
          <w:sz w:val="25"/>
          <w:szCs w:val="25"/>
          <w:rtl/>
        </w:rPr>
        <w:t>یقه‌ای</w:t>
      </w:r>
      <w:r w:rsidRPr="00AA45D0">
        <w:rPr>
          <w:rFonts w:cs="B Nazanin"/>
          <w:sz w:val="25"/>
          <w:szCs w:val="25"/>
          <w:rtl/>
        </w:rPr>
        <w:t xml:space="preserve"> (هفته‌ا</w:t>
      </w:r>
      <w:r w:rsidRPr="00AA45D0">
        <w:rPr>
          <w:rFonts w:cs="B Nazanin" w:hint="cs"/>
          <w:sz w:val="25"/>
          <w:szCs w:val="25"/>
          <w:rtl/>
        </w:rPr>
        <w:t>ی</w:t>
      </w:r>
      <w:r w:rsidRPr="00AA45D0">
        <w:rPr>
          <w:rFonts w:cs="B Nazanin"/>
          <w:sz w:val="25"/>
          <w:szCs w:val="25"/>
          <w:rtl/>
        </w:rPr>
        <w:t xml:space="preserve"> دو جلسه) </w:t>
      </w:r>
      <w:bookmarkEnd w:id="4"/>
      <w:r w:rsidRPr="00AA45D0">
        <w:rPr>
          <w:rFonts w:cs="B Nazanin"/>
          <w:sz w:val="25"/>
          <w:szCs w:val="25"/>
          <w:rtl/>
        </w:rPr>
        <w:t>در</w:t>
      </w:r>
      <w:r w:rsidRPr="00AA45D0">
        <w:rPr>
          <w:rFonts w:cs="B Nazanin" w:hint="cs"/>
          <w:sz w:val="25"/>
          <w:szCs w:val="25"/>
          <w:rtl/>
        </w:rPr>
        <w:t>یافت</w:t>
      </w:r>
      <w:r w:rsidRPr="00AA45D0">
        <w:rPr>
          <w:rFonts w:cs="B Nazanin"/>
          <w:sz w:val="25"/>
          <w:szCs w:val="25"/>
          <w:rtl/>
        </w:rPr>
        <w:t xml:space="preserve"> کردند. گروه آزما</w:t>
      </w:r>
      <w:r w:rsidRPr="00AA45D0">
        <w:rPr>
          <w:rFonts w:cs="B Nazanin" w:hint="cs"/>
          <w:sz w:val="25"/>
          <w:szCs w:val="25"/>
          <w:rtl/>
        </w:rPr>
        <w:t>یش</w:t>
      </w:r>
      <w:r w:rsidRPr="00AA45D0">
        <w:rPr>
          <w:rFonts w:cs="B Nazanin"/>
          <w:sz w:val="25"/>
          <w:szCs w:val="25"/>
          <w:rtl/>
        </w:rPr>
        <w:t xml:space="preserve"> دوم، روان‌درمان</w:t>
      </w:r>
      <w:r w:rsidRPr="00AA45D0">
        <w:rPr>
          <w:rFonts w:cs="B Nazanin" w:hint="cs"/>
          <w:sz w:val="25"/>
          <w:szCs w:val="25"/>
          <w:rtl/>
        </w:rPr>
        <w:t>ی</w:t>
      </w:r>
      <w:r w:rsidRPr="00AA45D0">
        <w:rPr>
          <w:rFonts w:cs="B Nazanin"/>
          <w:sz w:val="25"/>
          <w:szCs w:val="25"/>
          <w:rtl/>
        </w:rPr>
        <w:t xml:space="preserve"> پو</w:t>
      </w:r>
      <w:r w:rsidRPr="00AA45D0">
        <w:rPr>
          <w:rFonts w:cs="B Nazanin" w:hint="cs"/>
          <w:sz w:val="25"/>
          <w:szCs w:val="25"/>
          <w:rtl/>
        </w:rPr>
        <w:t>یشی</w:t>
      </w:r>
      <w:r w:rsidRPr="00AA45D0">
        <w:rPr>
          <w:rFonts w:cs="B Nazanin"/>
          <w:sz w:val="25"/>
          <w:szCs w:val="25"/>
          <w:rtl/>
        </w:rPr>
        <w:t xml:space="preserve"> کوتاه‌مدت ف</w:t>
      </w:r>
      <w:r w:rsidRPr="00AA45D0">
        <w:rPr>
          <w:rFonts w:cs="B Nazanin" w:hint="cs"/>
          <w:sz w:val="25"/>
          <w:szCs w:val="25"/>
          <w:rtl/>
        </w:rPr>
        <w:t>شرده</w:t>
      </w:r>
      <w:r w:rsidRPr="00AA45D0">
        <w:rPr>
          <w:rFonts w:cs="B Nazanin"/>
          <w:sz w:val="25"/>
          <w:szCs w:val="25"/>
        </w:rPr>
        <w:t xml:space="preserve"> (ISTDP) </w:t>
      </w:r>
      <w:r w:rsidRPr="00AA45D0">
        <w:rPr>
          <w:rFonts w:cs="B Nazanin"/>
          <w:sz w:val="25"/>
          <w:szCs w:val="25"/>
          <w:rtl/>
        </w:rPr>
        <w:t>را بر اساس اصول و تکن</w:t>
      </w:r>
      <w:r w:rsidRPr="00AA45D0">
        <w:rPr>
          <w:rFonts w:cs="B Nazanin" w:hint="cs"/>
          <w:sz w:val="25"/>
          <w:szCs w:val="25"/>
          <w:rtl/>
        </w:rPr>
        <w:t>یک‌های</w:t>
      </w:r>
      <w:r w:rsidRPr="00AA45D0">
        <w:rPr>
          <w:rFonts w:cs="B Nazanin"/>
          <w:sz w:val="25"/>
          <w:szCs w:val="25"/>
          <w:rtl/>
        </w:rPr>
        <w:t xml:space="preserve"> داوانلو در قالب </w:t>
      </w:r>
      <w:r w:rsidRPr="00AA45D0">
        <w:rPr>
          <w:rFonts w:cs="B Nazanin"/>
          <w:sz w:val="25"/>
          <w:szCs w:val="25"/>
          <w:rtl/>
          <w:lang w:bidi="fa-IR"/>
        </w:rPr>
        <w:t>۸</w:t>
      </w:r>
      <w:r w:rsidRPr="00AA45D0">
        <w:rPr>
          <w:rFonts w:cs="B Nazanin"/>
          <w:sz w:val="25"/>
          <w:szCs w:val="25"/>
          <w:rtl/>
        </w:rPr>
        <w:t xml:space="preserve"> جلسه </w:t>
      </w:r>
      <w:r w:rsidRPr="00AA45D0">
        <w:rPr>
          <w:rFonts w:cs="B Nazanin"/>
          <w:sz w:val="25"/>
          <w:szCs w:val="25"/>
          <w:rtl/>
          <w:lang w:bidi="fa-IR"/>
        </w:rPr>
        <w:t>۹۰</w:t>
      </w:r>
      <w:r w:rsidRPr="00AA45D0">
        <w:rPr>
          <w:rFonts w:cs="B Nazanin"/>
          <w:sz w:val="25"/>
          <w:szCs w:val="25"/>
          <w:rtl/>
        </w:rPr>
        <w:t xml:space="preserve"> دق</w:t>
      </w:r>
      <w:r w:rsidRPr="00AA45D0">
        <w:rPr>
          <w:rFonts w:cs="B Nazanin" w:hint="cs"/>
          <w:sz w:val="25"/>
          <w:szCs w:val="25"/>
          <w:rtl/>
        </w:rPr>
        <w:t>یقه‌ای</w:t>
      </w:r>
      <w:r w:rsidRPr="00AA45D0">
        <w:rPr>
          <w:rFonts w:cs="B Nazanin"/>
          <w:sz w:val="25"/>
          <w:szCs w:val="25"/>
          <w:rtl/>
        </w:rPr>
        <w:t xml:space="preserve"> </w:t>
      </w:r>
      <w:r w:rsidR="0072186F">
        <w:rPr>
          <w:rFonts w:cs="B Nazanin" w:hint="cs"/>
          <w:sz w:val="25"/>
          <w:szCs w:val="25"/>
          <w:rtl/>
        </w:rPr>
        <w:t>به صورت فردی</w:t>
      </w:r>
      <w:r w:rsidRPr="00AA45D0">
        <w:rPr>
          <w:rFonts w:cs="B Nazanin"/>
          <w:sz w:val="25"/>
          <w:szCs w:val="25"/>
          <w:rtl/>
        </w:rPr>
        <w:t xml:space="preserve"> در</w:t>
      </w:r>
      <w:r w:rsidRPr="00AA45D0">
        <w:rPr>
          <w:rFonts w:cs="B Nazanin" w:hint="cs"/>
          <w:sz w:val="25"/>
          <w:szCs w:val="25"/>
          <w:rtl/>
        </w:rPr>
        <w:t>یافت</w:t>
      </w:r>
      <w:r w:rsidRPr="00AA45D0">
        <w:rPr>
          <w:rFonts w:cs="B Nazanin"/>
          <w:sz w:val="25"/>
          <w:szCs w:val="25"/>
          <w:rtl/>
        </w:rPr>
        <w:t xml:space="preserve"> کردند. گروه گواه در طول دوره پژوهش در ل</w:t>
      </w:r>
      <w:r w:rsidRPr="00AA45D0">
        <w:rPr>
          <w:rFonts w:cs="B Nazanin" w:hint="cs"/>
          <w:sz w:val="25"/>
          <w:szCs w:val="25"/>
          <w:rtl/>
        </w:rPr>
        <w:t>یست</w:t>
      </w:r>
      <w:r w:rsidRPr="00AA45D0">
        <w:rPr>
          <w:rFonts w:cs="B Nazanin"/>
          <w:sz w:val="25"/>
          <w:szCs w:val="25"/>
          <w:rtl/>
        </w:rPr>
        <w:t xml:space="preserve"> انتظار قرار گرفت و ه</w:t>
      </w:r>
      <w:r w:rsidRPr="00AA45D0">
        <w:rPr>
          <w:rFonts w:cs="B Nazanin" w:hint="cs"/>
          <w:sz w:val="25"/>
          <w:szCs w:val="25"/>
          <w:rtl/>
        </w:rPr>
        <w:t>یچ‌گونه</w:t>
      </w:r>
      <w:r w:rsidRPr="00AA45D0">
        <w:rPr>
          <w:rFonts w:cs="B Nazanin"/>
          <w:sz w:val="25"/>
          <w:szCs w:val="25"/>
          <w:rtl/>
        </w:rPr>
        <w:t xml:space="preserve"> مداخله روان‌شناخت</w:t>
      </w:r>
      <w:r w:rsidRPr="00AA45D0">
        <w:rPr>
          <w:rFonts w:cs="B Nazanin" w:hint="cs"/>
          <w:sz w:val="25"/>
          <w:szCs w:val="25"/>
          <w:rtl/>
        </w:rPr>
        <w:t>ی</w:t>
      </w:r>
      <w:r w:rsidRPr="00AA45D0">
        <w:rPr>
          <w:rFonts w:cs="B Nazanin"/>
          <w:sz w:val="25"/>
          <w:szCs w:val="25"/>
          <w:rtl/>
        </w:rPr>
        <w:t xml:space="preserve"> در</w:t>
      </w:r>
      <w:r w:rsidRPr="00AA45D0">
        <w:rPr>
          <w:rFonts w:cs="B Nazanin" w:hint="cs"/>
          <w:sz w:val="25"/>
          <w:szCs w:val="25"/>
          <w:rtl/>
        </w:rPr>
        <w:t>یافت</w:t>
      </w:r>
      <w:r w:rsidRPr="00AA45D0">
        <w:rPr>
          <w:rFonts w:cs="B Nazanin"/>
          <w:sz w:val="25"/>
          <w:szCs w:val="25"/>
          <w:rtl/>
        </w:rPr>
        <w:t xml:space="preserve"> نکرد. به شرکت‌کنندگان ا</w:t>
      </w:r>
      <w:r w:rsidRPr="00AA45D0">
        <w:rPr>
          <w:rFonts w:cs="B Nazanin" w:hint="cs"/>
          <w:sz w:val="25"/>
          <w:szCs w:val="25"/>
          <w:rtl/>
        </w:rPr>
        <w:t>ین</w:t>
      </w:r>
      <w:r w:rsidRPr="00AA45D0">
        <w:rPr>
          <w:rFonts w:cs="B Nazanin"/>
          <w:sz w:val="25"/>
          <w:szCs w:val="25"/>
          <w:rtl/>
        </w:rPr>
        <w:t xml:space="preserve"> گروه اطم</w:t>
      </w:r>
      <w:r w:rsidRPr="00AA45D0">
        <w:rPr>
          <w:rFonts w:cs="B Nazanin" w:hint="cs"/>
          <w:sz w:val="25"/>
          <w:szCs w:val="25"/>
          <w:rtl/>
        </w:rPr>
        <w:t>ینان</w:t>
      </w:r>
      <w:r w:rsidRPr="00AA45D0">
        <w:rPr>
          <w:rFonts w:cs="B Nazanin"/>
          <w:sz w:val="25"/>
          <w:szCs w:val="25"/>
          <w:rtl/>
        </w:rPr>
        <w:t xml:space="preserve"> داده شد که پس از پا</w:t>
      </w:r>
      <w:r w:rsidRPr="00AA45D0">
        <w:rPr>
          <w:rFonts w:cs="B Nazanin" w:hint="cs"/>
          <w:sz w:val="25"/>
          <w:szCs w:val="25"/>
          <w:rtl/>
        </w:rPr>
        <w:t>یان</w:t>
      </w:r>
      <w:r w:rsidRPr="00AA45D0">
        <w:rPr>
          <w:rFonts w:cs="B Nazanin"/>
          <w:sz w:val="25"/>
          <w:szCs w:val="25"/>
          <w:rtl/>
        </w:rPr>
        <w:t xml:space="preserve"> پژوهش، ا</w:t>
      </w:r>
      <w:r w:rsidRPr="00AA45D0">
        <w:rPr>
          <w:rFonts w:cs="B Nazanin" w:hint="cs"/>
          <w:sz w:val="25"/>
          <w:szCs w:val="25"/>
          <w:rtl/>
        </w:rPr>
        <w:t>مکان</w:t>
      </w:r>
      <w:r w:rsidRPr="00AA45D0">
        <w:rPr>
          <w:rFonts w:cs="B Nazanin"/>
          <w:sz w:val="25"/>
          <w:szCs w:val="25"/>
          <w:rtl/>
        </w:rPr>
        <w:t xml:space="preserve"> بهره‌مند</w:t>
      </w:r>
      <w:r w:rsidRPr="00AA45D0">
        <w:rPr>
          <w:rFonts w:cs="B Nazanin" w:hint="cs"/>
          <w:sz w:val="25"/>
          <w:szCs w:val="25"/>
          <w:rtl/>
        </w:rPr>
        <w:t>ی</w:t>
      </w:r>
      <w:r w:rsidRPr="00AA45D0">
        <w:rPr>
          <w:rFonts w:cs="B Nazanin"/>
          <w:sz w:val="25"/>
          <w:szCs w:val="25"/>
          <w:rtl/>
        </w:rPr>
        <w:t xml:space="preserve"> از </w:t>
      </w:r>
      <w:r w:rsidRPr="00AA45D0">
        <w:rPr>
          <w:rFonts w:cs="B Nazanin" w:hint="cs"/>
          <w:sz w:val="25"/>
          <w:szCs w:val="25"/>
          <w:rtl/>
        </w:rPr>
        <w:t>یکی</w:t>
      </w:r>
      <w:r w:rsidRPr="00AA45D0">
        <w:rPr>
          <w:rFonts w:cs="B Nazanin"/>
          <w:sz w:val="25"/>
          <w:szCs w:val="25"/>
          <w:rtl/>
        </w:rPr>
        <w:t xml:space="preserve"> از مداخلات درمان</w:t>
      </w:r>
      <w:r w:rsidRPr="00AA45D0">
        <w:rPr>
          <w:rFonts w:cs="B Nazanin" w:hint="cs"/>
          <w:sz w:val="25"/>
          <w:szCs w:val="25"/>
          <w:rtl/>
        </w:rPr>
        <w:t>ی</w:t>
      </w:r>
      <w:r w:rsidRPr="00AA45D0">
        <w:rPr>
          <w:rFonts w:cs="B Nazanin"/>
          <w:sz w:val="25"/>
          <w:szCs w:val="25"/>
          <w:rtl/>
        </w:rPr>
        <w:t xml:space="preserve"> مؤثر برا</w:t>
      </w:r>
      <w:r w:rsidRPr="00AA45D0">
        <w:rPr>
          <w:rFonts w:cs="B Nazanin" w:hint="cs"/>
          <w:sz w:val="25"/>
          <w:szCs w:val="25"/>
          <w:rtl/>
        </w:rPr>
        <w:t>ی</w:t>
      </w:r>
      <w:r w:rsidRPr="00AA45D0">
        <w:rPr>
          <w:rFonts w:cs="B Nazanin"/>
          <w:sz w:val="25"/>
          <w:szCs w:val="25"/>
          <w:rtl/>
        </w:rPr>
        <w:t xml:space="preserve"> آنان فراهم خواهد شد</w:t>
      </w:r>
      <w:r w:rsidRPr="00AA45D0">
        <w:rPr>
          <w:rFonts w:cs="B Nazanin" w:hint="cs"/>
          <w:sz w:val="25"/>
          <w:szCs w:val="25"/>
          <w:rtl/>
        </w:rPr>
        <w:t>. ابزارهای</w:t>
      </w:r>
      <w:r w:rsidRPr="00AA45D0">
        <w:rPr>
          <w:rFonts w:cs="B Nazanin"/>
          <w:sz w:val="25"/>
          <w:szCs w:val="25"/>
          <w:rtl/>
        </w:rPr>
        <w:t xml:space="preserve"> گردآور</w:t>
      </w:r>
      <w:r w:rsidRPr="00AA45D0">
        <w:rPr>
          <w:rFonts w:cs="B Nazanin" w:hint="cs"/>
          <w:sz w:val="25"/>
          <w:szCs w:val="25"/>
          <w:rtl/>
        </w:rPr>
        <w:t>ی</w:t>
      </w:r>
      <w:r w:rsidRPr="00AA45D0">
        <w:rPr>
          <w:rFonts w:cs="B Nazanin"/>
          <w:sz w:val="25"/>
          <w:szCs w:val="25"/>
          <w:rtl/>
        </w:rPr>
        <w:t xml:space="preserve"> داده‌ها شامل س</w:t>
      </w:r>
      <w:r w:rsidRPr="00AA45D0">
        <w:rPr>
          <w:rFonts w:cs="B Nazanin" w:hint="cs"/>
          <w:sz w:val="25"/>
          <w:szCs w:val="25"/>
          <w:rtl/>
        </w:rPr>
        <w:t>یاهه</w:t>
      </w:r>
      <w:r w:rsidRPr="00AA45D0">
        <w:rPr>
          <w:rFonts w:cs="B Nazanin"/>
          <w:sz w:val="25"/>
          <w:szCs w:val="25"/>
          <w:rtl/>
        </w:rPr>
        <w:t xml:space="preserve"> وسواس فکر</w:t>
      </w:r>
      <w:r w:rsidRPr="00AA45D0">
        <w:rPr>
          <w:rFonts w:cs="B Nazanin" w:hint="cs"/>
          <w:sz w:val="25"/>
          <w:szCs w:val="25"/>
          <w:rtl/>
        </w:rPr>
        <w:t>ی</w:t>
      </w:r>
      <w:r w:rsidRPr="00AA45D0">
        <w:rPr>
          <w:rFonts w:hint="cs"/>
          <w:sz w:val="25"/>
          <w:szCs w:val="25"/>
          <w:rtl/>
        </w:rPr>
        <w:t>–</w:t>
      </w:r>
      <w:r w:rsidRPr="00AA45D0">
        <w:rPr>
          <w:rFonts w:cs="B Nazanin" w:hint="cs"/>
          <w:sz w:val="25"/>
          <w:szCs w:val="25"/>
          <w:rtl/>
        </w:rPr>
        <w:t>عملی</w:t>
      </w:r>
      <w:r w:rsidRPr="00AA45D0">
        <w:rPr>
          <w:rFonts w:cs="B Nazanin"/>
          <w:sz w:val="25"/>
          <w:szCs w:val="25"/>
          <w:rtl/>
        </w:rPr>
        <w:t xml:space="preserve"> مادزل</w:t>
      </w:r>
      <w:r w:rsidRPr="00AA45D0">
        <w:rPr>
          <w:rFonts w:cs="B Nazanin" w:hint="cs"/>
          <w:sz w:val="25"/>
          <w:szCs w:val="25"/>
          <w:rtl/>
        </w:rPr>
        <w:t>ی</w:t>
      </w:r>
      <w:r w:rsidRPr="00AA45D0">
        <w:rPr>
          <w:rFonts w:cs="B Nazanin"/>
          <w:sz w:val="25"/>
          <w:szCs w:val="25"/>
        </w:rPr>
        <w:t xml:space="preserve"> </w:t>
      </w:r>
      <w:r w:rsidR="003164B0" w:rsidRPr="00AA45D0">
        <w:rPr>
          <w:rFonts w:cs="B Nazanin" w:hint="cs"/>
          <w:sz w:val="25"/>
          <w:szCs w:val="25"/>
          <w:rtl/>
        </w:rPr>
        <w:t>(</w:t>
      </w:r>
      <w:r w:rsidRPr="00AA45D0">
        <w:rPr>
          <w:rFonts w:cs="B Nazanin"/>
          <w:sz w:val="25"/>
          <w:szCs w:val="25"/>
        </w:rPr>
        <w:t>MOCI</w:t>
      </w:r>
      <w:r w:rsidR="003164B0" w:rsidRPr="00AA45D0">
        <w:rPr>
          <w:rFonts w:cs="B Nazanin" w:hint="cs"/>
          <w:sz w:val="25"/>
          <w:szCs w:val="25"/>
          <w:rtl/>
        </w:rPr>
        <w:t>)</w:t>
      </w:r>
      <w:r w:rsidRPr="00AA45D0">
        <w:rPr>
          <w:rFonts w:cs="B Nazanin"/>
          <w:sz w:val="25"/>
          <w:szCs w:val="25"/>
        </w:rPr>
        <w:t xml:space="preserve"> </w:t>
      </w:r>
      <w:r w:rsidRPr="00AA45D0">
        <w:rPr>
          <w:rFonts w:cs="B Nazanin"/>
          <w:sz w:val="25"/>
          <w:szCs w:val="25"/>
          <w:rtl/>
        </w:rPr>
        <w:t>ساخته هاجسون و راچمن (1977) برا</w:t>
      </w:r>
      <w:r w:rsidRPr="00AA45D0">
        <w:rPr>
          <w:rFonts w:cs="B Nazanin" w:hint="cs"/>
          <w:sz w:val="25"/>
          <w:szCs w:val="25"/>
          <w:rtl/>
        </w:rPr>
        <w:t>ی</w:t>
      </w:r>
      <w:r w:rsidRPr="00AA45D0">
        <w:rPr>
          <w:rFonts w:cs="B Nazanin"/>
          <w:sz w:val="25"/>
          <w:szCs w:val="25"/>
          <w:rtl/>
        </w:rPr>
        <w:t xml:space="preserve"> سنجش نشانه‌ها</w:t>
      </w:r>
      <w:r w:rsidRPr="00AA45D0">
        <w:rPr>
          <w:rFonts w:cs="B Nazanin" w:hint="cs"/>
          <w:sz w:val="25"/>
          <w:szCs w:val="25"/>
          <w:rtl/>
        </w:rPr>
        <w:t>ی</w:t>
      </w:r>
      <w:r w:rsidRPr="00AA45D0">
        <w:rPr>
          <w:rFonts w:cs="B Nazanin"/>
          <w:sz w:val="25"/>
          <w:szCs w:val="25"/>
          <w:rtl/>
        </w:rPr>
        <w:t xml:space="preserve"> وسواس و مق</w:t>
      </w:r>
      <w:r w:rsidRPr="00AA45D0">
        <w:rPr>
          <w:rFonts w:cs="B Nazanin" w:hint="cs"/>
          <w:sz w:val="25"/>
          <w:szCs w:val="25"/>
          <w:rtl/>
        </w:rPr>
        <w:t>یاس</w:t>
      </w:r>
      <w:r w:rsidRPr="00AA45D0">
        <w:rPr>
          <w:rFonts w:cs="B Nazanin"/>
          <w:sz w:val="25"/>
          <w:szCs w:val="25"/>
          <w:rtl/>
        </w:rPr>
        <w:t xml:space="preserve"> پا</w:t>
      </w:r>
      <w:r w:rsidRPr="00AA45D0">
        <w:rPr>
          <w:rFonts w:cs="B Nazanin" w:hint="cs"/>
          <w:sz w:val="25"/>
          <w:szCs w:val="25"/>
          <w:rtl/>
        </w:rPr>
        <w:t>یبندی</w:t>
      </w:r>
      <w:r w:rsidRPr="00AA45D0">
        <w:rPr>
          <w:rFonts w:cs="B Nazanin"/>
          <w:sz w:val="25"/>
          <w:szCs w:val="25"/>
          <w:rtl/>
        </w:rPr>
        <w:t xml:space="preserve"> به درمان مور</w:t>
      </w:r>
      <w:r w:rsidRPr="00AA45D0">
        <w:rPr>
          <w:rFonts w:cs="B Nazanin" w:hint="cs"/>
          <w:sz w:val="25"/>
          <w:szCs w:val="25"/>
          <w:rtl/>
        </w:rPr>
        <w:t>یسکی</w:t>
      </w:r>
      <w:r w:rsidRPr="00AA45D0">
        <w:rPr>
          <w:rFonts w:cs="B Nazanin"/>
          <w:sz w:val="25"/>
          <w:szCs w:val="25"/>
          <w:rtl/>
        </w:rPr>
        <w:t xml:space="preserve"> و همکاران</w:t>
      </w:r>
      <w:r w:rsidRPr="00AA45D0">
        <w:rPr>
          <w:rFonts w:cs="B Nazanin"/>
          <w:sz w:val="25"/>
          <w:szCs w:val="25"/>
        </w:rPr>
        <w:t xml:space="preserve"> </w:t>
      </w:r>
      <w:r w:rsidRPr="00AA45D0">
        <w:rPr>
          <w:rFonts w:cs="B Nazanin" w:hint="cs"/>
          <w:sz w:val="25"/>
          <w:szCs w:val="25"/>
          <w:rtl/>
        </w:rPr>
        <w:t>(</w:t>
      </w:r>
      <w:r w:rsidRPr="00AA45D0">
        <w:rPr>
          <w:rFonts w:cs="B Nazanin"/>
          <w:sz w:val="25"/>
          <w:szCs w:val="25"/>
          <w:rtl/>
        </w:rPr>
        <w:t>2008</w:t>
      </w:r>
      <w:r w:rsidRPr="00AA45D0">
        <w:rPr>
          <w:rFonts w:cs="B Nazanin" w:hint="cs"/>
          <w:sz w:val="25"/>
          <w:szCs w:val="25"/>
          <w:rtl/>
        </w:rPr>
        <w:t>)</w:t>
      </w:r>
      <w:r w:rsidRPr="00AA45D0">
        <w:rPr>
          <w:rFonts w:cs="B Nazanin"/>
          <w:sz w:val="25"/>
          <w:szCs w:val="25"/>
        </w:rPr>
        <w:t xml:space="preserve"> </w:t>
      </w:r>
      <w:r w:rsidRPr="00AA45D0">
        <w:rPr>
          <w:rFonts w:cs="B Nazanin" w:hint="cs"/>
          <w:sz w:val="25"/>
          <w:szCs w:val="25"/>
          <w:rtl/>
        </w:rPr>
        <w:t>(</w:t>
      </w:r>
      <w:r w:rsidRPr="00AA45D0">
        <w:rPr>
          <w:rFonts w:cs="B Nazanin"/>
          <w:sz w:val="25"/>
          <w:szCs w:val="25"/>
        </w:rPr>
        <w:t>MMAS</w:t>
      </w:r>
      <w:r w:rsidRPr="00AA45D0">
        <w:rPr>
          <w:rFonts w:cs="B Nazanin" w:hint="cs"/>
          <w:sz w:val="25"/>
          <w:szCs w:val="25"/>
          <w:rtl/>
        </w:rPr>
        <w:t>)</w:t>
      </w:r>
      <w:r w:rsidRPr="00AA45D0">
        <w:rPr>
          <w:rFonts w:cs="B Nazanin"/>
          <w:sz w:val="25"/>
          <w:szCs w:val="25"/>
        </w:rPr>
        <w:t xml:space="preserve"> </w:t>
      </w:r>
      <w:r w:rsidRPr="00AA45D0">
        <w:rPr>
          <w:rFonts w:cs="B Nazanin"/>
          <w:sz w:val="25"/>
          <w:szCs w:val="25"/>
          <w:rtl/>
        </w:rPr>
        <w:t>برا</w:t>
      </w:r>
      <w:r w:rsidRPr="00AA45D0">
        <w:rPr>
          <w:rFonts w:cs="B Nazanin" w:hint="cs"/>
          <w:sz w:val="25"/>
          <w:szCs w:val="25"/>
          <w:rtl/>
        </w:rPr>
        <w:t>ی</w:t>
      </w:r>
      <w:r w:rsidRPr="00AA45D0">
        <w:rPr>
          <w:rFonts w:cs="B Nazanin"/>
          <w:sz w:val="25"/>
          <w:szCs w:val="25"/>
          <w:rtl/>
        </w:rPr>
        <w:t xml:space="preserve"> ارز</w:t>
      </w:r>
      <w:r w:rsidRPr="00AA45D0">
        <w:rPr>
          <w:rFonts w:cs="B Nazanin" w:hint="cs"/>
          <w:sz w:val="25"/>
          <w:szCs w:val="25"/>
          <w:rtl/>
        </w:rPr>
        <w:t>یابی</w:t>
      </w:r>
      <w:r w:rsidRPr="00AA45D0">
        <w:rPr>
          <w:rFonts w:cs="B Nazanin"/>
          <w:sz w:val="25"/>
          <w:szCs w:val="25"/>
          <w:rtl/>
        </w:rPr>
        <w:t xml:space="preserve"> م</w:t>
      </w:r>
      <w:r w:rsidRPr="00AA45D0">
        <w:rPr>
          <w:rFonts w:cs="B Nazanin" w:hint="cs"/>
          <w:sz w:val="25"/>
          <w:szCs w:val="25"/>
          <w:rtl/>
        </w:rPr>
        <w:t>یزان</w:t>
      </w:r>
      <w:r w:rsidRPr="00AA45D0">
        <w:rPr>
          <w:rFonts w:cs="B Nazanin"/>
          <w:sz w:val="25"/>
          <w:szCs w:val="25"/>
          <w:rtl/>
        </w:rPr>
        <w:t xml:space="preserve"> پا</w:t>
      </w:r>
      <w:r w:rsidRPr="00AA45D0">
        <w:rPr>
          <w:rFonts w:cs="B Nazanin" w:hint="cs"/>
          <w:sz w:val="25"/>
          <w:szCs w:val="25"/>
          <w:rtl/>
        </w:rPr>
        <w:t>یبندی</w:t>
      </w:r>
      <w:r w:rsidRPr="00AA45D0">
        <w:rPr>
          <w:rFonts w:cs="B Nazanin"/>
          <w:sz w:val="25"/>
          <w:szCs w:val="25"/>
          <w:rtl/>
        </w:rPr>
        <w:t xml:space="preserve"> ب</w:t>
      </w:r>
      <w:r w:rsidRPr="00AA45D0">
        <w:rPr>
          <w:rFonts w:cs="B Nazanin" w:hint="cs"/>
          <w:sz w:val="25"/>
          <w:szCs w:val="25"/>
          <w:rtl/>
        </w:rPr>
        <w:t>یماران</w:t>
      </w:r>
      <w:r w:rsidRPr="00AA45D0">
        <w:rPr>
          <w:rFonts w:cs="B Nazanin"/>
          <w:sz w:val="25"/>
          <w:szCs w:val="25"/>
          <w:rtl/>
        </w:rPr>
        <w:t xml:space="preserve"> به توص</w:t>
      </w:r>
      <w:r w:rsidRPr="00AA45D0">
        <w:rPr>
          <w:rFonts w:cs="B Nazanin" w:hint="cs"/>
          <w:sz w:val="25"/>
          <w:szCs w:val="25"/>
          <w:rtl/>
        </w:rPr>
        <w:t>یه‌های</w:t>
      </w:r>
      <w:r w:rsidRPr="00AA45D0">
        <w:rPr>
          <w:rFonts w:cs="B Nazanin"/>
          <w:sz w:val="25"/>
          <w:szCs w:val="25"/>
          <w:rtl/>
        </w:rPr>
        <w:t xml:space="preserve"> درمان</w:t>
      </w:r>
      <w:r w:rsidRPr="00AA45D0">
        <w:rPr>
          <w:rFonts w:cs="B Nazanin" w:hint="cs"/>
          <w:sz w:val="25"/>
          <w:szCs w:val="25"/>
          <w:rtl/>
        </w:rPr>
        <w:t>ی</w:t>
      </w:r>
      <w:r w:rsidRPr="00AA45D0">
        <w:rPr>
          <w:rFonts w:cs="B Nazanin"/>
          <w:sz w:val="25"/>
          <w:szCs w:val="25"/>
          <w:rtl/>
        </w:rPr>
        <w:t xml:space="preserve"> بود. شرکت‌کنندگان در سه </w:t>
      </w:r>
      <w:r w:rsidRPr="00AA45D0">
        <w:rPr>
          <w:rFonts w:cs="B Nazanin" w:hint="cs"/>
          <w:sz w:val="25"/>
          <w:szCs w:val="25"/>
          <w:rtl/>
        </w:rPr>
        <w:t>مرحله</w:t>
      </w:r>
      <w:r w:rsidRPr="00AA45D0">
        <w:rPr>
          <w:rFonts w:cs="B Nazanin"/>
          <w:sz w:val="25"/>
          <w:szCs w:val="25"/>
          <w:rtl/>
        </w:rPr>
        <w:t xml:space="preserve"> پ</w:t>
      </w:r>
      <w:r w:rsidRPr="00AA45D0">
        <w:rPr>
          <w:rFonts w:cs="B Nazanin" w:hint="cs"/>
          <w:sz w:val="25"/>
          <w:szCs w:val="25"/>
          <w:rtl/>
        </w:rPr>
        <w:t>یش‌آزمون،</w:t>
      </w:r>
      <w:r w:rsidRPr="00AA45D0">
        <w:rPr>
          <w:rFonts w:cs="B Nazanin"/>
          <w:sz w:val="25"/>
          <w:szCs w:val="25"/>
          <w:rtl/>
        </w:rPr>
        <w:t xml:space="preserve"> پس‌آزمون (بلافاصله پس از پا</w:t>
      </w:r>
      <w:r w:rsidRPr="00AA45D0">
        <w:rPr>
          <w:rFonts w:cs="B Nazanin" w:hint="cs"/>
          <w:sz w:val="25"/>
          <w:szCs w:val="25"/>
          <w:rtl/>
        </w:rPr>
        <w:t>یان</w:t>
      </w:r>
      <w:r w:rsidRPr="00AA45D0">
        <w:rPr>
          <w:rFonts w:cs="B Nazanin"/>
          <w:sz w:val="25"/>
          <w:szCs w:val="25"/>
          <w:rtl/>
        </w:rPr>
        <w:t xml:space="preserve"> جلسات درمان</w:t>
      </w:r>
      <w:r w:rsidRPr="00AA45D0">
        <w:rPr>
          <w:rFonts w:cs="B Nazanin" w:hint="cs"/>
          <w:sz w:val="25"/>
          <w:szCs w:val="25"/>
          <w:rtl/>
        </w:rPr>
        <w:t>ی</w:t>
      </w:r>
      <w:r w:rsidRPr="00AA45D0">
        <w:rPr>
          <w:rFonts w:cs="B Nazanin"/>
          <w:sz w:val="25"/>
          <w:szCs w:val="25"/>
          <w:rtl/>
        </w:rPr>
        <w:t>) و پ</w:t>
      </w:r>
      <w:r w:rsidRPr="00AA45D0">
        <w:rPr>
          <w:rFonts w:cs="B Nazanin" w:hint="cs"/>
          <w:sz w:val="25"/>
          <w:szCs w:val="25"/>
          <w:rtl/>
        </w:rPr>
        <w:t>یگیری</w:t>
      </w:r>
      <w:r w:rsidRPr="00AA45D0">
        <w:rPr>
          <w:rFonts w:cs="B Nazanin"/>
          <w:sz w:val="25"/>
          <w:szCs w:val="25"/>
          <w:rtl/>
        </w:rPr>
        <w:t xml:space="preserve"> </w:t>
      </w:r>
      <w:r w:rsidRPr="00AA45D0">
        <w:rPr>
          <w:rFonts w:cs="B Nazanin" w:hint="cs"/>
          <w:sz w:val="25"/>
          <w:szCs w:val="25"/>
          <w:rtl/>
        </w:rPr>
        <w:t>یک‌ماهه</w:t>
      </w:r>
      <w:r w:rsidRPr="00AA45D0">
        <w:rPr>
          <w:rFonts w:cs="B Nazanin"/>
          <w:sz w:val="25"/>
          <w:szCs w:val="25"/>
          <w:rtl/>
        </w:rPr>
        <w:t xml:space="preserve"> با استفاده از ا</w:t>
      </w:r>
      <w:r w:rsidRPr="00AA45D0">
        <w:rPr>
          <w:rFonts w:cs="B Nazanin" w:hint="cs"/>
          <w:sz w:val="25"/>
          <w:szCs w:val="25"/>
          <w:rtl/>
        </w:rPr>
        <w:t>ین</w:t>
      </w:r>
      <w:r w:rsidRPr="00AA45D0">
        <w:rPr>
          <w:rFonts w:cs="B Nazanin"/>
          <w:sz w:val="25"/>
          <w:szCs w:val="25"/>
          <w:rtl/>
        </w:rPr>
        <w:t xml:space="preserve"> ابزارها مورد ارز</w:t>
      </w:r>
      <w:r w:rsidRPr="00AA45D0">
        <w:rPr>
          <w:rFonts w:cs="B Nazanin" w:hint="cs"/>
          <w:sz w:val="25"/>
          <w:szCs w:val="25"/>
          <w:rtl/>
        </w:rPr>
        <w:t>یابی</w:t>
      </w:r>
      <w:r w:rsidRPr="00AA45D0">
        <w:rPr>
          <w:rFonts w:cs="B Nazanin"/>
          <w:sz w:val="25"/>
          <w:szCs w:val="25"/>
          <w:rtl/>
        </w:rPr>
        <w:t xml:space="preserve"> قرار گرفتند</w:t>
      </w:r>
      <w:r w:rsidR="003164B0" w:rsidRPr="00AA45D0">
        <w:rPr>
          <w:rFonts w:cs="B Nazanin" w:hint="cs"/>
          <w:sz w:val="25"/>
          <w:szCs w:val="25"/>
          <w:rtl/>
        </w:rPr>
        <w:t xml:space="preserve">. </w:t>
      </w:r>
      <w:r w:rsidRPr="00AA45D0">
        <w:rPr>
          <w:rFonts w:cs="B Nazanin" w:hint="cs"/>
          <w:sz w:val="25"/>
          <w:szCs w:val="25"/>
          <w:rtl/>
        </w:rPr>
        <w:t>این</w:t>
      </w:r>
      <w:r w:rsidRPr="00AA45D0">
        <w:rPr>
          <w:rFonts w:cs="B Nazanin"/>
          <w:sz w:val="25"/>
          <w:szCs w:val="25"/>
          <w:rtl/>
        </w:rPr>
        <w:t xml:space="preserve"> پژوهش با رعا</w:t>
      </w:r>
      <w:r w:rsidRPr="00AA45D0">
        <w:rPr>
          <w:rFonts w:cs="B Nazanin" w:hint="cs"/>
          <w:sz w:val="25"/>
          <w:szCs w:val="25"/>
          <w:rtl/>
        </w:rPr>
        <w:t>یت</w:t>
      </w:r>
      <w:r w:rsidRPr="00AA45D0">
        <w:rPr>
          <w:rFonts w:cs="B Nazanin"/>
          <w:sz w:val="25"/>
          <w:szCs w:val="25"/>
          <w:rtl/>
        </w:rPr>
        <w:t xml:space="preserve"> اصول اخلاق</w:t>
      </w:r>
      <w:r w:rsidRPr="00AA45D0">
        <w:rPr>
          <w:rFonts w:cs="B Nazanin" w:hint="cs"/>
          <w:sz w:val="25"/>
          <w:szCs w:val="25"/>
          <w:rtl/>
        </w:rPr>
        <w:t>ی</w:t>
      </w:r>
      <w:r w:rsidRPr="00AA45D0">
        <w:rPr>
          <w:rFonts w:cs="B Nazanin"/>
          <w:sz w:val="25"/>
          <w:szCs w:val="25"/>
          <w:rtl/>
        </w:rPr>
        <w:t xml:space="preserve"> پژوهش و مطابق با مواز</w:t>
      </w:r>
      <w:r w:rsidRPr="00AA45D0">
        <w:rPr>
          <w:rFonts w:cs="B Nazanin" w:hint="cs"/>
          <w:sz w:val="25"/>
          <w:szCs w:val="25"/>
          <w:rtl/>
        </w:rPr>
        <w:t>ین</w:t>
      </w:r>
      <w:r w:rsidRPr="00AA45D0">
        <w:rPr>
          <w:rFonts w:cs="B Nazanin"/>
          <w:sz w:val="25"/>
          <w:szCs w:val="25"/>
          <w:rtl/>
        </w:rPr>
        <w:t xml:space="preserve"> اعلام</w:t>
      </w:r>
      <w:r w:rsidRPr="00AA45D0">
        <w:rPr>
          <w:rFonts w:cs="B Nazanin" w:hint="cs"/>
          <w:sz w:val="25"/>
          <w:szCs w:val="25"/>
          <w:rtl/>
        </w:rPr>
        <w:t>یه</w:t>
      </w:r>
      <w:r w:rsidRPr="00AA45D0">
        <w:rPr>
          <w:rFonts w:cs="B Nazanin"/>
          <w:sz w:val="25"/>
          <w:szCs w:val="25"/>
          <w:rtl/>
        </w:rPr>
        <w:t xml:space="preserve"> هلس</w:t>
      </w:r>
      <w:r w:rsidRPr="00AA45D0">
        <w:rPr>
          <w:rFonts w:cs="B Nazanin" w:hint="cs"/>
          <w:sz w:val="25"/>
          <w:szCs w:val="25"/>
          <w:rtl/>
        </w:rPr>
        <w:t>ینکی</w:t>
      </w:r>
      <w:r w:rsidRPr="00AA45D0">
        <w:rPr>
          <w:rFonts w:cs="B Nazanin"/>
          <w:sz w:val="25"/>
          <w:szCs w:val="25"/>
          <w:rtl/>
        </w:rPr>
        <w:t xml:space="preserve"> انجام شد. بد</w:t>
      </w:r>
      <w:r w:rsidRPr="00AA45D0">
        <w:rPr>
          <w:rFonts w:cs="B Nazanin" w:hint="cs"/>
          <w:sz w:val="25"/>
          <w:szCs w:val="25"/>
          <w:rtl/>
        </w:rPr>
        <w:t>ین</w:t>
      </w:r>
      <w:r w:rsidRPr="00AA45D0">
        <w:rPr>
          <w:rFonts w:cs="B Nazanin"/>
          <w:sz w:val="25"/>
          <w:szCs w:val="25"/>
          <w:rtl/>
        </w:rPr>
        <w:t xml:space="preserve"> منظور، رضا</w:t>
      </w:r>
      <w:r w:rsidRPr="00AA45D0">
        <w:rPr>
          <w:rFonts w:cs="B Nazanin" w:hint="cs"/>
          <w:sz w:val="25"/>
          <w:szCs w:val="25"/>
          <w:rtl/>
        </w:rPr>
        <w:t>یت</w:t>
      </w:r>
      <w:r w:rsidRPr="00AA45D0">
        <w:rPr>
          <w:rFonts w:cs="B Nazanin"/>
          <w:sz w:val="25"/>
          <w:szCs w:val="25"/>
          <w:rtl/>
        </w:rPr>
        <w:t xml:space="preserve"> آگاهانه کتب</w:t>
      </w:r>
      <w:r w:rsidRPr="00AA45D0">
        <w:rPr>
          <w:rFonts w:cs="B Nazanin" w:hint="cs"/>
          <w:sz w:val="25"/>
          <w:szCs w:val="25"/>
          <w:rtl/>
        </w:rPr>
        <w:t>ی</w:t>
      </w:r>
      <w:r w:rsidRPr="00AA45D0">
        <w:rPr>
          <w:rFonts w:cs="B Nazanin"/>
          <w:sz w:val="25"/>
          <w:szCs w:val="25"/>
          <w:rtl/>
        </w:rPr>
        <w:t xml:space="preserve"> از تمام</w:t>
      </w:r>
      <w:r w:rsidRPr="00AA45D0">
        <w:rPr>
          <w:rFonts w:cs="B Nazanin" w:hint="cs"/>
          <w:sz w:val="25"/>
          <w:szCs w:val="25"/>
          <w:rtl/>
        </w:rPr>
        <w:t>ی</w:t>
      </w:r>
      <w:r w:rsidRPr="00AA45D0">
        <w:rPr>
          <w:rFonts w:cs="B Nazanin"/>
          <w:sz w:val="25"/>
          <w:szCs w:val="25"/>
          <w:rtl/>
        </w:rPr>
        <w:t xml:space="preserve"> شرکت‌کنندگان در</w:t>
      </w:r>
      <w:r w:rsidRPr="00AA45D0">
        <w:rPr>
          <w:rFonts w:cs="B Nazanin" w:hint="cs"/>
          <w:sz w:val="25"/>
          <w:szCs w:val="25"/>
          <w:rtl/>
        </w:rPr>
        <w:t>یافت</w:t>
      </w:r>
      <w:r w:rsidRPr="00AA45D0">
        <w:rPr>
          <w:rFonts w:cs="B Nazanin"/>
          <w:sz w:val="25"/>
          <w:szCs w:val="25"/>
          <w:rtl/>
        </w:rPr>
        <w:t xml:space="preserve"> شد، محرمانگ</w:t>
      </w:r>
      <w:r w:rsidRPr="00AA45D0">
        <w:rPr>
          <w:rFonts w:cs="B Nazanin" w:hint="cs"/>
          <w:sz w:val="25"/>
          <w:szCs w:val="25"/>
          <w:rtl/>
        </w:rPr>
        <w:t>ی</w:t>
      </w:r>
      <w:r w:rsidRPr="00AA45D0">
        <w:rPr>
          <w:rFonts w:cs="B Nazanin"/>
          <w:sz w:val="25"/>
          <w:szCs w:val="25"/>
          <w:rtl/>
        </w:rPr>
        <w:t xml:space="preserve"> اطلاعات تضم</w:t>
      </w:r>
      <w:r w:rsidRPr="00AA45D0">
        <w:rPr>
          <w:rFonts w:cs="B Nazanin" w:hint="cs"/>
          <w:sz w:val="25"/>
          <w:szCs w:val="25"/>
          <w:rtl/>
        </w:rPr>
        <w:t>ین</w:t>
      </w:r>
      <w:r w:rsidRPr="00AA45D0">
        <w:rPr>
          <w:rFonts w:cs="B Nazanin"/>
          <w:sz w:val="25"/>
          <w:szCs w:val="25"/>
          <w:rtl/>
        </w:rPr>
        <w:t xml:space="preserve"> گرد</w:t>
      </w:r>
      <w:r w:rsidRPr="00AA45D0">
        <w:rPr>
          <w:rFonts w:cs="B Nazanin" w:hint="cs"/>
          <w:sz w:val="25"/>
          <w:szCs w:val="25"/>
          <w:rtl/>
        </w:rPr>
        <w:t>ید</w:t>
      </w:r>
      <w:r w:rsidRPr="00AA45D0">
        <w:rPr>
          <w:rFonts w:cs="B Nazanin"/>
          <w:sz w:val="25"/>
          <w:szCs w:val="25"/>
          <w:rtl/>
        </w:rPr>
        <w:t xml:space="preserve"> و نتا</w:t>
      </w:r>
      <w:r w:rsidRPr="00AA45D0">
        <w:rPr>
          <w:rFonts w:cs="B Nazanin" w:hint="cs"/>
          <w:sz w:val="25"/>
          <w:szCs w:val="25"/>
          <w:rtl/>
        </w:rPr>
        <w:t>یج</w:t>
      </w:r>
      <w:r w:rsidRPr="00AA45D0">
        <w:rPr>
          <w:rFonts w:cs="B Nazanin"/>
          <w:sz w:val="25"/>
          <w:szCs w:val="25"/>
          <w:rtl/>
        </w:rPr>
        <w:t xml:space="preserve"> پژوهش به صورت کل</w:t>
      </w:r>
      <w:r w:rsidRPr="00AA45D0">
        <w:rPr>
          <w:rFonts w:cs="B Nazanin" w:hint="cs"/>
          <w:sz w:val="25"/>
          <w:szCs w:val="25"/>
          <w:rtl/>
        </w:rPr>
        <w:t>ی</w:t>
      </w:r>
      <w:r w:rsidRPr="00AA45D0">
        <w:rPr>
          <w:rFonts w:cs="B Nazanin"/>
          <w:sz w:val="25"/>
          <w:szCs w:val="25"/>
          <w:rtl/>
        </w:rPr>
        <w:t xml:space="preserve"> و بدون ذکر مشخصات فرد</w:t>
      </w:r>
      <w:r w:rsidRPr="00AA45D0">
        <w:rPr>
          <w:rFonts w:cs="B Nazanin" w:hint="cs"/>
          <w:sz w:val="25"/>
          <w:szCs w:val="25"/>
          <w:rtl/>
        </w:rPr>
        <w:t>ی</w:t>
      </w:r>
      <w:r w:rsidRPr="00AA45D0">
        <w:rPr>
          <w:rFonts w:cs="B Nazanin"/>
          <w:sz w:val="25"/>
          <w:szCs w:val="25"/>
          <w:rtl/>
        </w:rPr>
        <w:t xml:space="preserve"> گزارش شد. همچن</w:t>
      </w:r>
      <w:r w:rsidRPr="00AA45D0">
        <w:rPr>
          <w:rFonts w:cs="B Nazanin" w:hint="cs"/>
          <w:sz w:val="25"/>
          <w:szCs w:val="25"/>
          <w:rtl/>
        </w:rPr>
        <w:t>ین</w:t>
      </w:r>
      <w:r w:rsidRPr="00AA45D0">
        <w:rPr>
          <w:rFonts w:cs="B Nazanin"/>
          <w:sz w:val="25"/>
          <w:szCs w:val="25"/>
          <w:rtl/>
        </w:rPr>
        <w:t xml:space="preserve"> شرکت‌کنندگان در </w:t>
      </w:r>
      <w:r w:rsidRPr="00AA45D0">
        <w:rPr>
          <w:rFonts w:cs="B Nazanin" w:hint="cs"/>
          <w:sz w:val="25"/>
          <w:szCs w:val="25"/>
          <w:rtl/>
        </w:rPr>
        <w:t>هر</w:t>
      </w:r>
      <w:r w:rsidRPr="00AA45D0">
        <w:rPr>
          <w:rFonts w:cs="B Nazanin"/>
          <w:sz w:val="25"/>
          <w:szCs w:val="25"/>
          <w:rtl/>
        </w:rPr>
        <w:t xml:space="preserve"> مرحله از پژوهش حق انصراف از ادامه همکار</w:t>
      </w:r>
      <w:r w:rsidRPr="00AA45D0">
        <w:rPr>
          <w:rFonts w:cs="B Nazanin" w:hint="cs"/>
          <w:sz w:val="25"/>
          <w:szCs w:val="25"/>
          <w:rtl/>
        </w:rPr>
        <w:t>ی</w:t>
      </w:r>
      <w:r w:rsidRPr="00AA45D0">
        <w:rPr>
          <w:rFonts w:cs="B Nazanin"/>
          <w:sz w:val="25"/>
          <w:szCs w:val="25"/>
          <w:rtl/>
        </w:rPr>
        <w:t xml:space="preserve"> را داشتند</w:t>
      </w:r>
      <w:r w:rsidR="003164B0" w:rsidRPr="00AA45D0">
        <w:rPr>
          <w:rFonts w:cs="B Nazanin" w:hint="cs"/>
          <w:sz w:val="25"/>
          <w:szCs w:val="25"/>
          <w:rtl/>
        </w:rPr>
        <w:t xml:space="preserve">. </w:t>
      </w:r>
      <w:r w:rsidRPr="00AA45D0">
        <w:rPr>
          <w:rFonts w:cs="B Nazanin" w:hint="cs"/>
          <w:sz w:val="25"/>
          <w:szCs w:val="25"/>
          <w:rtl/>
        </w:rPr>
        <w:t>پس</w:t>
      </w:r>
      <w:r w:rsidRPr="00AA45D0">
        <w:rPr>
          <w:rFonts w:cs="B Nazanin"/>
          <w:sz w:val="25"/>
          <w:szCs w:val="25"/>
          <w:rtl/>
        </w:rPr>
        <w:t xml:space="preserve"> از گردآور</w:t>
      </w:r>
      <w:r w:rsidRPr="00AA45D0">
        <w:rPr>
          <w:rFonts w:cs="B Nazanin" w:hint="cs"/>
          <w:sz w:val="25"/>
          <w:szCs w:val="25"/>
          <w:rtl/>
        </w:rPr>
        <w:t>ی</w:t>
      </w:r>
      <w:r w:rsidRPr="00AA45D0">
        <w:rPr>
          <w:rFonts w:cs="B Nazanin"/>
          <w:sz w:val="25"/>
          <w:szCs w:val="25"/>
          <w:rtl/>
        </w:rPr>
        <w:t xml:space="preserve"> داده‌ها، برا</w:t>
      </w:r>
      <w:r w:rsidRPr="00AA45D0">
        <w:rPr>
          <w:rFonts w:cs="B Nazanin" w:hint="cs"/>
          <w:sz w:val="25"/>
          <w:szCs w:val="25"/>
          <w:rtl/>
        </w:rPr>
        <w:t>ی</w:t>
      </w:r>
      <w:r w:rsidRPr="00AA45D0">
        <w:rPr>
          <w:rFonts w:cs="B Nazanin"/>
          <w:sz w:val="25"/>
          <w:szCs w:val="25"/>
          <w:rtl/>
        </w:rPr>
        <w:t xml:space="preserve"> تحل</w:t>
      </w:r>
      <w:r w:rsidRPr="00AA45D0">
        <w:rPr>
          <w:rFonts w:cs="B Nazanin" w:hint="cs"/>
          <w:sz w:val="25"/>
          <w:szCs w:val="25"/>
          <w:rtl/>
        </w:rPr>
        <w:t>یل</w:t>
      </w:r>
      <w:r w:rsidRPr="00AA45D0">
        <w:rPr>
          <w:rFonts w:cs="B Nazanin"/>
          <w:sz w:val="25"/>
          <w:szCs w:val="25"/>
          <w:rtl/>
        </w:rPr>
        <w:t xml:space="preserve"> اطلاعات از آمار توص</w:t>
      </w:r>
      <w:r w:rsidRPr="00AA45D0">
        <w:rPr>
          <w:rFonts w:cs="B Nazanin" w:hint="cs"/>
          <w:sz w:val="25"/>
          <w:szCs w:val="25"/>
          <w:rtl/>
        </w:rPr>
        <w:t>یفی</w:t>
      </w:r>
      <w:r w:rsidRPr="00AA45D0">
        <w:rPr>
          <w:rFonts w:cs="B Nazanin"/>
          <w:sz w:val="25"/>
          <w:szCs w:val="25"/>
          <w:rtl/>
        </w:rPr>
        <w:t xml:space="preserve"> شامل م</w:t>
      </w:r>
      <w:r w:rsidRPr="00AA45D0">
        <w:rPr>
          <w:rFonts w:cs="B Nazanin" w:hint="cs"/>
          <w:sz w:val="25"/>
          <w:szCs w:val="25"/>
          <w:rtl/>
        </w:rPr>
        <w:t>یانگین</w:t>
      </w:r>
      <w:r w:rsidRPr="00AA45D0">
        <w:rPr>
          <w:rFonts w:cs="B Nazanin"/>
          <w:sz w:val="25"/>
          <w:szCs w:val="25"/>
          <w:rtl/>
        </w:rPr>
        <w:t xml:space="preserve"> و انحراف مع</w:t>
      </w:r>
      <w:r w:rsidRPr="00AA45D0">
        <w:rPr>
          <w:rFonts w:cs="B Nazanin" w:hint="cs"/>
          <w:sz w:val="25"/>
          <w:szCs w:val="25"/>
          <w:rtl/>
        </w:rPr>
        <w:t>یار</w:t>
      </w:r>
      <w:r w:rsidRPr="00AA45D0">
        <w:rPr>
          <w:rFonts w:cs="B Nazanin"/>
          <w:sz w:val="25"/>
          <w:szCs w:val="25"/>
          <w:rtl/>
        </w:rPr>
        <w:t xml:space="preserve"> و برا</w:t>
      </w:r>
      <w:r w:rsidRPr="00AA45D0">
        <w:rPr>
          <w:rFonts w:cs="B Nazanin" w:hint="cs"/>
          <w:sz w:val="25"/>
          <w:szCs w:val="25"/>
          <w:rtl/>
        </w:rPr>
        <w:t>ی</w:t>
      </w:r>
      <w:r w:rsidRPr="00AA45D0">
        <w:rPr>
          <w:rFonts w:cs="B Nazanin"/>
          <w:sz w:val="25"/>
          <w:szCs w:val="25"/>
          <w:rtl/>
        </w:rPr>
        <w:t xml:space="preserve"> آزمون فرض</w:t>
      </w:r>
      <w:r w:rsidRPr="00AA45D0">
        <w:rPr>
          <w:rFonts w:cs="B Nazanin" w:hint="cs"/>
          <w:sz w:val="25"/>
          <w:szCs w:val="25"/>
          <w:rtl/>
        </w:rPr>
        <w:t>یه‌ها</w:t>
      </w:r>
      <w:r w:rsidRPr="00AA45D0">
        <w:rPr>
          <w:rFonts w:cs="B Nazanin"/>
          <w:sz w:val="25"/>
          <w:szCs w:val="25"/>
          <w:rtl/>
        </w:rPr>
        <w:t xml:space="preserve"> از آمار استنباط</w:t>
      </w:r>
      <w:r w:rsidRPr="00AA45D0">
        <w:rPr>
          <w:rFonts w:cs="B Nazanin" w:hint="cs"/>
          <w:sz w:val="25"/>
          <w:szCs w:val="25"/>
          <w:rtl/>
        </w:rPr>
        <w:t>ی</w:t>
      </w:r>
      <w:r w:rsidRPr="00AA45D0">
        <w:rPr>
          <w:rFonts w:cs="B Nazanin"/>
          <w:sz w:val="25"/>
          <w:szCs w:val="25"/>
          <w:rtl/>
        </w:rPr>
        <w:t xml:space="preserve"> شامل تحل</w:t>
      </w:r>
      <w:r w:rsidRPr="00AA45D0">
        <w:rPr>
          <w:rFonts w:cs="B Nazanin" w:hint="cs"/>
          <w:sz w:val="25"/>
          <w:szCs w:val="25"/>
          <w:rtl/>
        </w:rPr>
        <w:t>یل</w:t>
      </w:r>
      <w:r w:rsidRPr="00AA45D0">
        <w:rPr>
          <w:rFonts w:cs="B Nazanin"/>
          <w:sz w:val="25"/>
          <w:szCs w:val="25"/>
          <w:rtl/>
        </w:rPr>
        <w:t xml:space="preserve"> وار</w:t>
      </w:r>
      <w:r w:rsidRPr="00AA45D0">
        <w:rPr>
          <w:rFonts w:cs="B Nazanin" w:hint="cs"/>
          <w:sz w:val="25"/>
          <w:szCs w:val="25"/>
          <w:rtl/>
        </w:rPr>
        <w:t>یانس</w:t>
      </w:r>
      <w:r w:rsidRPr="00AA45D0">
        <w:rPr>
          <w:rFonts w:cs="B Nazanin"/>
          <w:sz w:val="25"/>
          <w:szCs w:val="25"/>
          <w:rtl/>
        </w:rPr>
        <w:t xml:space="preserve"> با اندازه‌گ</w:t>
      </w:r>
      <w:r w:rsidRPr="00AA45D0">
        <w:rPr>
          <w:rFonts w:cs="B Nazanin" w:hint="cs"/>
          <w:sz w:val="25"/>
          <w:szCs w:val="25"/>
          <w:rtl/>
        </w:rPr>
        <w:t>یری</w:t>
      </w:r>
      <w:r w:rsidRPr="00AA45D0">
        <w:rPr>
          <w:rFonts w:cs="B Nazanin"/>
          <w:sz w:val="25"/>
          <w:szCs w:val="25"/>
          <w:rtl/>
        </w:rPr>
        <w:t xml:space="preserve"> مکرر و آزمون تعق</w:t>
      </w:r>
      <w:r w:rsidRPr="00AA45D0">
        <w:rPr>
          <w:rFonts w:cs="B Nazanin" w:hint="cs"/>
          <w:sz w:val="25"/>
          <w:szCs w:val="25"/>
          <w:rtl/>
        </w:rPr>
        <w:t>یبی</w:t>
      </w:r>
      <w:r w:rsidRPr="00AA45D0">
        <w:rPr>
          <w:rFonts w:cs="B Nazanin"/>
          <w:sz w:val="25"/>
          <w:szCs w:val="25"/>
          <w:rtl/>
        </w:rPr>
        <w:t xml:space="preserve"> بونفرون</w:t>
      </w:r>
      <w:r w:rsidRPr="00AA45D0">
        <w:rPr>
          <w:rFonts w:cs="B Nazanin" w:hint="cs"/>
          <w:sz w:val="25"/>
          <w:szCs w:val="25"/>
          <w:rtl/>
        </w:rPr>
        <w:t>ی</w:t>
      </w:r>
      <w:r w:rsidRPr="00AA45D0">
        <w:rPr>
          <w:rFonts w:cs="B Nazanin"/>
          <w:sz w:val="25"/>
          <w:szCs w:val="25"/>
          <w:rtl/>
        </w:rPr>
        <w:t xml:space="preserve"> با استفاده از نرم‌افزار </w:t>
      </w:r>
      <w:r w:rsidRPr="00AA45D0">
        <w:rPr>
          <w:rFonts w:cs="B Nazanin"/>
          <w:sz w:val="25"/>
          <w:szCs w:val="25"/>
        </w:rPr>
        <w:t>SPSS</w:t>
      </w:r>
      <w:r w:rsidRPr="00AA45D0">
        <w:rPr>
          <w:rFonts w:cs="B Nazanin"/>
          <w:sz w:val="25"/>
          <w:szCs w:val="25"/>
          <w:rtl/>
        </w:rPr>
        <w:t xml:space="preserve"> نسخه 28 استفاده شد</w:t>
      </w:r>
      <w:r w:rsidR="003164B0" w:rsidRPr="00AA45D0">
        <w:rPr>
          <w:rFonts w:cs="B Nazanin" w:hint="cs"/>
          <w:sz w:val="25"/>
          <w:szCs w:val="25"/>
          <w:rtl/>
        </w:rPr>
        <w:t>.</w:t>
      </w:r>
    </w:p>
    <w:p w14:paraId="15843BB7" w14:textId="30921B03" w:rsidR="00A24E5C" w:rsidRPr="00AA45D0" w:rsidRDefault="00A24E5C" w:rsidP="00F56D47">
      <w:pPr>
        <w:bidi/>
        <w:rPr>
          <w:rFonts w:cs="B Nazanin"/>
          <w:b/>
          <w:bCs/>
          <w:sz w:val="25"/>
          <w:szCs w:val="25"/>
          <w:rtl/>
          <w:lang w:bidi="fa-IR"/>
        </w:rPr>
      </w:pPr>
      <w:r w:rsidRPr="00AA45D0">
        <w:rPr>
          <w:rFonts w:cs="B Nazanin" w:hint="cs"/>
          <w:b/>
          <w:bCs/>
          <w:sz w:val="25"/>
          <w:szCs w:val="25"/>
          <w:rtl/>
          <w:lang w:bidi="fa-IR"/>
        </w:rPr>
        <w:t>ابزار پژوهش</w:t>
      </w:r>
    </w:p>
    <w:p w14:paraId="0CF39375" w14:textId="7E3934E2" w:rsidR="00A24E5C" w:rsidRPr="00AA45D0" w:rsidRDefault="00A24E5C" w:rsidP="008C6735">
      <w:pPr>
        <w:bidi/>
        <w:jc w:val="both"/>
        <w:rPr>
          <w:rFonts w:cs="B Nazanin"/>
          <w:sz w:val="25"/>
          <w:szCs w:val="25"/>
          <w:rtl/>
          <w:lang w:bidi="fa-IR"/>
        </w:rPr>
      </w:pPr>
      <w:r w:rsidRPr="00AA45D0">
        <w:rPr>
          <w:rFonts w:cs="B Nazanin" w:hint="cs"/>
          <w:sz w:val="25"/>
          <w:szCs w:val="25"/>
          <w:rtl/>
          <w:lang w:bidi="fa-IR"/>
        </w:rPr>
        <w:t xml:space="preserve">1) </w:t>
      </w:r>
      <w:r w:rsidRPr="00AA45D0">
        <w:rPr>
          <w:rFonts w:cs="B Nazanin"/>
          <w:sz w:val="25"/>
          <w:szCs w:val="25"/>
          <w:rtl/>
        </w:rPr>
        <w:t>س</w:t>
      </w:r>
      <w:r w:rsidRPr="00AA45D0">
        <w:rPr>
          <w:rFonts w:cs="B Nazanin" w:hint="cs"/>
          <w:sz w:val="25"/>
          <w:szCs w:val="25"/>
          <w:rtl/>
        </w:rPr>
        <w:t>ی</w:t>
      </w:r>
      <w:r w:rsidRPr="00AA45D0">
        <w:rPr>
          <w:rFonts w:cs="B Nazanin" w:hint="eastAsia"/>
          <w:sz w:val="25"/>
          <w:szCs w:val="25"/>
          <w:rtl/>
        </w:rPr>
        <w:t>اهه</w:t>
      </w:r>
      <w:r w:rsidRPr="00AA45D0">
        <w:rPr>
          <w:rFonts w:cs="B Nazanin"/>
          <w:sz w:val="25"/>
          <w:szCs w:val="25"/>
          <w:rtl/>
        </w:rPr>
        <w:t xml:space="preserve"> وسواس فکري - عمل</w:t>
      </w:r>
      <w:r w:rsidRPr="00AA45D0">
        <w:rPr>
          <w:rFonts w:cs="B Nazanin" w:hint="cs"/>
          <w:sz w:val="25"/>
          <w:szCs w:val="25"/>
          <w:rtl/>
        </w:rPr>
        <w:t>ی</w:t>
      </w:r>
      <w:r w:rsidRPr="00AA45D0">
        <w:rPr>
          <w:rFonts w:cs="B Nazanin"/>
          <w:sz w:val="25"/>
          <w:szCs w:val="25"/>
          <w:rtl/>
        </w:rPr>
        <w:t xml:space="preserve"> مادزل</w:t>
      </w:r>
      <w:r w:rsidRPr="00AA45D0">
        <w:rPr>
          <w:rFonts w:cs="B Nazanin" w:hint="cs"/>
          <w:sz w:val="25"/>
          <w:szCs w:val="25"/>
          <w:rtl/>
        </w:rPr>
        <w:t>ی</w:t>
      </w:r>
      <w:r w:rsidR="003164B0" w:rsidRPr="00AA45D0">
        <w:rPr>
          <w:rFonts w:cs="B Nazanin" w:hint="cs"/>
          <w:sz w:val="25"/>
          <w:szCs w:val="25"/>
          <w:rtl/>
        </w:rPr>
        <w:t xml:space="preserve"> هاجسون و راچمن</w:t>
      </w:r>
      <w:r w:rsidRPr="00AA45D0">
        <w:rPr>
          <w:rFonts w:cs="B Nazanin"/>
          <w:sz w:val="25"/>
          <w:szCs w:val="25"/>
          <w:rtl/>
        </w:rPr>
        <w:t xml:space="preserve"> </w:t>
      </w:r>
      <w:r w:rsidR="008C6735" w:rsidRPr="00AA45D0">
        <w:rPr>
          <w:rFonts w:cs="B Nazanin"/>
          <w:sz w:val="25"/>
          <w:szCs w:val="25"/>
        </w:rPr>
        <w:t>(1977)</w:t>
      </w:r>
      <w:r w:rsidR="008C6735" w:rsidRPr="00AA45D0">
        <w:rPr>
          <w:rFonts w:cs="B Nazanin"/>
          <w:sz w:val="25"/>
          <w:szCs w:val="25"/>
          <w:rtl/>
          <w:lang w:bidi="fa-IR"/>
        </w:rPr>
        <w:t xml:space="preserve"> </w:t>
      </w:r>
      <w:r w:rsidRPr="00AA45D0">
        <w:rPr>
          <w:rFonts w:cs="B Nazanin"/>
          <w:sz w:val="25"/>
          <w:szCs w:val="25"/>
          <w:rtl/>
        </w:rPr>
        <w:t>(</w:t>
      </w:r>
      <w:r w:rsidRPr="00AA45D0">
        <w:rPr>
          <w:rFonts w:cs="B Nazanin"/>
          <w:sz w:val="25"/>
          <w:szCs w:val="25"/>
        </w:rPr>
        <w:t>MOCI</w:t>
      </w:r>
      <w:r w:rsidRPr="00AA45D0">
        <w:rPr>
          <w:rFonts w:cs="B Nazanin"/>
          <w:sz w:val="25"/>
          <w:szCs w:val="25"/>
          <w:rtl/>
        </w:rPr>
        <w:t>)</w:t>
      </w:r>
    </w:p>
    <w:p w14:paraId="1BE67DAE" w14:textId="363CF552" w:rsidR="00A24E5C" w:rsidRPr="00AA45D0" w:rsidRDefault="003164B0" w:rsidP="003164B0">
      <w:pPr>
        <w:bidi/>
        <w:jc w:val="both"/>
        <w:rPr>
          <w:rFonts w:cs="B Nazanin"/>
          <w:sz w:val="25"/>
          <w:szCs w:val="25"/>
          <w:rtl/>
        </w:rPr>
      </w:pPr>
      <w:r w:rsidRPr="00AA45D0">
        <w:rPr>
          <w:rFonts w:cs="B Nazanin"/>
          <w:sz w:val="25"/>
          <w:szCs w:val="25"/>
          <w:rtl/>
        </w:rPr>
        <w:t>پرسشنامه وسواس فکری-عملی مادزلی</w:t>
      </w:r>
      <w:r w:rsidRPr="00AA45D0">
        <w:rPr>
          <w:rFonts w:cs="B Nazanin"/>
          <w:sz w:val="25"/>
          <w:szCs w:val="25"/>
        </w:rPr>
        <w:t xml:space="preserve"> (MOCI) </w:t>
      </w:r>
      <w:r w:rsidRPr="00AA45D0">
        <w:rPr>
          <w:rFonts w:cs="B Nazanin"/>
          <w:sz w:val="25"/>
          <w:szCs w:val="25"/>
          <w:rtl/>
        </w:rPr>
        <w:t>که توسط هاجسون و راچمن</w:t>
      </w:r>
      <w:r w:rsidR="00F314B5" w:rsidRPr="00AA45D0">
        <w:rPr>
          <w:rStyle w:val="FootnoteReference"/>
          <w:rFonts w:cs="B Nazanin"/>
          <w:sz w:val="25"/>
          <w:szCs w:val="25"/>
          <w:rtl/>
        </w:rPr>
        <w:footnoteReference w:id="15"/>
      </w:r>
      <w:r w:rsidRPr="00AA45D0">
        <w:rPr>
          <w:rFonts w:cs="B Nazanin"/>
          <w:sz w:val="25"/>
          <w:szCs w:val="25"/>
          <w:rtl/>
        </w:rPr>
        <w:t xml:space="preserve"> در سال </w:t>
      </w:r>
      <w:r w:rsidRPr="00AA45D0">
        <w:rPr>
          <w:rFonts w:cs="B Nazanin"/>
          <w:sz w:val="25"/>
          <w:szCs w:val="25"/>
          <w:rtl/>
          <w:lang w:bidi="fa-IR"/>
        </w:rPr>
        <w:t>۱۹۷۷</w:t>
      </w:r>
      <w:r w:rsidRPr="00AA45D0">
        <w:rPr>
          <w:rFonts w:cs="B Nazanin"/>
          <w:sz w:val="25"/>
          <w:szCs w:val="25"/>
          <w:rtl/>
        </w:rPr>
        <w:t xml:space="preserve"> ساخته شده، دارای </w:t>
      </w:r>
      <w:r w:rsidRPr="00AA45D0">
        <w:rPr>
          <w:rFonts w:cs="B Nazanin"/>
          <w:sz w:val="25"/>
          <w:szCs w:val="25"/>
          <w:rtl/>
          <w:lang w:bidi="fa-IR"/>
        </w:rPr>
        <w:t>۳۰</w:t>
      </w:r>
      <w:r w:rsidRPr="00AA45D0">
        <w:rPr>
          <w:rFonts w:cs="B Nazanin"/>
          <w:sz w:val="25"/>
          <w:szCs w:val="25"/>
          <w:rtl/>
        </w:rPr>
        <w:t xml:space="preserve"> سؤال است و چهار خرده‌مقیاس «وارسی»، «شست‌وشو»، «کندی-تکرار» و «شک-وظیفه‌شناسی» را شامل می‌شود. پاسخ‌ها به صورت دوگزینه‌ای (درست = نمره </w:t>
      </w:r>
      <w:r w:rsidRPr="00AA45D0">
        <w:rPr>
          <w:rFonts w:cs="B Nazanin"/>
          <w:sz w:val="25"/>
          <w:szCs w:val="25"/>
          <w:rtl/>
          <w:lang w:bidi="fa-IR"/>
        </w:rPr>
        <w:t>۱</w:t>
      </w:r>
      <w:r w:rsidRPr="00AA45D0">
        <w:rPr>
          <w:rFonts w:cs="B Nazanin"/>
          <w:sz w:val="25"/>
          <w:szCs w:val="25"/>
          <w:rtl/>
        </w:rPr>
        <w:t xml:space="preserve">، غلط = نمره </w:t>
      </w:r>
      <w:r w:rsidRPr="00AA45D0">
        <w:rPr>
          <w:rFonts w:cs="B Nazanin"/>
          <w:sz w:val="25"/>
          <w:szCs w:val="25"/>
          <w:rtl/>
          <w:lang w:bidi="fa-IR"/>
        </w:rPr>
        <w:t xml:space="preserve">۰) </w:t>
      </w:r>
      <w:r w:rsidRPr="00AA45D0">
        <w:rPr>
          <w:rFonts w:cs="B Nazanin"/>
          <w:sz w:val="25"/>
          <w:szCs w:val="25"/>
          <w:rtl/>
        </w:rPr>
        <w:t xml:space="preserve">داده می‌شود؛ بنابراین نمره کل در بازه صفر تا </w:t>
      </w:r>
      <w:r w:rsidRPr="00AA45D0">
        <w:rPr>
          <w:rFonts w:cs="B Nazanin"/>
          <w:sz w:val="25"/>
          <w:szCs w:val="25"/>
          <w:rtl/>
          <w:lang w:bidi="fa-IR"/>
        </w:rPr>
        <w:t>۳۰</w:t>
      </w:r>
      <w:r w:rsidRPr="00AA45D0">
        <w:rPr>
          <w:rFonts w:cs="B Nazanin"/>
          <w:sz w:val="25"/>
          <w:szCs w:val="25"/>
          <w:rtl/>
        </w:rPr>
        <w:t xml:space="preserve"> قرار دارد. هرچه نمره بالاتر باشد، نشانه‌های وسواس فکری-عملی شدیدتر است و نمرات پایین‌تر حکایت از علائم خفیف‌تر دارد. مطالعات روان‌سنجی، روایی سازه و محتوای این ابزار را در سطح خوبی گزارش کرده‌اند. به گفته دادفر و همکاران (</w:t>
      </w:r>
      <w:r w:rsidRPr="00AA45D0">
        <w:rPr>
          <w:rFonts w:cs="B Nazanin"/>
          <w:sz w:val="25"/>
          <w:szCs w:val="25"/>
          <w:rtl/>
          <w:lang w:bidi="fa-IR"/>
        </w:rPr>
        <w:t>۲۰۰۲)</w:t>
      </w:r>
      <w:r w:rsidRPr="00AA45D0">
        <w:rPr>
          <w:rFonts w:cs="B Nazanin"/>
          <w:sz w:val="25"/>
          <w:szCs w:val="25"/>
          <w:rtl/>
        </w:rPr>
        <w:t xml:space="preserve">، ضریب پایایی نمره کل پرسشنامه </w:t>
      </w:r>
      <w:r w:rsidRPr="00AA45D0">
        <w:rPr>
          <w:rFonts w:cs="B Nazanin"/>
          <w:sz w:val="25"/>
          <w:szCs w:val="25"/>
          <w:rtl/>
          <w:lang w:bidi="fa-IR"/>
        </w:rPr>
        <w:t>۷۸/۰</w:t>
      </w:r>
      <w:r w:rsidRPr="00AA45D0">
        <w:rPr>
          <w:rFonts w:cs="B Nazanin"/>
          <w:sz w:val="25"/>
          <w:szCs w:val="25"/>
          <w:rtl/>
        </w:rPr>
        <w:t xml:space="preserve"> به دست آمده است. همچنین امانعلی‌خانی و خبیر (</w:t>
      </w:r>
      <w:r w:rsidRPr="00AA45D0">
        <w:rPr>
          <w:rFonts w:cs="B Nazanin"/>
          <w:sz w:val="25"/>
          <w:szCs w:val="25"/>
          <w:rtl/>
          <w:lang w:bidi="fa-IR"/>
        </w:rPr>
        <w:t xml:space="preserve">۱۴۰۲) </w:t>
      </w:r>
      <w:r w:rsidRPr="00AA45D0">
        <w:rPr>
          <w:rFonts w:cs="B Nazanin"/>
          <w:sz w:val="25"/>
          <w:szCs w:val="25"/>
          <w:rtl/>
        </w:rPr>
        <w:t xml:space="preserve">پایایی آن را با روش آلفای کرونباخ برابر </w:t>
      </w:r>
      <w:r w:rsidRPr="00AA45D0">
        <w:rPr>
          <w:rFonts w:cs="B Nazanin"/>
          <w:sz w:val="25"/>
          <w:szCs w:val="25"/>
          <w:rtl/>
          <w:lang w:bidi="fa-IR"/>
        </w:rPr>
        <w:t>۸۹/۰</w:t>
      </w:r>
      <w:r w:rsidRPr="00AA45D0">
        <w:rPr>
          <w:rFonts w:cs="B Nazanin"/>
          <w:sz w:val="25"/>
          <w:szCs w:val="25"/>
          <w:rtl/>
        </w:rPr>
        <w:t xml:space="preserve"> گزارش کرده‌اند. در پژوهش حاضر نیز ضریب پایایی نمره کل با استفاده از همین روش </w:t>
      </w:r>
      <w:r w:rsidR="0082499A">
        <w:rPr>
          <w:rFonts w:cs="B Nazanin" w:hint="cs"/>
          <w:sz w:val="25"/>
          <w:szCs w:val="25"/>
          <w:rtl/>
          <w:lang w:bidi="fa-IR"/>
        </w:rPr>
        <w:t>78</w:t>
      </w:r>
      <w:r w:rsidRPr="00AA45D0">
        <w:rPr>
          <w:rFonts w:cs="B Nazanin"/>
          <w:sz w:val="25"/>
          <w:szCs w:val="25"/>
          <w:rtl/>
          <w:lang w:bidi="fa-IR"/>
        </w:rPr>
        <w:t>/۰</w:t>
      </w:r>
      <w:r w:rsidRPr="00AA45D0">
        <w:rPr>
          <w:rFonts w:cs="B Nazanin"/>
          <w:sz w:val="25"/>
          <w:szCs w:val="25"/>
          <w:rtl/>
        </w:rPr>
        <w:t xml:space="preserve"> محاسبه شده است</w:t>
      </w:r>
      <w:r w:rsidRPr="00AA45D0">
        <w:rPr>
          <w:rFonts w:cs="B Nazanin" w:hint="cs"/>
          <w:sz w:val="25"/>
          <w:szCs w:val="25"/>
          <w:rtl/>
        </w:rPr>
        <w:t>.</w:t>
      </w:r>
    </w:p>
    <w:p w14:paraId="3B289662" w14:textId="77777777" w:rsidR="003164B0" w:rsidRPr="00AA45D0" w:rsidRDefault="003164B0" w:rsidP="003164B0">
      <w:pPr>
        <w:bidi/>
        <w:jc w:val="both"/>
        <w:rPr>
          <w:rFonts w:cs="B Nazanin"/>
          <w:sz w:val="25"/>
          <w:szCs w:val="25"/>
          <w:rtl/>
          <w:lang w:bidi="fa-IR"/>
        </w:rPr>
      </w:pPr>
    </w:p>
    <w:p w14:paraId="74703AA0" w14:textId="52E6A65B" w:rsidR="00A24E5C" w:rsidRPr="00AA45D0" w:rsidRDefault="00A24E5C" w:rsidP="008C6735">
      <w:pPr>
        <w:bidi/>
        <w:jc w:val="both"/>
        <w:rPr>
          <w:rFonts w:cs="B Nazanin"/>
          <w:sz w:val="25"/>
          <w:szCs w:val="25"/>
          <w:rtl/>
          <w:lang w:bidi="fa-IR"/>
        </w:rPr>
      </w:pPr>
      <w:r w:rsidRPr="00AA45D0">
        <w:rPr>
          <w:rFonts w:cs="B Nazanin" w:hint="cs"/>
          <w:sz w:val="25"/>
          <w:szCs w:val="25"/>
          <w:rtl/>
          <w:lang w:bidi="fa-IR"/>
        </w:rPr>
        <w:t xml:space="preserve">2) </w:t>
      </w:r>
      <w:r w:rsidRPr="00AA45D0">
        <w:rPr>
          <w:rFonts w:cs="B Nazanin"/>
          <w:sz w:val="25"/>
          <w:szCs w:val="25"/>
          <w:rtl/>
          <w:lang w:bidi="fa-IR"/>
        </w:rPr>
        <w:t>مق</w:t>
      </w:r>
      <w:r w:rsidRPr="00AA45D0">
        <w:rPr>
          <w:rFonts w:cs="B Nazanin" w:hint="cs"/>
          <w:sz w:val="25"/>
          <w:szCs w:val="25"/>
          <w:rtl/>
          <w:lang w:bidi="fa-IR"/>
        </w:rPr>
        <w:t>ی</w:t>
      </w:r>
      <w:r w:rsidRPr="00AA45D0">
        <w:rPr>
          <w:rFonts w:cs="B Nazanin" w:hint="eastAsia"/>
          <w:sz w:val="25"/>
          <w:szCs w:val="25"/>
          <w:rtl/>
          <w:lang w:bidi="fa-IR"/>
        </w:rPr>
        <w:t>اس</w:t>
      </w:r>
      <w:r w:rsidRPr="00AA45D0">
        <w:rPr>
          <w:rFonts w:cs="B Nazanin"/>
          <w:sz w:val="25"/>
          <w:szCs w:val="25"/>
          <w:rtl/>
          <w:lang w:bidi="fa-IR"/>
        </w:rPr>
        <w:t xml:space="preserve"> پا</w:t>
      </w:r>
      <w:r w:rsidRPr="00AA45D0">
        <w:rPr>
          <w:rFonts w:cs="B Nazanin" w:hint="cs"/>
          <w:sz w:val="25"/>
          <w:szCs w:val="25"/>
          <w:rtl/>
          <w:lang w:bidi="fa-IR"/>
        </w:rPr>
        <w:t>ی</w:t>
      </w:r>
      <w:r w:rsidRPr="00AA45D0">
        <w:rPr>
          <w:rFonts w:cs="B Nazanin" w:hint="eastAsia"/>
          <w:sz w:val="25"/>
          <w:szCs w:val="25"/>
          <w:rtl/>
          <w:lang w:bidi="fa-IR"/>
        </w:rPr>
        <w:t>بند</w:t>
      </w:r>
      <w:r w:rsidRPr="00AA45D0">
        <w:rPr>
          <w:rFonts w:cs="B Nazanin" w:hint="cs"/>
          <w:sz w:val="25"/>
          <w:szCs w:val="25"/>
          <w:rtl/>
          <w:lang w:bidi="fa-IR"/>
        </w:rPr>
        <w:t>ی</w:t>
      </w:r>
      <w:r w:rsidRPr="00AA45D0">
        <w:rPr>
          <w:rFonts w:cs="B Nazanin"/>
          <w:sz w:val="25"/>
          <w:szCs w:val="25"/>
          <w:rtl/>
          <w:lang w:bidi="fa-IR"/>
        </w:rPr>
        <w:t xml:space="preserve"> به درمان</w:t>
      </w:r>
      <w:r w:rsidR="00A27929" w:rsidRPr="00AA45D0">
        <w:rPr>
          <w:rFonts w:cs="B Nazanin" w:hint="cs"/>
          <w:sz w:val="25"/>
          <w:szCs w:val="25"/>
          <w:rtl/>
          <w:lang w:bidi="fa-IR"/>
        </w:rPr>
        <w:t xml:space="preserve"> موریسکی و همکاران</w:t>
      </w:r>
      <w:r w:rsidRPr="00AA45D0">
        <w:rPr>
          <w:rFonts w:cs="B Nazanin"/>
          <w:sz w:val="25"/>
          <w:szCs w:val="25"/>
          <w:rtl/>
          <w:lang w:bidi="fa-IR"/>
        </w:rPr>
        <w:t xml:space="preserve"> </w:t>
      </w:r>
      <w:r w:rsidR="008C6735" w:rsidRPr="00AA45D0">
        <w:rPr>
          <w:rFonts w:cs="B Nazanin"/>
          <w:sz w:val="25"/>
          <w:szCs w:val="25"/>
          <w:lang w:bidi="fa-IR"/>
        </w:rPr>
        <w:t>(2008)</w:t>
      </w:r>
      <w:r w:rsidR="008C6735" w:rsidRPr="00AA45D0">
        <w:rPr>
          <w:rFonts w:cs="B Nazanin"/>
          <w:sz w:val="25"/>
          <w:szCs w:val="25"/>
          <w:rtl/>
          <w:lang w:bidi="fa-IR"/>
        </w:rPr>
        <w:t xml:space="preserve"> </w:t>
      </w:r>
      <w:r w:rsidRPr="00AA45D0">
        <w:rPr>
          <w:rFonts w:cs="B Nazanin"/>
          <w:sz w:val="25"/>
          <w:szCs w:val="25"/>
          <w:rtl/>
          <w:lang w:bidi="fa-IR"/>
        </w:rPr>
        <w:t>(</w:t>
      </w:r>
      <w:r w:rsidRPr="00AA45D0">
        <w:rPr>
          <w:rFonts w:cs="B Nazanin"/>
          <w:sz w:val="25"/>
          <w:szCs w:val="25"/>
          <w:lang w:bidi="fa-IR"/>
        </w:rPr>
        <w:t>MMAS</w:t>
      </w:r>
      <w:r w:rsidRPr="00AA45D0">
        <w:rPr>
          <w:rFonts w:cs="B Nazanin"/>
          <w:sz w:val="25"/>
          <w:szCs w:val="25"/>
          <w:rtl/>
          <w:lang w:bidi="fa-IR"/>
        </w:rPr>
        <w:t>)</w:t>
      </w:r>
    </w:p>
    <w:p w14:paraId="7D975218" w14:textId="2F609767" w:rsidR="00A24E5C" w:rsidRPr="00AA45D0" w:rsidRDefault="00A27929" w:rsidP="00A27929">
      <w:pPr>
        <w:bidi/>
        <w:jc w:val="both"/>
        <w:rPr>
          <w:rFonts w:cs="B Nazanin"/>
          <w:sz w:val="25"/>
          <w:szCs w:val="25"/>
          <w:rtl/>
          <w:lang w:bidi="fa-IR"/>
        </w:rPr>
      </w:pPr>
      <w:r w:rsidRPr="00AA45D0">
        <w:rPr>
          <w:rFonts w:cs="B Nazanin"/>
          <w:sz w:val="25"/>
          <w:szCs w:val="25"/>
          <w:rtl/>
        </w:rPr>
        <w:lastRenderedPageBreak/>
        <w:t>مقیاس پایبندی به درمان توسط موریسکی</w:t>
      </w:r>
      <w:r w:rsidR="00F314B5" w:rsidRPr="00AA45D0">
        <w:rPr>
          <w:rStyle w:val="FootnoteReference"/>
          <w:rFonts w:cs="B Nazanin"/>
          <w:sz w:val="25"/>
          <w:szCs w:val="25"/>
          <w:rtl/>
        </w:rPr>
        <w:footnoteReference w:id="16"/>
      </w:r>
      <w:r w:rsidRPr="00AA45D0">
        <w:rPr>
          <w:rFonts w:cs="B Nazanin"/>
          <w:sz w:val="25"/>
          <w:szCs w:val="25"/>
          <w:rtl/>
        </w:rPr>
        <w:t xml:space="preserve"> و همکاران (</w:t>
      </w:r>
      <w:r w:rsidRPr="00AA45D0">
        <w:rPr>
          <w:rFonts w:cs="B Nazanin"/>
          <w:sz w:val="25"/>
          <w:szCs w:val="25"/>
          <w:rtl/>
          <w:lang w:bidi="fa-IR"/>
        </w:rPr>
        <w:t xml:space="preserve">۲۰۰۸) </w:t>
      </w:r>
      <w:r w:rsidRPr="00AA45D0">
        <w:rPr>
          <w:rFonts w:cs="B Nazanin"/>
          <w:sz w:val="25"/>
          <w:szCs w:val="25"/>
          <w:rtl/>
        </w:rPr>
        <w:t xml:space="preserve">با هشت سؤال طراحی شده است تا میزان پایبندی بیماران به درمان را بسنجد. نمره‌گذاری این ابزار به صورت دوگانه (باینری) انجام می‌شود؛ به پاسخ «بله» نمره </w:t>
      </w:r>
      <w:r w:rsidRPr="00AA45D0">
        <w:rPr>
          <w:rFonts w:cs="B Nazanin"/>
          <w:sz w:val="25"/>
          <w:szCs w:val="25"/>
          <w:rtl/>
          <w:lang w:bidi="fa-IR"/>
        </w:rPr>
        <w:t>۱</w:t>
      </w:r>
      <w:r w:rsidRPr="00AA45D0">
        <w:rPr>
          <w:rFonts w:cs="B Nazanin"/>
          <w:sz w:val="25"/>
          <w:szCs w:val="25"/>
          <w:rtl/>
        </w:rPr>
        <w:t xml:space="preserve"> و به «خیر» نمره </w:t>
      </w:r>
      <w:r w:rsidRPr="00AA45D0">
        <w:rPr>
          <w:rFonts w:cs="B Nazanin"/>
          <w:sz w:val="25"/>
          <w:szCs w:val="25"/>
          <w:rtl/>
          <w:lang w:bidi="fa-IR"/>
        </w:rPr>
        <w:t>۰</w:t>
      </w:r>
      <w:r w:rsidRPr="00AA45D0">
        <w:rPr>
          <w:rFonts w:cs="B Nazanin"/>
          <w:sz w:val="25"/>
          <w:szCs w:val="25"/>
          <w:rtl/>
        </w:rPr>
        <w:t xml:space="preserve"> تعلق می‌گیرد. دامنه نمرات کل از صفر تا </w:t>
      </w:r>
      <w:r w:rsidRPr="00AA45D0">
        <w:rPr>
          <w:rFonts w:cs="B Nazanin"/>
          <w:sz w:val="25"/>
          <w:szCs w:val="25"/>
          <w:rtl/>
          <w:lang w:bidi="fa-IR"/>
        </w:rPr>
        <w:t>۸</w:t>
      </w:r>
      <w:r w:rsidRPr="00AA45D0">
        <w:rPr>
          <w:rFonts w:cs="B Nazanin"/>
          <w:sz w:val="25"/>
          <w:szCs w:val="25"/>
          <w:rtl/>
        </w:rPr>
        <w:t xml:space="preserve"> است و نمرات بالاتر نشان‌دهنده پایبندی بیشتر به درمان می‌باشد. موریسکی و همکاران (</w:t>
      </w:r>
      <w:r w:rsidRPr="00AA45D0">
        <w:rPr>
          <w:rFonts w:cs="B Nazanin"/>
          <w:sz w:val="25"/>
          <w:szCs w:val="25"/>
          <w:rtl/>
          <w:lang w:bidi="fa-IR"/>
        </w:rPr>
        <w:t xml:space="preserve">۲۰۰۸) </w:t>
      </w:r>
      <w:r w:rsidRPr="00AA45D0">
        <w:rPr>
          <w:rFonts w:cs="B Nazanin"/>
          <w:sz w:val="25"/>
          <w:szCs w:val="25"/>
          <w:rtl/>
        </w:rPr>
        <w:t xml:space="preserve">روایی محتوایی مقیاس را بر اساس نظر متخصصان با ضریب توافق </w:t>
      </w:r>
      <w:r w:rsidRPr="00AA45D0">
        <w:rPr>
          <w:rFonts w:cs="B Nazanin"/>
          <w:sz w:val="25"/>
          <w:szCs w:val="25"/>
          <w:rtl/>
          <w:lang w:bidi="fa-IR"/>
        </w:rPr>
        <w:t>۷۷/۰</w:t>
      </w:r>
      <w:r w:rsidRPr="00AA45D0">
        <w:rPr>
          <w:rFonts w:cs="B Nazanin"/>
          <w:sz w:val="25"/>
          <w:szCs w:val="25"/>
          <w:rtl/>
        </w:rPr>
        <w:t xml:space="preserve"> در سطح مطلوب گزارش کرده‌اند و پایایی آن را با روش بازآزمایی پس از دو هفته معادل </w:t>
      </w:r>
      <w:r w:rsidRPr="00AA45D0">
        <w:rPr>
          <w:rFonts w:cs="B Nazanin"/>
          <w:sz w:val="25"/>
          <w:szCs w:val="25"/>
          <w:rtl/>
          <w:lang w:bidi="fa-IR"/>
        </w:rPr>
        <w:t>۷۰/۰</w:t>
      </w:r>
      <w:r w:rsidRPr="00AA45D0">
        <w:rPr>
          <w:rFonts w:cs="B Nazanin"/>
          <w:sz w:val="25"/>
          <w:szCs w:val="25"/>
          <w:rtl/>
        </w:rPr>
        <w:t xml:space="preserve"> اعلام نمودند. در نسخه ایرانی این پرسشنامه، لاغوثی و همکاران (</w:t>
      </w:r>
      <w:r w:rsidRPr="00AA45D0">
        <w:rPr>
          <w:rFonts w:cs="B Nazanin"/>
          <w:sz w:val="25"/>
          <w:szCs w:val="25"/>
          <w:rtl/>
          <w:lang w:bidi="fa-IR"/>
        </w:rPr>
        <w:t xml:space="preserve">۲۰۲۱) </w:t>
      </w:r>
      <w:r w:rsidRPr="00AA45D0">
        <w:rPr>
          <w:rFonts w:cs="B Nazanin"/>
          <w:sz w:val="25"/>
          <w:szCs w:val="25"/>
          <w:rtl/>
        </w:rPr>
        <w:t xml:space="preserve">روایی محتوایی را تأیید کردند. همچنین روایی سازه با استفاده از تحلیل عاملی اکتشافی نشان داد که مقیاس از دو عامل تشکیل شده که روی هم </w:t>
      </w:r>
      <w:r w:rsidRPr="00AA45D0">
        <w:rPr>
          <w:rFonts w:cs="B Nazanin"/>
          <w:sz w:val="25"/>
          <w:szCs w:val="25"/>
          <w:rtl/>
          <w:lang w:bidi="fa-IR"/>
        </w:rPr>
        <w:t>۶۶</w:t>
      </w:r>
      <w:r w:rsidRPr="00AA45D0">
        <w:rPr>
          <w:rFonts w:cs="B Nazanin"/>
          <w:sz w:val="25"/>
          <w:szCs w:val="25"/>
          <w:rtl/>
        </w:rPr>
        <w:t xml:space="preserve"> درصد واریانس را تبیین می‌کنند. پایایی بازآزمایی این نسخه نیز با فاصله دو هفته برابر </w:t>
      </w:r>
      <w:r w:rsidRPr="00AA45D0">
        <w:rPr>
          <w:rFonts w:cs="B Nazanin"/>
          <w:sz w:val="25"/>
          <w:szCs w:val="25"/>
          <w:rtl/>
          <w:lang w:bidi="fa-IR"/>
        </w:rPr>
        <w:t>۸۷/۰</w:t>
      </w:r>
      <w:r w:rsidRPr="00AA45D0">
        <w:rPr>
          <w:rFonts w:cs="B Nazanin"/>
          <w:sz w:val="25"/>
          <w:szCs w:val="25"/>
          <w:rtl/>
        </w:rPr>
        <w:t xml:space="preserve"> گزارش شده است. در پژوهش حاضر، پایایی ابزار با روش کودر</w:t>
      </w:r>
      <w:r w:rsidRPr="00AA45D0">
        <w:rPr>
          <w:rFonts w:hint="cs"/>
          <w:sz w:val="25"/>
          <w:szCs w:val="25"/>
          <w:rtl/>
        </w:rPr>
        <w:t>–</w:t>
      </w:r>
      <w:r w:rsidRPr="00AA45D0">
        <w:rPr>
          <w:rFonts w:cs="B Nazanin" w:hint="cs"/>
          <w:sz w:val="25"/>
          <w:szCs w:val="25"/>
          <w:rtl/>
        </w:rPr>
        <w:t>ریچاردسون</w:t>
      </w:r>
      <w:r w:rsidRPr="00AA45D0">
        <w:rPr>
          <w:rFonts w:cs="B Nazanin"/>
          <w:sz w:val="25"/>
          <w:szCs w:val="25"/>
          <w:rtl/>
        </w:rPr>
        <w:t xml:space="preserve"> </w:t>
      </w:r>
      <w:r w:rsidRPr="00AA45D0">
        <w:rPr>
          <w:rFonts w:cs="B Nazanin"/>
          <w:sz w:val="25"/>
          <w:szCs w:val="25"/>
          <w:rtl/>
          <w:lang w:bidi="fa-IR"/>
        </w:rPr>
        <w:t>۷۸/۰</w:t>
      </w:r>
      <w:r w:rsidRPr="00AA45D0">
        <w:rPr>
          <w:rFonts w:cs="B Nazanin"/>
          <w:sz w:val="25"/>
          <w:szCs w:val="25"/>
          <w:rtl/>
        </w:rPr>
        <w:t xml:space="preserve"> محاسبه شد؛ همچنین در مطالعه حاضر، پایایی نمره کل پرسشنامه با همین روش </w:t>
      </w:r>
      <w:r w:rsidR="0082499A">
        <w:rPr>
          <w:rFonts w:cs="B Nazanin" w:hint="cs"/>
          <w:sz w:val="25"/>
          <w:szCs w:val="25"/>
          <w:rtl/>
          <w:lang w:bidi="fa-IR"/>
        </w:rPr>
        <w:t>81</w:t>
      </w:r>
      <w:r w:rsidRPr="00AA45D0">
        <w:rPr>
          <w:rFonts w:cs="B Nazanin"/>
          <w:sz w:val="25"/>
          <w:szCs w:val="25"/>
          <w:rtl/>
          <w:lang w:bidi="fa-IR"/>
        </w:rPr>
        <w:t>/۰</w:t>
      </w:r>
      <w:r w:rsidRPr="00AA45D0">
        <w:rPr>
          <w:rFonts w:cs="B Nazanin"/>
          <w:sz w:val="25"/>
          <w:szCs w:val="25"/>
          <w:rtl/>
        </w:rPr>
        <w:t xml:space="preserve"> به دست آمد</w:t>
      </w:r>
      <w:r w:rsidRPr="00AA45D0">
        <w:rPr>
          <w:rFonts w:cs="B Nazanin" w:hint="cs"/>
          <w:sz w:val="25"/>
          <w:szCs w:val="25"/>
          <w:rtl/>
          <w:lang w:bidi="fa-IR"/>
        </w:rPr>
        <w:t>.</w:t>
      </w:r>
    </w:p>
    <w:p w14:paraId="0F6CD38A" w14:textId="77777777" w:rsidR="00122EEE" w:rsidRPr="00AA45D0" w:rsidRDefault="00122EEE" w:rsidP="00122EEE">
      <w:pPr>
        <w:bidi/>
        <w:jc w:val="both"/>
        <w:rPr>
          <w:rFonts w:cs="B Nazanin"/>
          <w:sz w:val="25"/>
          <w:szCs w:val="25"/>
        </w:rPr>
      </w:pPr>
    </w:p>
    <w:p w14:paraId="21A43278" w14:textId="77777777" w:rsidR="00214296" w:rsidRPr="00AA45D0" w:rsidRDefault="00214296" w:rsidP="00214296">
      <w:pPr>
        <w:bidi/>
        <w:jc w:val="both"/>
        <w:rPr>
          <w:rFonts w:cs="B Nazanin"/>
          <w:sz w:val="25"/>
          <w:szCs w:val="25"/>
          <w:rtl/>
          <w:lang w:bidi="fa-IR"/>
        </w:rPr>
      </w:pPr>
      <w:r>
        <w:rPr>
          <w:rFonts w:cs="B Nazanin" w:hint="cs"/>
          <w:sz w:val="25"/>
          <w:szCs w:val="25"/>
          <w:rtl/>
          <w:lang w:bidi="fa-IR"/>
        </w:rPr>
        <w:t>3</w:t>
      </w:r>
      <w:r w:rsidRPr="00AA45D0">
        <w:rPr>
          <w:rFonts w:cs="B Nazanin" w:hint="cs"/>
          <w:sz w:val="25"/>
          <w:szCs w:val="25"/>
          <w:rtl/>
          <w:lang w:bidi="fa-IR"/>
        </w:rPr>
        <w:t xml:space="preserve">) </w:t>
      </w:r>
      <w:r w:rsidRPr="00AA45D0">
        <w:rPr>
          <w:rFonts w:cs="B Nazanin"/>
          <w:sz w:val="25"/>
          <w:szCs w:val="25"/>
          <w:rtl/>
        </w:rPr>
        <w:t>پروتکل درمان کاهش استرس مبتن</w:t>
      </w:r>
      <w:r w:rsidRPr="00AA45D0">
        <w:rPr>
          <w:rFonts w:cs="B Nazanin" w:hint="cs"/>
          <w:sz w:val="25"/>
          <w:szCs w:val="25"/>
          <w:rtl/>
        </w:rPr>
        <w:t>ی</w:t>
      </w:r>
      <w:r w:rsidRPr="00AA45D0">
        <w:rPr>
          <w:rFonts w:cs="B Nazanin"/>
          <w:sz w:val="25"/>
          <w:szCs w:val="25"/>
          <w:rtl/>
        </w:rPr>
        <w:t xml:space="preserve"> بر ذهن‌آگاه</w:t>
      </w:r>
      <w:r w:rsidRPr="00AA45D0">
        <w:rPr>
          <w:rFonts w:cs="B Nazanin" w:hint="cs"/>
          <w:sz w:val="25"/>
          <w:szCs w:val="25"/>
          <w:rtl/>
        </w:rPr>
        <w:t>ی</w:t>
      </w:r>
      <w:r w:rsidRPr="00AA45D0">
        <w:rPr>
          <w:rFonts w:cs="B Nazanin"/>
          <w:sz w:val="25"/>
          <w:szCs w:val="25"/>
          <w:rtl/>
        </w:rPr>
        <w:t xml:space="preserve"> (</w:t>
      </w:r>
      <w:r w:rsidRPr="00AA45D0">
        <w:rPr>
          <w:rFonts w:cs="B Nazanin"/>
          <w:sz w:val="25"/>
          <w:szCs w:val="25"/>
        </w:rPr>
        <w:t>MBSR</w:t>
      </w:r>
      <w:r w:rsidRPr="00AA45D0">
        <w:rPr>
          <w:rFonts w:cs="B Nazanin"/>
          <w:sz w:val="25"/>
          <w:szCs w:val="25"/>
          <w:rtl/>
        </w:rPr>
        <w:t>)</w:t>
      </w:r>
    </w:p>
    <w:p w14:paraId="6DC20AC0" w14:textId="5A11D840" w:rsidR="00122EEE" w:rsidRDefault="00835CAF" w:rsidP="00835CAF">
      <w:pPr>
        <w:bidi/>
        <w:jc w:val="both"/>
        <w:rPr>
          <w:rFonts w:cs="B Nazanin"/>
          <w:sz w:val="25"/>
          <w:szCs w:val="25"/>
          <w:rtl/>
        </w:rPr>
      </w:pPr>
      <w:r w:rsidRPr="00835CAF">
        <w:rPr>
          <w:rFonts w:cs="B Nazanin"/>
          <w:sz w:val="25"/>
          <w:szCs w:val="25"/>
          <w:rtl/>
        </w:rPr>
        <w:t>پروتکل درمان کاهش استرس مبتنی بر ذهن‌آگاهی</w:t>
      </w:r>
      <w:r w:rsidRPr="00835CAF">
        <w:rPr>
          <w:rFonts w:cs="B Nazanin"/>
          <w:sz w:val="25"/>
          <w:szCs w:val="25"/>
        </w:rPr>
        <w:t xml:space="preserve"> (MBSR) </w:t>
      </w:r>
      <w:r w:rsidRPr="00835CAF">
        <w:rPr>
          <w:rFonts w:cs="B Nazanin"/>
          <w:sz w:val="25"/>
          <w:szCs w:val="25"/>
          <w:rtl/>
        </w:rPr>
        <w:t>مورد استفاده در پژوهش حاضر، بر اساس پروتکل استاندارد کابات-زین</w:t>
      </w:r>
      <w:r>
        <w:rPr>
          <w:rFonts w:cs="B Nazanin" w:hint="cs"/>
          <w:sz w:val="25"/>
          <w:szCs w:val="25"/>
          <w:rtl/>
        </w:rPr>
        <w:t>(1990)</w:t>
      </w:r>
      <w:r w:rsidRPr="00835CAF">
        <w:rPr>
          <w:rFonts w:cs="B Nazanin"/>
          <w:sz w:val="25"/>
          <w:szCs w:val="25"/>
        </w:rPr>
        <w:t xml:space="preserve"> </w:t>
      </w:r>
      <w:r w:rsidRPr="00835CAF">
        <w:rPr>
          <w:rFonts w:cs="B Nazanin"/>
          <w:sz w:val="25"/>
          <w:szCs w:val="25"/>
          <w:rtl/>
        </w:rPr>
        <w:t xml:space="preserve">طی </w:t>
      </w:r>
      <w:r w:rsidRPr="00835CAF">
        <w:rPr>
          <w:rFonts w:cs="B Nazanin"/>
          <w:sz w:val="25"/>
          <w:szCs w:val="25"/>
          <w:rtl/>
          <w:lang w:bidi="fa-IR"/>
        </w:rPr>
        <w:t>۸</w:t>
      </w:r>
      <w:r w:rsidRPr="00835CAF">
        <w:rPr>
          <w:rFonts w:cs="B Nazanin"/>
          <w:sz w:val="25"/>
          <w:szCs w:val="25"/>
          <w:rtl/>
        </w:rPr>
        <w:t xml:space="preserve"> جلسه </w:t>
      </w:r>
      <w:r w:rsidRPr="00835CAF">
        <w:rPr>
          <w:rFonts w:cs="B Nazanin"/>
          <w:sz w:val="25"/>
          <w:szCs w:val="25"/>
          <w:rtl/>
          <w:lang w:bidi="fa-IR"/>
        </w:rPr>
        <w:t>۹۰</w:t>
      </w:r>
      <w:r w:rsidRPr="00835CAF">
        <w:rPr>
          <w:rFonts w:cs="B Nazanin"/>
          <w:sz w:val="25"/>
          <w:szCs w:val="25"/>
          <w:rtl/>
        </w:rPr>
        <w:t xml:space="preserve"> دقیقه‌ای (هفته‌ای دو جلسه) تدوین گردیده است</w:t>
      </w:r>
      <w:r>
        <w:rPr>
          <w:rFonts w:cs="B Nazanin" w:hint="cs"/>
          <w:sz w:val="25"/>
          <w:szCs w:val="25"/>
          <w:rtl/>
        </w:rPr>
        <w:t>(جدول1)</w:t>
      </w:r>
      <w:r w:rsidRPr="00835CAF">
        <w:rPr>
          <w:rFonts w:cs="B Nazanin"/>
          <w:sz w:val="25"/>
          <w:szCs w:val="25"/>
          <w:rtl/>
        </w:rPr>
        <w:t>. این پروتکل شامل آموزش مفاهیم پایه ذهن‌آگاهی، تمرین اسکن بدن، مراقبه تنفس آگاهانه، یوگای ملایم، فضای تنفس سه دقیقه‌ای، و تعمیم مهارت‌ها به فعالیت‌های روزمره (مانند راه رفتن و خوردن آگاهانه) می‌باشد. جلسات به گونه‌ای طراحی شده‌اند که ابتدا با آشنایی با چرخه استرس و واکنش خودکار آغاز شده، سپس با تقویت آگاهی بدنی، تمرکز بر تنفس، مشاهده افکار بدون قضاوت، و در نهایت پذیرش تجارب ناخوشایند، شرکت‌کنندگان را به پاسخ‌دهی آگاهانه به جای واکنش خودکار هدایت می‌کند. در جلسه پایانی، جمع‌بندی و تدوین برنامه تمرین فردی برای پیشگیری از بازگشت استرس انجام می‌شود. مطالعات متعدد در ایران اثربخشی</w:t>
      </w:r>
      <w:r w:rsidRPr="00835CAF">
        <w:rPr>
          <w:rFonts w:cs="B Nazanin"/>
          <w:sz w:val="25"/>
          <w:szCs w:val="25"/>
        </w:rPr>
        <w:t xml:space="preserve"> MBSR </w:t>
      </w:r>
      <w:r w:rsidRPr="00835CAF">
        <w:rPr>
          <w:rFonts w:cs="B Nazanin"/>
          <w:sz w:val="25"/>
          <w:szCs w:val="25"/>
          <w:rtl/>
        </w:rPr>
        <w:t>را بر کاهش نشانه‌های وسواس فکری-عملی، بهبود پایبندی به درمان در بیماران مزمن (از جمله بیماری‌های کبدی و متابولیک) و کاهش استرس ادراک‌شده تأیید کرده‌اند</w:t>
      </w:r>
      <w:r>
        <w:rPr>
          <w:rFonts w:cs="B Nazanin" w:hint="cs"/>
          <w:sz w:val="25"/>
          <w:szCs w:val="25"/>
          <w:rtl/>
        </w:rPr>
        <w:t>()</w:t>
      </w:r>
      <w:r w:rsidRPr="00835CAF">
        <w:rPr>
          <w:rFonts w:cs="B Nazanin"/>
          <w:sz w:val="25"/>
          <w:szCs w:val="25"/>
          <w:rtl/>
        </w:rPr>
        <w:t xml:space="preserve">. </w:t>
      </w:r>
    </w:p>
    <w:p w14:paraId="0A00A827" w14:textId="77777777" w:rsidR="00835CAF" w:rsidRPr="00AA45D0" w:rsidRDefault="00835CAF" w:rsidP="00835CAF">
      <w:pPr>
        <w:bidi/>
        <w:jc w:val="both"/>
        <w:rPr>
          <w:rFonts w:cs="B Nazanin"/>
          <w:sz w:val="25"/>
          <w:szCs w:val="25"/>
        </w:rPr>
      </w:pPr>
    </w:p>
    <w:p w14:paraId="5C39F928" w14:textId="26D68F01" w:rsidR="00122EEE" w:rsidRPr="00AA45D0" w:rsidRDefault="00835CAF" w:rsidP="00122EEE">
      <w:pPr>
        <w:bidi/>
        <w:jc w:val="center"/>
        <w:rPr>
          <w:rFonts w:cs="B Nazanin"/>
          <w:sz w:val="25"/>
          <w:szCs w:val="25"/>
        </w:rPr>
      </w:pPr>
      <w:r>
        <w:rPr>
          <w:rFonts w:cs="B Nazanin" w:hint="cs"/>
          <w:sz w:val="25"/>
          <w:szCs w:val="25"/>
          <w:rtl/>
        </w:rPr>
        <w:t>جدول1</w:t>
      </w:r>
      <w:r w:rsidR="00122EEE" w:rsidRPr="00AA45D0">
        <w:rPr>
          <w:rFonts w:cs="B Nazanin" w:hint="cs"/>
          <w:sz w:val="25"/>
          <w:szCs w:val="25"/>
          <w:rtl/>
        </w:rPr>
        <w:t xml:space="preserve">: خلاصه </w:t>
      </w:r>
      <w:r w:rsidR="00122EEE" w:rsidRPr="00AA45D0">
        <w:rPr>
          <w:rFonts w:cs="B Nazanin"/>
          <w:sz w:val="25"/>
          <w:szCs w:val="25"/>
          <w:rtl/>
        </w:rPr>
        <w:t xml:space="preserve">پروتکل </w:t>
      </w:r>
      <w:r w:rsidR="00AA45D0" w:rsidRPr="00AA45D0">
        <w:rPr>
          <w:rFonts w:cs="B Nazanin"/>
          <w:sz w:val="25"/>
          <w:szCs w:val="25"/>
          <w:rtl/>
        </w:rPr>
        <w:t>درمان کاهش استرس مبتن</w:t>
      </w:r>
      <w:r w:rsidR="00AA45D0" w:rsidRPr="00AA45D0">
        <w:rPr>
          <w:rFonts w:cs="B Nazanin" w:hint="cs"/>
          <w:sz w:val="25"/>
          <w:szCs w:val="25"/>
          <w:rtl/>
        </w:rPr>
        <w:t>ی</w:t>
      </w:r>
      <w:r w:rsidR="00AA45D0" w:rsidRPr="00AA45D0">
        <w:rPr>
          <w:rFonts w:cs="B Nazanin"/>
          <w:sz w:val="25"/>
          <w:szCs w:val="25"/>
          <w:rtl/>
        </w:rPr>
        <w:t xml:space="preserve"> بر ذهن‌آگاه</w:t>
      </w:r>
      <w:r w:rsidR="00AA45D0" w:rsidRPr="00AA45D0">
        <w:rPr>
          <w:rFonts w:cs="B Nazanin" w:hint="cs"/>
          <w:sz w:val="25"/>
          <w:szCs w:val="25"/>
          <w:rtl/>
        </w:rPr>
        <w:t>ی</w:t>
      </w:r>
      <w:r w:rsidR="00AA45D0" w:rsidRPr="00AA45D0">
        <w:rPr>
          <w:rFonts w:cs="B Nazanin"/>
          <w:sz w:val="25"/>
          <w:szCs w:val="25"/>
          <w:rtl/>
        </w:rPr>
        <w:t xml:space="preserve"> (</w:t>
      </w:r>
      <w:r w:rsidR="00AA45D0" w:rsidRPr="00AA45D0">
        <w:rPr>
          <w:rFonts w:cs="B Nazanin"/>
          <w:sz w:val="25"/>
          <w:szCs w:val="25"/>
        </w:rPr>
        <w:t>MBSR</w:t>
      </w:r>
      <w:r w:rsidR="00AA45D0" w:rsidRPr="00AA45D0">
        <w:rPr>
          <w:rFonts w:cs="B Nazanin"/>
          <w:sz w:val="25"/>
          <w:szCs w:val="25"/>
          <w:rtl/>
        </w:rPr>
        <w:t>)</w:t>
      </w:r>
    </w:p>
    <w:tbl>
      <w:tblPr>
        <w:tblStyle w:val="PlainTable22"/>
        <w:tblW w:w="0" w:type="auto"/>
        <w:tblLook w:val="04A0" w:firstRow="1" w:lastRow="0" w:firstColumn="1" w:lastColumn="0" w:noHBand="0" w:noVBand="1"/>
      </w:tblPr>
      <w:tblGrid>
        <w:gridCol w:w="2486"/>
        <w:gridCol w:w="4031"/>
        <w:gridCol w:w="1925"/>
        <w:gridCol w:w="628"/>
      </w:tblGrid>
      <w:tr w:rsidR="00A24E5C" w:rsidRPr="00AA45D0" w14:paraId="35CB3B32" w14:textId="77777777" w:rsidTr="00B05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E5FE57" w14:textId="77777777" w:rsidR="00A24E5C" w:rsidRPr="00AA45D0" w:rsidRDefault="00A24E5C" w:rsidP="00B05F7D">
            <w:pPr>
              <w:bidi/>
              <w:spacing w:after="160" w:line="278" w:lineRule="auto"/>
              <w:jc w:val="center"/>
              <w:rPr>
                <w:rFonts w:cs="B Nazanin"/>
                <w:b w:val="0"/>
                <w:bCs w:val="0"/>
                <w:sz w:val="25"/>
                <w:szCs w:val="25"/>
              </w:rPr>
            </w:pPr>
            <w:r w:rsidRPr="00AA45D0">
              <w:rPr>
                <w:rFonts w:cs="B Nazanin"/>
                <w:b w:val="0"/>
                <w:bCs w:val="0"/>
                <w:sz w:val="25"/>
                <w:szCs w:val="25"/>
                <w:rtl/>
              </w:rPr>
              <w:t>تمرین‌های خانگی</w:t>
            </w:r>
          </w:p>
        </w:tc>
        <w:tc>
          <w:tcPr>
            <w:tcW w:w="0" w:type="auto"/>
            <w:hideMark/>
          </w:tcPr>
          <w:p w14:paraId="3B5B1DC2" w14:textId="77777777" w:rsidR="00A24E5C" w:rsidRPr="00AA45D0" w:rsidRDefault="00A24E5C" w:rsidP="00B05F7D">
            <w:pPr>
              <w:bidi/>
              <w:spacing w:after="160" w:line="278"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5"/>
                <w:szCs w:val="25"/>
              </w:rPr>
            </w:pPr>
            <w:r w:rsidRPr="00AA45D0">
              <w:rPr>
                <w:rFonts w:cs="B Nazanin"/>
                <w:b w:val="0"/>
                <w:bCs w:val="0"/>
                <w:sz w:val="25"/>
                <w:szCs w:val="25"/>
                <w:rtl/>
              </w:rPr>
              <w:t>محتوای جلسه</w:t>
            </w:r>
          </w:p>
        </w:tc>
        <w:tc>
          <w:tcPr>
            <w:tcW w:w="0" w:type="auto"/>
            <w:hideMark/>
          </w:tcPr>
          <w:p w14:paraId="31916043" w14:textId="77777777" w:rsidR="00A24E5C" w:rsidRPr="00AA45D0" w:rsidRDefault="00A24E5C" w:rsidP="00B05F7D">
            <w:pPr>
              <w:bidi/>
              <w:spacing w:after="160" w:line="278"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5"/>
                <w:szCs w:val="25"/>
              </w:rPr>
            </w:pPr>
            <w:r w:rsidRPr="00AA45D0">
              <w:rPr>
                <w:rFonts w:cs="B Nazanin"/>
                <w:b w:val="0"/>
                <w:bCs w:val="0"/>
                <w:sz w:val="25"/>
                <w:szCs w:val="25"/>
                <w:rtl/>
              </w:rPr>
              <w:t>هدف جلسه</w:t>
            </w:r>
          </w:p>
        </w:tc>
        <w:tc>
          <w:tcPr>
            <w:tcW w:w="0" w:type="auto"/>
            <w:hideMark/>
          </w:tcPr>
          <w:p w14:paraId="3126BA70" w14:textId="77777777" w:rsidR="00A24E5C" w:rsidRPr="00AA45D0" w:rsidRDefault="00A24E5C" w:rsidP="00B05F7D">
            <w:pPr>
              <w:bidi/>
              <w:spacing w:after="160" w:line="278"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5"/>
                <w:szCs w:val="25"/>
              </w:rPr>
            </w:pPr>
            <w:r w:rsidRPr="00AA45D0">
              <w:rPr>
                <w:rFonts w:cs="B Nazanin"/>
                <w:b w:val="0"/>
                <w:bCs w:val="0"/>
                <w:sz w:val="25"/>
                <w:szCs w:val="25"/>
                <w:rtl/>
              </w:rPr>
              <w:t>ردیف</w:t>
            </w:r>
          </w:p>
        </w:tc>
      </w:tr>
      <w:tr w:rsidR="00A24E5C" w:rsidRPr="00AA45D0" w14:paraId="0B5DFCA9"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AAC534" w14:textId="2B80F102" w:rsidR="00A24E5C" w:rsidRPr="00AA45D0" w:rsidRDefault="001A1C6F" w:rsidP="00B05F7D">
            <w:pPr>
              <w:bidi/>
              <w:spacing w:after="160" w:line="278" w:lineRule="auto"/>
              <w:jc w:val="center"/>
              <w:rPr>
                <w:rFonts w:cs="B Nazanin"/>
                <w:b w:val="0"/>
                <w:bCs w:val="0"/>
                <w:sz w:val="25"/>
                <w:szCs w:val="25"/>
              </w:rPr>
            </w:pPr>
            <w:r w:rsidRPr="001A1C6F">
              <w:rPr>
                <w:rFonts w:cs="B Nazanin"/>
                <w:b w:val="0"/>
                <w:bCs w:val="0"/>
                <w:sz w:val="25"/>
                <w:szCs w:val="25"/>
                <w:rtl/>
                <w:lang w:bidi="fa-IR"/>
              </w:rPr>
              <w:t>تمر</w:t>
            </w:r>
            <w:r w:rsidRPr="001A1C6F">
              <w:rPr>
                <w:rFonts w:cs="B Nazanin" w:hint="cs"/>
                <w:b w:val="0"/>
                <w:bCs w:val="0"/>
                <w:sz w:val="25"/>
                <w:szCs w:val="25"/>
                <w:rtl/>
                <w:lang w:bidi="fa-IR"/>
              </w:rPr>
              <w:t>ین</w:t>
            </w:r>
            <w:r w:rsidRPr="001A1C6F">
              <w:rPr>
                <w:rFonts w:cs="B Nazanin"/>
                <w:b w:val="0"/>
                <w:bCs w:val="0"/>
                <w:sz w:val="25"/>
                <w:szCs w:val="25"/>
                <w:rtl/>
                <w:lang w:bidi="fa-IR"/>
              </w:rPr>
              <w:t xml:space="preserve"> روزانه اسکن بدن (۳۰</w:t>
            </w:r>
            <w:r w:rsidRPr="001A1C6F">
              <w:rPr>
                <w:rFonts w:hint="cs"/>
                <w:b w:val="0"/>
                <w:bCs w:val="0"/>
                <w:sz w:val="25"/>
                <w:szCs w:val="25"/>
                <w:rtl/>
                <w:lang w:bidi="fa-IR"/>
              </w:rPr>
              <w:t>–</w:t>
            </w:r>
            <w:r w:rsidRPr="001A1C6F">
              <w:rPr>
                <w:rFonts w:cs="B Nazanin" w:hint="cs"/>
                <w:b w:val="0"/>
                <w:bCs w:val="0"/>
                <w:sz w:val="25"/>
                <w:szCs w:val="25"/>
                <w:rtl/>
                <w:lang w:bidi="fa-IR"/>
              </w:rPr>
              <w:t>۲۰</w:t>
            </w:r>
            <w:r w:rsidRPr="001A1C6F">
              <w:rPr>
                <w:rFonts w:cs="B Nazanin"/>
                <w:b w:val="0"/>
                <w:bCs w:val="0"/>
                <w:sz w:val="25"/>
                <w:szCs w:val="25"/>
                <w:rtl/>
                <w:lang w:bidi="fa-IR"/>
              </w:rPr>
              <w:t xml:space="preserve"> </w:t>
            </w:r>
            <w:r w:rsidRPr="001A1C6F">
              <w:rPr>
                <w:rFonts w:cs="B Nazanin" w:hint="cs"/>
                <w:b w:val="0"/>
                <w:bCs w:val="0"/>
                <w:sz w:val="25"/>
                <w:szCs w:val="25"/>
                <w:rtl/>
                <w:lang w:bidi="fa-IR"/>
              </w:rPr>
              <w:t>دقیقه</w:t>
            </w:r>
            <w:r w:rsidRPr="001A1C6F">
              <w:rPr>
                <w:rFonts w:cs="B Nazanin"/>
                <w:b w:val="0"/>
                <w:bCs w:val="0"/>
                <w:sz w:val="25"/>
                <w:szCs w:val="25"/>
                <w:rtl/>
                <w:lang w:bidi="fa-IR"/>
              </w:rPr>
              <w:t>)، ثبت تجربه‌ها</w:t>
            </w:r>
            <w:r w:rsidRPr="001A1C6F">
              <w:rPr>
                <w:rFonts w:cs="B Nazanin" w:hint="cs"/>
                <w:b w:val="0"/>
                <w:bCs w:val="0"/>
                <w:sz w:val="25"/>
                <w:szCs w:val="25"/>
                <w:rtl/>
                <w:lang w:bidi="fa-IR"/>
              </w:rPr>
              <w:t>ی</w:t>
            </w:r>
            <w:r w:rsidRPr="001A1C6F">
              <w:rPr>
                <w:rFonts w:cs="B Nazanin"/>
                <w:b w:val="0"/>
                <w:bCs w:val="0"/>
                <w:sz w:val="25"/>
                <w:szCs w:val="25"/>
                <w:rtl/>
                <w:lang w:bidi="fa-IR"/>
              </w:rPr>
              <w:t xml:space="preserve"> بدن</w:t>
            </w:r>
            <w:r w:rsidRPr="001A1C6F">
              <w:rPr>
                <w:rFonts w:cs="B Nazanin" w:hint="cs"/>
                <w:b w:val="0"/>
                <w:bCs w:val="0"/>
                <w:sz w:val="25"/>
                <w:szCs w:val="25"/>
                <w:rtl/>
                <w:lang w:bidi="fa-IR"/>
              </w:rPr>
              <w:t>ی</w:t>
            </w:r>
            <w:r w:rsidRPr="001A1C6F">
              <w:rPr>
                <w:rFonts w:cs="B Nazanin"/>
                <w:b w:val="0"/>
                <w:bCs w:val="0"/>
                <w:sz w:val="25"/>
                <w:szCs w:val="25"/>
                <w:rtl/>
                <w:lang w:bidi="fa-IR"/>
              </w:rPr>
              <w:t xml:space="preserve"> و ذهن</w:t>
            </w:r>
            <w:r w:rsidRPr="001A1C6F">
              <w:rPr>
                <w:rFonts w:cs="B Nazanin" w:hint="cs"/>
                <w:b w:val="0"/>
                <w:bCs w:val="0"/>
                <w:sz w:val="25"/>
                <w:szCs w:val="25"/>
                <w:rtl/>
                <w:lang w:bidi="fa-IR"/>
              </w:rPr>
              <w:t>ی</w:t>
            </w:r>
            <w:r w:rsidRPr="001A1C6F">
              <w:rPr>
                <w:rFonts w:cs="B Nazanin"/>
                <w:b w:val="0"/>
                <w:bCs w:val="0"/>
                <w:sz w:val="25"/>
                <w:szCs w:val="25"/>
                <w:rtl/>
                <w:lang w:bidi="fa-IR"/>
              </w:rPr>
              <w:t xml:space="preserve"> در دفترچه تمر</w:t>
            </w:r>
            <w:r w:rsidRPr="001A1C6F">
              <w:rPr>
                <w:rFonts w:cs="B Nazanin" w:hint="cs"/>
                <w:b w:val="0"/>
                <w:bCs w:val="0"/>
                <w:sz w:val="25"/>
                <w:szCs w:val="25"/>
                <w:rtl/>
                <w:lang w:bidi="fa-IR"/>
              </w:rPr>
              <w:t>ین</w:t>
            </w:r>
          </w:p>
        </w:tc>
        <w:tc>
          <w:tcPr>
            <w:tcW w:w="0" w:type="auto"/>
            <w:hideMark/>
          </w:tcPr>
          <w:p w14:paraId="425C4624" w14:textId="76024169" w:rsidR="00A24E5C" w:rsidRPr="00AA45D0" w:rsidRDefault="001A1C6F"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1A1C6F">
              <w:rPr>
                <w:rFonts w:cs="B Nazanin"/>
                <w:sz w:val="25"/>
                <w:szCs w:val="25"/>
                <w:rtl/>
                <w:lang w:bidi="fa-IR"/>
              </w:rPr>
              <w:t>معرف</w:t>
            </w:r>
            <w:r w:rsidRPr="001A1C6F">
              <w:rPr>
                <w:rFonts w:cs="B Nazanin" w:hint="cs"/>
                <w:sz w:val="25"/>
                <w:szCs w:val="25"/>
                <w:rtl/>
                <w:lang w:bidi="fa-IR"/>
              </w:rPr>
              <w:t>ی</w:t>
            </w:r>
            <w:r w:rsidRPr="001A1C6F">
              <w:rPr>
                <w:rFonts w:cs="B Nazanin"/>
                <w:sz w:val="25"/>
                <w:szCs w:val="25"/>
                <w:rtl/>
                <w:lang w:bidi="fa-IR"/>
              </w:rPr>
              <w:t xml:space="preserve"> مفهوم ذهن‌آگاه</w:t>
            </w:r>
            <w:r w:rsidRPr="001A1C6F">
              <w:rPr>
                <w:rFonts w:cs="B Nazanin" w:hint="cs"/>
                <w:sz w:val="25"/>
                <w:szCs w:val="25"/>
                <w:rtl/>
                <w:lang w:bidi="fa-IR"/>
              </w:rPr>
              <w:t>ی</w:t>
            </w:r>
            <w:r w:rsidRPr="001A1C6F">
              <w:rPr>
                <w:rFonts w:cs="B Nazanin"/>
                <w:sz w:val="25"/>
                <w:szCs w:val="25"/>
                <w:rtl/>
                <w:lang w:bidi="fa-IR"/>
              </w:rPr>
              <w:t xml:space="preserve"> و کاربرد آن در کاهش استرس، توض</w:t>
            </w:r>
            <w:r w:rsidRPr="001A1C6F">
              <w:rPr>
                <w:rFonts w:cs="B Nazanin" w:hint="cs"/>
                <w:sz w:val="25"/>
                <w:szCs w:val="25"/>
                <w:rtl/>
                <w:lang w:bidi="fa-IR"/>
              </w:rPr>
              <w:t>یح</w:t>
            </w:r>
            <w:r w:rsidRPr="001A1C6F">
              <w:rPr>
                <w:rFonts w:cs="B Nazanin"/>
                <w:sz w:val="25"/>
                <w:szCs w:val="25"/>
                <w:rtl/>
                <w:lang w:bidi="fa-IR"/>
              </w:rPr>
              <w:t xml:space="preserve"> چرخه استرس و واکنش خودکار، انجام تمر</w:t>
            </w:r>
            <w:r w:rsidRPr="001A1C6F">
              <w:rPr>
                <w:rFonts w:cs="B Nazanin" w:hint="cs"/>
                <w:sz w:val="25"/>
                <w:szCs w:val="25"/>
                <w:rtl/>
                <w:lang w:bidi="fa-IR"/>
              </w:rPr>
              <w:t>ین</w:t>
            </w:r>
            <w:r w:rsidRPr="001A1C6F">
              <w:rPr>
                <w:rFonts w:cs="B Nazanin"/>
                <w:sz w:val="25"/>
                <w:szCs w:val="25"/>
                <w:rtl/>
                <w:lang w:bidi="fa-IR"/>
              </w:rPr>
              <w:t xml:space="preserve"> اسکن بدن</w:t>
            </w:r>
            <w:r w:rsidR="005A23F7">
              <w:rPr>
                <w:rStyle w:val="FootnoteReference"/>
                <w:rFonts w:cs="B Nazanin"/>
                <w:sz w:val="25"/>
                <w:szCs w:val="25"/>
                <w:rtl/>
                <w:lang w:bidi="fa-IR"/>
              </w:rPr>
              <w:footnoteReference w:id="17"/>
            </w:r>
            <w:r w:rsidRPr="001A1C6F">
              <w:rPr>
                <w:rFonts w:cs="B Nazanin"/>
                <w:sz w:val="25"/>
                <w:szCs w:val="25"/>
                <w:rtl/>
                <w:lang w:bidi="fa-IR"/>
              </w:rPr>
              <w:t xml:space="preserve"> و گفت‌وگو درباره تجربه شرکت‌کنندگان</w:t>
            </w:r>
          </w:p>
        </w:tc>
        <w:tc>
          <w:tcPr>
            <w:tcW w:w="0" w:type="auto"/>
            <w:hideMark/>
          </w:tcPr>
          <w:p w14:paraId="68FB9C48" w14:textId="71BFF9B4" w:rsidR="00A24E5C" w:rsidRPr="00AA45D0" w:rsidRDefault="001A1C6F"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1A1C6F">
              <w:rPr>
                <w:rFonts w:cs="B Nazanin"/>
                <w:sz w:val="25"/>
                <w:szCs w:val="25"/>
                <w:rtl/>
                <w:lang w:bidi="fa-IR"/>
              </w:rPr>
              <w:t>آشنا</w:t>
            </w:r>
            <w:r w:rsidRPr="001A1C6F">
              <w:rPr>
                <w:rFonts w:cs="B Nazanin" w:hint="cs"/>
                <w:sz w:val="25"/>
                <w:szCs w:val="25"/>
                <w:rtl/>
                <w:lang w:bidi="fa-IR"/>
              </w:rPr>
              <w:t>یی</w:t>
            </w:r>
            <w:r w:rsidRPr="001A1C6F">
              <w:rPr>
                <w:rFonts w:cs="B Nazanin"/>
                <w:sz w:val="25"/>
                <w:szCs w:val="25"/>
                <w:rtl/>
                <w:lang w:bidi="fa-IR"/>
              </w:rPr>
              <w:t xml:space="preserve"> با برنامه </w:t>
            </w:r>
            <w:r w:rsidRPr="001A1C6F">
              <w:rPr>
                <w:rFonts w:cs="B Nazanin"/>
                <w:sz w:val="25"/>
                <w:szCs w:val="25"/>
                <w:lang w:bidi="fa-IR"/>
              </w:rPr>
              <w:t>MBSR</w:t>
            </w:r>
            <w:r w:rsidRPr="001A1C6F">
              <w:rPr>
                <w:rFonts w:cs="B Nazanin"/>
                <w:sz w:val="25"/>
                <w:szCs w:val="25"/>
                <w:rtl/>
                <w:lang w:bidi="fa-IR"/>
              </w:rPr>
              <w:t xml:space="preserve"> و افزا</w:t>
            </w:r>
            <w:r w:rsidRPr="001A1C6F">
              <w:rPr>
                <w:rFonts w:cs="B Nazanin" w:hint="cs"/>
                <w:sz w:val="25"/>
                <w:szCs w:val="25"/>
                <w:rtl/>
                <w:lang w:bidi="fa-IR"/>
              </w:rPr>
              <w:t>یش</w:t>
            </w:r>
            <w:r w:rsidRPr="001A1C6F">
              <w:rPr>
                <w:rFonts w:cs="B Nazanin"/>
                <w:sz w:val="25"/>
                <w:szCs w:val="25"/>
                <w:rtl/>
                <w:lang w:bidi="fa-IR"/>
              </w:rPr>
              <w:t xml:space="preserve"> آگاه</w:t>
            </w:r>
            <w:r w:rsidRPr="001A1C6F">
              <w:rPr>
                <w:rFonts w:cs="B Nazanin" w:hint="cs"/>
                <w:sz w:val="25"/>
                <w:szCs w:val="25"/>
                <w:rtl/>
                <w:lang w:bidi="fa-IR"/>
              </w:rPr>
              <w:t>ی</w:t>
            </w:r>
            <w:r w:rsidRPr="001A1C6F">
              <w:rPr>
                <w:rFonts w:cs="B Nazanin"/>
                <w:sz w:val="25"/>
                <w:szCs w:val="25"/>
                <w:rtl/>
                <w:lang w:bidi="fa-IR"/>
              </w:rPr>
              <w:t xml:space="preserve"> از بدن و تجربه لحظه حاضر</w:t>
            </w:r>
          </w:p>
        </w:tc>
        <w:tc>
          <w:tcPr>
            <w:tcW w:w="0" w:type="auto"/>
            <w:hideMark/>
          </w:tcPr>
          <w:p w14:paraId="17A761C2" w14:textId="77777777" w:rsidR="00A24E5C" w:rsidRPr="00AA45D0" w:rsidRDefault="00A24E5C"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AA45D0">
              <w:rPr>
                <w:rFonts w:cs="B Nazanin"/>
                <w:sz w:val="25"/>
                <w:szCs w:val="25"/>
                <w:lang w:val="en"/>
              </w:rPr>
              <w:t>1</w:t>
            </w:r>
          </w:p>
        </w:tc>
      </w:tr>
      <w:tr w:rsidR="00A24E5C" w:rsidRPr="00AA45D0" w14:paraId="21D9ECC2" w14:textId="77777777" w:rsidTr="00B05F7D">
        <w:tc>
          <w:tcPr>
            <w:cnfStyle w:val="001000000000" w:firstRow="0" w:lastRow="0" w:firstColumn="1" w:lastColumn="0" w:oddVBand="0" w:evenVBand="0" w:oddHBand="0" w:evenHBand="0" w:firstRowFirstColumn="0" w:firstRowLastColumn="0" w:lastRowFirstColumn="0" w:lastRowLastColumn="0"/>
            <w:tcW w:w="0" w:type="auto"/>
            <w:hideMark/>
          </w:tcPr>
          <w:p w14:paraId="2FB2A72D" w14:textId="4FCBCE73" w:rsidR="00A24E5C" w:rsidRPr="00AA45D0" w:rsidRDefault="001A1C6F" w:rsidP="00B05F7D">
            <w:pPr>
              <w:bidi/>
              <w:spacing w:after="160" w:line="278" w:lineRule="auto"/>
              <w:jc w:val="center"/>
              <w:rPr>
                <w:rFonts w:cs="B Nazanin"/>
                <w:b w:val="0"/>
                <w:bCs w:val="0"/>
                <w:sz w:val="25"/>
                <w:szCs w:val="25"/>
              </w:rPr>
            </w:pPr>
            <w:r w:rsidRPr="001A1C6F">
              <w:rPr>
                <w:rFonts w:cs="B Nazanin"/>
                <w:b w:val="0"/>
                <w:bCs w:val="0"/>
                <w:sz w:val="25"/>
                <w:szCs w:val="25"/>
                <w:rtl/>
                <w:lang w:bidi="fa-IR"/>
              </w:rPr>
              <w:t>تمر</w:t>
            </w:r>
            <w:r w:rsidRPr="001A1C6F">
              <w:rPr>
                <w:rFonts w:cs="B Nazanin" w:hint="cs"/>
                <w:b w:val="0"/>
                <w:bCs w:val="0"/>
                <w:sz w:val="25"/>
                <w:szCs w:val="25"/>
                <w:rtl/>
                <w:lang w:bidi="fa-IR"/>
              </w:rPr>
              <w:t>ین</w:t>
            </w:r>
            <w:r w:rsidRPr="001A1C6F">
              <w:rPr>
                <w:rFonts w:cs="B Nazanin"/>
                <w:b w:val="0"/>
                <w:bCs w:val="0"/>
                <w:sz w:val="25"/>
                <w:szCs w:val="25"/>
                <w:rtl/>
                <w:lang w:bidi="fa-IR"/>
              </w:rPr>
              <w:t xml:space="preserve"> اسکن بدن </w:t>
            </w:r>
            <w:r w:rsidRPr="001A1C6F">
              <w:rPr>
                <w:rFonts w:cs="B Nazanin" w:hint="cs"/>
                <w:b w:val="0"/>
                <w:bCs w:val="0"/>
                <w:sz w:val="25"/>
                <w:szCs w:val="25"/>
                <w:rtl/>
                <w:lang w:bidi="fa-IR"/>
              </w:rPr>
              <w:t>یا</w:t>
            </w:r>
            <w:r w:rsidRPr="001A1C6F">
              <w:rPr>
                <w:rFonts w:cs="B Nazanin"/>
                <w:b w:val="0"/>
                <w:bCs w:val="0"/>
                <w:sz w:val="25"/>
                <w:szCs w:val="25"/>
                <w:rtl/>
                <w:lang w:bidi="fa-IR"/>
              </w:rPr>
              <w:t xml:space="preserve"> حرکات ملا</w:t>
            </w:r>
            <w:r w:rsidRPr="001A1C6F">
              <w:rPr>
                <w:rFonts w:cs="B Nazanin" w:hint="cs"/>
                <w:b w:val="0"/>
                <w:bCs w:val="0"/>
                <w:sz w:val="25"/>
                <w:szCs w:val="25"/>
                <w:rtl/>
                <w:lang w:bidi="fa-IR"/>
              </w:rPr>
              <w:t>یم</w:t>
            </w:r>
            <w:r w:rsidRPr="001A1C6F">
              <w:rPr>
                <w:rFonts w:cs="B Nazanin"/>
                <w:b w:val="0"/>
                <w:bCs w:val="0"/>
                <w:sz w:val="25"/>
                <w:szCs w:val="25"/>
                <w:rtl/>
                <w:lang w:bidi="fa-IR"/>
              </w:rPr>
              <w:t xml:space="preserve"> </w:t>
            </w:r>
            <w:r w:rsidRPr="001A1C6F">
              <w:rPr>
                <w:rFonts w:cs="B Nazanin" w:hint="cs"/>
                <w:b w:val="0"/>
                <w:bCs w:val="0"/>
                <w:sz w:val="25"/>
                <w:szCs w:val="25"/>
                <w:rtl/>
                <w:lang w:bidi="fa-IR"/>
              </w:rPr>
              <w:t>یوگا</w:t>
            </w:r>
            <w:r w:rsidRPr="001A1C6F">
              <w:rPr>
                <w:rFonts w:cs="B Nazanin"/>
                <w:b w:val="0"/>
                <w:bCs w:val="0"/>
                <w:sz w:val="25"/>
                <w:szCs w:val="25"/>
                <w:rtl/>
                <w:lang w:bidi="fa-IR"/>
              </w:rPr>
              <w:t xml:space="preserve"> به‌صورت روزانه، ثبت تغ</w:t>
            </w:r>
            <w:r w:rsidRPr="001A1C6F">
              <w:rPr>
                <w:rFonts w:cs="B Nazanin" w:hint="cs"/>
                <w:b w:val="0"/>
                <w:bCs w:val="0"/>
                <w:sz w:val="25"/>
                <w:szCs w:val="25"/>
                <w:rtl/>
                <w:lang w:bidi="fa-IR"/>
              </w:rPr>
              <w:t>ییرات</w:t>
            </w:r>
            <w:r w:rsidRPr="001A1C6F">
              <w:rPr>
                <w:rFonts w:cs="B Nazanin"/>
                <w:b w:val="0"/>
                <w:bCs w:val="0"/>
                <w:sz w:val="25"/>
                <w:szCs w:val="25"/>
                <w:rtl/>
                <w:lang w:bidi="fa-IR"/>
              </w:rPr>
              <w:t xml:space="preserve"> احساسات بدن</w:t>
            </w:r>
            <w:r w:rsidRPr="001A1C6F">
              <w:rPr>
                <w:rFonts w:cs="B Nazanin" w:hint="cs"/>
                <w:b w:val="0"/>
                <w:bCs w:val="0"/>
                <w:sz w:val="25"/>
                <w:szCs w:val="25"/>
                <w:rtl/>
                <w:lang w:bidi="fa-IR"/>
              </w:rPr>
              <w:t>ی</w:t>
            </w:r>
            <w:r w:rsidRPr="001A1C6F">
              <w:rPr>
                <w:rFonts w:cs="B Nazanin"/>
                <w:b w:val="0"/>
                <w:bCs w:val="0"/>
                <w:sz w:val="25"/>
                <w:szCs w:val="25"/>
                <w:rtl/>
                <w:lang w:bidi="fa-IR"/>
              </w:rPr>
              <w:t xml:space="preserve"> و سطح تنش</w:t>
            </w:r>
          </w:p>
        </w:tc>
        <w:tc>
          <w:tcPr>
            <w:tcW w:w="0" w:type="auto"/>
            <w:hideMark/>
          </w:tcPr>
          <w:p w14:paraId="73C443A2" w14:textId="5C140D22" w:rsidR="00A24E5C" w:rsidRPr="00AA45D0" w:rsidRDefault="001A1C6F"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1A1C6F">
              <w:rPr>
                <w:rFonts w:cs="B Nazanin"/>
                <w:sz w:val="25"/>
                <w:szCs w:val="25"/>
                <w:rtl/>
                <w:lang w:bidi="fa-IR"/>
              </w:rPr>
              <w:t>مرور تمر</w:t>
            </w:r>
            <w:r w:rsidRPr="001A1C6F">
              <w:rPr>
                <w:rFonts w:cs="B Nazanin" w:hint="cs"/>
                <w:sz w:val="25"/>
                <w:szCs w:val="25"/>
                <w:rtl/>
                <w:lang w:bidi="fa-IR"/>
              </w:rPr>
              <w:t>ین‌های</w:t>
            </w:r>
            <w:r w:rsidRPr="001A1C6F">
              <w:rPr>
                <w:rFonts w:cs="B Nazanin"/>
                <w:sz w:val="25"/>
                <w:szCs w:val="25"/>
                <w:rtl/>
                <w:lang w:bidi="fa-IR"/>
              </w:rPr>
              <w:t xml:space="preserve"> هفته قبل، انجام اسکن بدن، آموزش توجه به احساسات بدن</w:t>
            </w:r>
            <w:r w:rsidRPr="001A1C6F">
              <w:rPr>
                <w:rFonts w:cs="B Nazanin" w:hint="cs"/>
                <w:sz w:val="25"/>
                <w:szCs w:val="25"/>
                <w:rtl/>
                <w:lang w:bidi="fa-IR"/>
              </w:rPr>
              <w:t>ی</w:t>
            </w:r>
            <w:r w:rsidRPr="001A1C6F">
              <w:rPr>
                <w:rFonts w:cs="B Nazanin"/>
                <w:sz w:val="25"/>
                <w:szCs w:val="25"/>
                <w:rtl/>
                <w:lang w:bidi="fa-IR"/>
              </w:rPr>
              <w:t xml:space="preserve"> و نشانه‌ها</w:t>
            </w:r>
            <w:r w:rsidRPr="001A1C6F">
              <w:rPr>
                <w:rFonts w:cs="B Nazanin" w:hint="cs"/>
                <w:sz w:val="25"/>
                <w:szCs w:val="25"/>
                <w:rtl/>
                <w:lang w:bidi="fa-IR"/>
              </w:rPr>
              <w:t>ی</w:t>
            </w:r>
            <w:r w:rsidRPr="001A1C6F">
              <w:rPr>
                <w:rFonts w:cs="B Nazanin"/>
                <w:sz w:val="25"/>
                <w:szCs w:val="25"/>
                <w:rtl/>
                <w:lang w:bidi="fa-IR"/>
              </w:rPr>
              <w:t xml:space="preserve"> استرس، معرف</w:t>
            </w:r>
            <w:r w:rsidRPr="001A1C6F">
              <w:rPr>
                <w:rFonts w:cs="B Nazanin" w:hint="cs"/>
                <w:sz w:val="25"/>
                <w:szCs w:val="25"/>
                <w:rtl/>
                <w:lang w:bidi="fa-IR"/>
              </w:rPr>
              <w:t>ی</w:t>
            </w:r>
            <w:r w:rsidRPr="001A1C6F">
              <w:rPr>
                <w:rFonts w:cs="B Nazanin"/>
                <w:sz w:val="25"/>
                <w:szCs w:val="25"/>
                <w:rtl/>
                <w:lang w:bidi="fa-IR"/>
              </w:rPr>
              <w:t xml:space="preserve"> تمر</w:t>
            </w:r>
            <w:r w:rsidRPr="001A1C6F">
              <w:rPr>
                <w:rFonts w:cs="B Nazanin" w:hint="cs"/>
                <w:sz w:val="25"/>
                <w:szCs w:val="25"/>
                <w:rtl/>
                <w:lang w:bidi="fa-IR"/>
              </w:rPr>
              <w:t>ین</w:t>
            </w:r>
            <w:r w:rsidRPr="001A1C6F">
              <w:rPr>
                <w:rFonts w:cs="B Nazanin"/>
                <w:sz w:val="25"/>
                <w:szCs w:val="25"/>
                <w:rtl/>
                <w:lang w:bidi="fa-IR"/>
              </w:rPr>
              <w:t xml:space="preserve"> حرکات کشش</w:t>
            </w:r>
            <w:r w:rsidRPr="001A1C6F">
              <w:rPr>
                <w:rFonts w:cs="B Nazanin" w:hint="cs"/>
                <w:sz w:val="25"/>
                <w:szCs w:val="25"/>
                <w:rtl/>
                <w:lang w:bidi="fa-IR"/>
              </w:rPr>
              <w:t>ی</w:t>
            </w:r>
            <w:r w:rsidRPr="001A1C6F">
              <w:rPr>
                <w:rFonts w:cs="B Nazanin"/>
                <w:sz w:val="25"/>
                <w:szCs w:val="25"/>
                <w:rtl/>
                <w:lang w:bidi="fa-IR"/>
              </w:rPr>
              <w:t xml:space="preserve"> و </w:t>
            </w:r>
            <w:r w:rsidRPr="001A1C6F">
              <w:rPr>
                <w:rFonts w:cs="B Nazanin" w:hint="cs"/>
                <w:sz w:val="25"/>
                <w:szCs w:val="25"/>
                <w:rtl/>
                <w:lang w:bidi="fa-IR"/>
              </w:rPr>
              <w:t>یوگای</w:t>
            </w:r>
            <w:r w:rsidRPr="001A1C6F">
              <w:rPr>
                <w:rFonts w:cs="B Nazanin"/>
                <w:sz w:val="25"/>
                <w:szCs w:val="25"/>
                <w:rtl/>
                <w:lang w:bidi="fa-IR"/>
              </w:rPr>
              <w:t xml:space="preserve"> ملا</w:t>
            </w:r>
            <w:r w:rsidRPr="001A1C6F">
              <w:rPr>
                <w:rFonts w:cs="B Nazanin" w:hint="cs"/>
                <w:sz w:val="25"/>
                <w:szCs w:val="25"/>
                <w:rtl/>
                <w:lang w:bidi="fa-IR"/>
              </w:rPr>
              <w:t>یم</w:t>
            </w:r>
            <w:r w:rsidRPr="001A1C6F">
              <w:rPr>
                <w:rFonts w:cs="B Nazanin"/>
                <w:sz w:val="25"/>
                <w:szCs w:val="25"/>
                <w:rtl/>
                <w:lang w:bidi="fa-IR"/>
              </w:rPr>
              <w:t xml:space="preserve"> مبتن</w:t>
            </w:r>
            <w:r w:rsidRPr="001A1C6F">
              <w:rPr>
                <w:rFonts w:cs="B Nazanin" w:hint="cs"/>
                <w:sz w:val="25"/>
                <w:szCs w:val="25"/>
                <w:rtl/>
                <w:lang w:bidi="fa-IR"/>
              </w:rPr>
              <w:t>ی</w:t>
            </w:r>
            <w:r w:rsidRPr="001A1C6F">
              <w:rPr>
                <w:rFonts w:cs="B Nazanin"/>
                <w:sz w:val="25"/>
                <w:szCs w:val="25"/>
                <w:rtl/>
                <w:lang w:bidi="fa-IR"/>
              </w:rPr>
              <w:t xml:space="preserve"> بر ذهن‌آگاه</w:t>
            </w:r>
            <w:r w:rsidRPr="001A1C6F">
              <w:rPr>
                <w:rFonts w:cs="B Nazanin" w:hint="cs"/>
                <w:sz w:val="25"/>
                <w:szCs w:val="25"/>
                <w:rtl/>
                <w:lang w:bidi="fa-IR"/>
              </w:rPr>
              <w:t>ی</w:t>
            </w:r>
          </w:p>
        </w:tc>
        <w:tc>
          <w:tcPr>
            <w:tcW w:w="0" w:type="auto"/>
            <w:hideMark/>
          </w:tcPr>
          <w:p w14:paraId="4B639955" w14:textId="7E4500E8" w:rsidR="00A24E5C" w:rsidRPr="00AA45D0" w:rsidRDefault="001A1C6F"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1A1C6F">
              <w:rPr>
                <w:rFonts w:cs="B Nazanin"/>
                <w:sz w:val="25"/>
                <w:szCs w:val="25"/>
                <w:rtl/>
                <w:lang w:bidi="fa-IR"/>
              </w:rPr>
              <w:t>افزا</w:t>
            </w:r>
            <w:r w:rsidRPr="001A1C6F">
              <w:rPr>
                <w:rFonts w:cs="B Nazanin" w:hint="cs"/>
                <w:sz w:val="25"/>
                <w:szCs w:val="25"/>
                <w:rtl/>
                <w:lang w:bidi="fa-IR"/>
              </w:rPr>
              <w:t>یش</w:t>
            </w:r>
            <w:r w:rsidRPr="001A1C6F">
              <w:rPr>
                <w:rFonts w:cs="B Nazanin"/>
                <w:sz w:val="25"/>
                <w:szCs w:val="25"/>
                <w:rtl/>
                <w:lang w:bidi="fa-IR"/>
              </w:rPr>
              <w:t xml:space="preserve"> آگاه</w:t>
            </w:r>
            <w:r w:rsidRPr="001A1C6F">
              <w:rPr>
                <w:rFonts w:cs="B Nazanin" w:hint="cs"/>
                <w:sz w:val="25"/>
                <w:szCs w:val="25"/>
                <w:rtl/>
                <w:lang w:bidi="fa-IR"/>
              </w:rPr>
              <w:t>ی</w:t>
            </w:r>
            <w:r w:rsidRPr="001A1C6F">
              <w:rPr>
                <w:rFonts w:cs="B Nazanin"/>
                <w:sz w:val="25"/>
                <w:szCs w:val="25"/>
                <w:rtl/>
                <w:lang w:bidi="fa-IR"/>
              </w:rPr>
              <w:t xml:space="preserve"> بدن</w:t>
            </w:r>
            <w:r w:rsidRPr="001A1C6F">
              <w:rPr>
                <w:rFonts w:cs="B Nazanin" w:hint="cs"/>
                <w:sz w:val="25"/>
                <w:szCs w:val="25"/>
                <w:rtl/>
                <w:lang w:bidi="fa-IR"/>
              </w:rPr>
              <w:t>ی</w:t>
            </w:r>
            <w:r w:rsidRPr="001A1C6F">
              <w:rPr>
                <w:rFonts w:cs="B Nazanin"/>
                <w:sz w:val="25"/>
                <w:szCs w:val="25"/>
                <w:rtl/>
                <w:lang w:bidi="fa-IR"/>
              </w:rPr>
              <w:t xml:space="preserve"> و تشخ</w:t>
            </w:r>
            <w:r w:rsidRPr="001A1C6F">
              <w:rPr>
                <w:rFonts w:cs="B Nazanin" w:hint="cs"/>
                <w:sz w:val="25"/>
                <w:szCs w:val="25"/>
                <w:rtl/>
                <w:lang w:bidi="fa-IR"/>
              </w:rPr>
              <w:t>یص</w:t>
            </w:r>
            <w:r w:rsidRPr="001A1C6F">
              <w:rPr>
                <w:rFonts w:cs="B Nazanin"/>
                <w:sz w:val="25"/>
                <w:szCs w:val="25"/>
                <w:rtl/>
                <w:lang w:bidi="fa-IR"/>
              </w:rPr>
              <w:t xml:space="preserve"> تنش‌ها</w:t>
            </w:r>
            <w:r w:rsidRPr="001A1C6F">
              <w:rPr>
                <w:rFonts w:cs="B Nazanin" w:hint="cs"/>
                <w:sz w:val="25"/>
                <w:szCs w:val="25"/>
                <w:rtl/>
                <w:lang w:bidi="fa-IR"/>
              </w:rPr>
              <w:t>ی</w:t>
            </w:r>
            <w:r w:rsidRPr="001A1C6F">
              <w:rPr>
                <w:rFonts w:cs="B Nazanin"/>
                <w:sz w:val="25"/>
                <w:szCs w:val="25"/>
                <w:rtl/>
                <w:lang w:bidi="fa-IR"/>
              </w:rPr>
              <w:t xml:space="preserve"> ناش</w:t>
            </w:r>
            <w:r w:rsidRPr="001A1C6F">
              <w:rPr>
                <w:rFonts w:cs="B Nazanin" w:hint="cs"/>
                <w:sz w:val="25"/>
                <w:szCs w:val="25"/>
                <w:rtl/>
                <w:lang w:bidi="fa-IR"/>
              </w:rPr>
              <w:t>ی</w:t>
            </w:r>
            <w:r w:rsidRPr="001A1C6F">
              <w:rPr>
                <w:rFonts w:cs="B Nazanin"/>
                <w:sz w:val="25"/>
                <w:szCs w:val="25"/>
                <w:rtl/>
                <w:lang w:bidi="fa-IR"/>
              </w:rPr>
              <w:t xml:space="preserve"> از استرس</w:t>
            </w:r>
          </w:p>
        </w:tc>
        <w:tc>
          <w:tcPr>
            <w:tcW w:w="0" w:type="auto"/>
            <w:hideMark/>
          </w:tcPr>
          <w:p w14:paraId="46FE38E8" w14:textId="77777777" w:rsidR="00A24E5C" w:rsidRPr="00AA45D0" w:rsidRDefault="00A24E5C"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AA45D0">
              <w:rPr>
                <w:rFonts w:cs="B Nazanin"/>
                <w:sz w:val="25"/>
                <w:szCs w:val="25"/>
                <w:lang w:val="en"/>
              </w:rPr>
              <w:t>2</w:t>
            </w:r>
          </w:p>
        </w:tc>
      </w:tr>
      <w:tr w:rsidR="00A24E5C" w:rsidRPr="00AA45D0" w14:paraId="1306E88D"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5C8519" w14:textId="28FE61A1" w:rsidR="00A24E5C" w:rsidRPr="00AA45D0" w:rsidRDefault="001A1C6F" w:rsidP="00B05F7D">
            <w:pPr>
              <w:bidi/>
              <w:spacing w:after="160" w:line="278" w:lineRule="auto"/>
              <w:jc w:val="center"/>
              <w:rPr>
                <w:rFonts w:cs="B Nazanin"/>
                <w:b w:val="0"/>
                <w:bCs w:val="0"/>
                <w:sz w:val="25"/>
                <w:szCs w:val="25"/>
              </w:rPr>
            </w:pPr>
            <w:r w:rsidRPr="001A1C6F">
              <w:rPr>
                <w:rFonts w:cs="B Nazanin"/>
                <w:b w:val="0"/>
                <w:bCs w:val="0"/>
                <w:sz w:val="25"/>
                <w:szCs w:val="25"/>
                <w:rtl/>
                <w:lang w:bidi="fa-IR"/>
              </w:rPr>
              <w:lastRenderedPageBreak/>
              <w:t>تمر</w:t>
            </w:r>
            <w:r w:rsidRPr="001A1C6F">
              <w:rPr>
                <w:rFonts w:cs="B Nazanin" w:hint="cs"/>
                <w:b w:val="0"/>
                <w:bCs w:val="0"/>
                <w:sz w:val="25"/>
                <w:szCs w:val="25"/>
                <w:rtl/>
                <w:lang w:bidi="fa-IR"/>
              </w:rPr>
              <w:t>ین</w:t>
            </w:r>
            <w:r w:rsidRPr="001A1C6F">
              <w:rPr>
                <w:rFonts w:cs="B Nazanin"/>
                <w:b w:val="0"/>
                <w:bCs w:val="0"/>
                <w:sz w:val="25"/>
                <w:szCs w:val="25"/>
                <w:rtl/>
                <w:lang w:bidi="fa-IR"/>
              </w:rPr>
              <w:t xml:space="preserve"> مراقبه تنفس آگاهانه روزانه (۱۵</w:t>
            </w:r>
            <w:r w:rsidRPr="001A1C6F">
              <w:rPr>
                <w:rFonts w:hint="cs"/>
                <w:b w:val="0"/>
                <w:bCs w:val="0"/>
                <w:sz w:val="25"/>
                <w:szCs w:val="25"/>
                <w:rtl/>
                <w:lang w:bidi="fa-IR"/>
              </w:rPr>
              <w:t>–</w:t>
            </w:r>
            <w:r w:rsidRPr="001A1C6F">
              <w:rPr>
                <w:rFonts w:cs="B Nazanin" w:hint="cs"/>
                <w:b w:val="0"/>
                <w:bCs w:val="0"/>
                <w:sz w:val="25"/>
                <w:szCs w:val="25"/>
                <w:rtl/>
                <w:lang w:bidi="fa-IR"/>
              </w:rPr>
              <w:t>۲۰</w:t>
            </w:r>
            <w:r w:rsidRPr="001A1C6F">
              <w:rPr>
                <w:rFonts w:cs="B Nazanin"/>
                <w:b w:val="0"/>
                <w:bCs w:val="0"/>
                <w:sz w:val="25"/>
                <w:szCs w:val="25"/>
                <w:rtl/>
                <w:lang w:bidi="fa-IR"/>
              </w:rPr>
              <w:t xml:space="preserve"> </w:t>
            </w:r>
            <w:r w:rsidRPr="001A1C6F">
              <w:rPr>
                <w:rFonts w:cs="B Nazanin" w:hint="cs"/>
                <w:b w:val="0"/>
                <w:bCs w:val="0"/>
                <w:sz w:val="25"/>
                <w:szCs w:val="25"/>
                <w:rtl/>
                <w:lang w:bidi="fa-IR"/>
              </w:rPr>
              <w:t>دقیقه</w:t>
            </w:r>
            <w:r w:rsidRPr="001A1C6F">
              <w:rPr>
                <w:rFonts w:cs="B Nazanin"/>
                <w:b w:val="0"/>
                <w:bCs w:val="0"/>
                <w:sz w:val="25"/>
                <w:szCs w:val="25"/>
                <w:rtl/>
                <w:lang w:bidi="fa-IR"/>
              </w:rPr>
              <w:t>)، ثبت افکار و احساسات تجربه‌شده در طول تمر</w:t>
            </w:r>
            <w:r w:rsidRPr="001A1C6F">
              <w:rPr>
                <w:rFonts w:cs="B Nazanin" w:hint="cs"/>
                <w:b w:val="0"/>
                <w:bCs w:val="0"/>
                <w:sz w:val="25"/>
                <w:szCs w:val="25"/>
                <w:rtl/>
                <w:lang w:bidi="fa-IR"/>
              </w:rPr>
              <w:t>ین</w:t>
            </w:r>
          </w:p>
        </w:tc>
        <w:tc>
          <w:tcPr>
            <w:tcW w:w="0" w:type="auto"/>
            <w:hideMark/>
          </w:tcPr>
          <w:p w14:paraId="386AF9E2" w14:textId="38BBFA7B" w:rsidR="00A24E5C" w:rsidRPr="00AA45D0" w:rsidRDefault="001A1C6F"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1A1C6F">
              <w:rPr>
                <w:rFonts w:cs="B Nazanin"/>
                <w:sz w:val="25"/>
                <w:szCs w:val="25"/>
                <w:rtl/>
                <w:lang w:bidi="fa-IR"/>
              </w:rPr>
              <w:t>مرور تمر</w:t>
            </w:r>
            <w:r w:rsidRPr="001A1C6F">
              <w:rPr>
                <w:rFonts w:cs="B Nazanin" w:hint="cs"/>
                <w:sz w:val="25"/>
                <w:szCs w:val="25"/>
                <w:rtl/>
                <w:lang w:bidi="fa-IR"/>
              </w:rPr>
              <w:t>ین‌های</w:t>
            </w:r>
            <w:r w:rsidRPr="001A1C6F">
              <w:rPr>
                <w:rFonts w:cs="B Nazanin"/>
                <w:sz w:val="25"/>
                <w:szCs w:val="25"/>
                <w:rtl/>
                <w:lang w:bidi="fa-IR"/>
              </w:rPr>
              <w:t xml:space="preserve"> خانگ</w:t>
            </w:r>
            <w:r w:rsidRPr="001A1C6F">
              <w:rPr>
                <w:rFonts w:cs="B Nazanin" w:hint="cs"/>
                <w:sz w:val="25"/>
                <w:szCs w:val="25"/>
                <w:rtl/>
                <w:lang w:bidi="fa-IR"/>
              </w:rPr>
              <w:t>ی،</w:t>
            </w:r>
            <w:r w:rsidRPr="001A1C6F">
              <w:rPr>
                <w:rFonts w:cs="B Nazanin"/>
                <w:sz w:val="25"/>
                <w:szCs w:val="25"/>
                <w:rtl/>
                <w:lang w:bidi="fa-IR"/>
              </w:rPr>
              <w:t xml:space="preserve"> آموزش مراقبه تنفس آگاهانه</w:t>
            </w:r>
            <w:r w:rsidR="005A23F7">
              <w:rPr>
                <w:rStyle w:val="FootnoteReference"/>
                <w:rFonts w:cs="B Nazanin"/>
                <w:sz w:val="25"/>
                <w:szCs w:val="25"/>
                <w:rtl/>
                <w:lang w:bidi="fa-IR"/>
              </w:rPr>
              <w:footnoteReference w:id="18"/>
            </w:r>
            <w:r w:rsidR="005A23F7">
              <w:rPr>
                <w:rFonts w:cs="B Nazanin" w:hint="cs"/>
                <w:sz w:val="25"/>
                <w:szCs w:val="25"/>
                <w:rtl/>
                <w:lang w:bidi="fa-IR"/>
              </w:rPr>
              <w:t xml:space="preserve">، </w:t>
            </w:r>
            <w:r w:rsidRPr="001A1C6F">
              <w:rPr>
                <w:rFonts w:cs="B Nazanin"/>
                <w:sz w:val="25"/>
                <w:szCs w:val="25"/>
                <w:rtl/>
                <w:lang w:bidi="fa-IR"/>
              </w:rPr>
              <w:t>تمر</w:t>
            </w:r>
            <w:r w:rsidRPr="001A1C6F">
              <w:rPr>
                <w:rFonts w:cs="B Nazanin" w:hint="cs"/>
                <w:sz w:val="25"/>
                <w:szCs w:val="25"/>
                <w:rtl/>
                <w:lang w:bidi="fa-IR"/>
              </w:rPr>
              <w:t>ین</w:t>
            </w:r>
            <w:r w:rsidRPr="001A1C6F">
              <w:rPr>
                <w:rFonts w:cs="B Nazanin"/>
                <w:sz w:val="25"/>
                <w:szCs w:val="25"/>
                <w:rtl/>
                <w:lang w:bidi="fa-IR"/>
              </w:rPr>
              <w:t xml:space="preserve"> توجه متمرکز بر تنفس، بحث درباره سرگردان</w:t>
            </w:r>
            <w:r w:rsidRPr="001A1C6F">
              <w:rPr>
                <w:rFonts w:cs="B Nazanin" w:hint="cs"/>
                <w:sz w:val="25"/>
                <w:szCs w:val="25"/>
                <w:rtl/>
                <w:lang w:bidi="fa-IR"/>
              </w:rPr>
              <w:t>ی</w:t>
            </w:r>
            <w:r w:rsidRPr="001A1C6F">
              <w:rPr>
                <w:rFonts w:cs="B Nazanin"/>
                <w:sz w:val="25"/>
                <w:szCs w:val="25"/>
                <w:rtl/>
                <w:lang w:bidi="fa-IR"/>
              </w:rPr>
              <w:t xml:space="preserve"> ذهن و بازگرداندن توجه</w:t>
            </w:r>
          </w:p>
        </w:tc>
        <w:tc>
          <w:tcPr>
            <w:tcW w:w="0" w:type="auto"/>
            <w:hideMark/>
          </w:tcPr>
          <w:p w14:paraId="7B0118DB" w14:textId="6DCF1716" w:rsidR="00A24E5C" w:rsidRPr="00AA45D0" w:rsidRDefault="001A1C6F"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1A1C6F">
              <w:rPr>
                <w:rFonts w:cs="B Nazanin"/>
                <w:sz w:val="25"/>
                <w:szCs w:val="25"/>
                <w:rtl/>
                <w:lang w:bidi="fa-IR"/>
              </w:rPr>
              <w:t>تقو</w:t>
            </w:r>
            <w:r w:rsidRPr="001A1C6F">
              <w:rPr>
                <w:rFonts w:cs="B Nazanin" w:hint="cs"/>
                <w:sz w:val="25"/>
                <w:szCs w:val="25"/>
                <w:rtl/>
                <w:lang w:bidi="fa-IR"/>
              </w:rPr>
              <w:t>یت</w:t>
            </w:r>
            <w:r w:rsidRPr="001A1C6F">
              <w:rPr>
                <w:rFonts w:cs="B Nazanin"/>
                <w:sz w:val="25"/>
                <w:szCs w:val="25"/>
                <w:rtl/>
                <w:lang w:bidi="fa-IR"/>
              </w:rPr>
              <w:t xml:space="preserve"> تمرکز و حضور ذهن از طر</w:t>
            </w:r>
            <w:r w:rsidRPr="001A1C6F">
              <w:rPr>
                <w:rFonts w:cs="B Nazanin" w:hint="cs"/>
                <w:sz w:val="25"/>
                <w:szCs w:val="25"/>
                <w:rtl/>
                <w:lang w:bidi="fa-IR"/>
              </w:rPr>
              <w:t>یق</w:t>
            </w:r>
            <w:r w:rsidRPr="001A1C6F">
              <w:rPr>
                <w:rFonts w:cs="B Nazanin"/>
                <w:sz w:val="25"/>
                <w:szCs w:val="25"/>
                <w:rtl/>
                <w:lang w:bidi="fa-IR"/>
              </w:rPr>
              <w:t xml:space="preserve"> توجه به تنفس</w:t>
            </w:r>
          </w:p>
        </w:tc>
        <w:tc>
          <w:tcPr>
            <w:tcW w:w="0" w:type="auto"/>
            <w:hideMark/>
          </w:tcPr>
          <w:p w14:paraId="74238DE1" w14:textId="77777777" w:rsidR="00A24E5C" w:rsidRPr="00AA45D0" w:rsidRDefault="00A24E5C"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AA45D0">
              <w:rPr>
                <w:rFonts w:cs="B Nazanin"/>
                <w:sz w:val="25"/>
                <w:szCs w:val="25"/>
                <w:lang w:val="en"/>
              </w:rPr>
              <w:t>3</w:t>
            </w:r>
          </w:p>
        </w:tc>
      </w:tr>
      <w:tr w:rsidR="00A24E5C" w:rsidRPr="00AA45D0" w14:paraId="626B91F7" w14:textId="77777777" w:rsidTr="00B05F7D">
        <w:tc>
          <w:tcPr>
            <w:cnfStyle w:val="001000000000" w:firstRow="0" w:lastRow="0" w:firstColumn="1" w:lastColumn="0" w:oddVBand="0" w:evenVBand="0" w:oddHBand="0" w:evenHBand="0" w:firstRowFirstColumn="0" w:firstRowLastColumn="0" w:lastRowFirstColumn="0" w:lastRowLastColumn="0"/>
            <w:tcW w:w="0" w:type="auto"/>
            <w:hideMark/>
          </w:tcPr>
          <w:p w14:paraId="0B142DC9" w14:textId="6D70BFEF" w:rsidR="00A24E5C" w:rsidRPr="00AA45D0" w:rsidRDefault="000C0D81" w:rsidP="00B05F7D">
            <w:pPr>
              <w:bidi/>
              <w:spacing w:after="160" w:line="278" w:lineRule="auto"/>
              <w:jc w:val="center"/>
              <w:rPr>
                <w:rFonts w:cs="B Nazanin"/>
                <w:b w:val="0"/>
                <w:bCs w:val="0"/>
                <w:sz w:val="25"/>
                <w:szCs w:val="25"/>
              </w:rPr>
            </w:pPr>
            <w:r w:rsidRPr="000C0D81">
              <w:rPr>
                <w:rFonts w:cs="B Nazanin"/>
                <w:b w:val="0"/>
                <w:bCs w:val="0"/>
                <w:sz w:val="25"/>
                <w:szCs w:val="25"/>
                <w:rtl/>
                <w:lang w:bidi="fa-IR"/>
              </w:rPr>
              <w:t>تمر</w:t>
            </w:r>
            <w:r w:rsidRPr="000C0D81">
              <w:rPr>
                <w:rFonts w:cs="B Nazanin" w:hint="cs"/>
                <w:b w:val="0"/>
                <w:bCs w:val="0"/>
                <w:sz w:val="25"/>
                <w:szCs w:val="25"/>
                <w:rtl/>
                <w:lang w:bidi="fa-IR"/>
              </w:rPr>
              <w:t>ین</w:t>
            </w:r>
            <w:r w:rsidRPr="000C0D81">
              <w:rPr>
                <w:rFonts w:cs="B Nazanin"/>
                <w:b w:val="0"/>
                <w:bCs w:val="0"/>
                <w:sz w:val="25"/>
                <w:szCs w:val="25"/>
                <w:rtl/>
                <w:lang w:bidi="fa-IR"/>
              </w:rPr>
              <w:t xml:space="preserve"> مراقبه نشسته و تنفس آگاهانه، ثبت موقع</w:t>
            </w:r>
            <w:r w:rsidRPr="000C0D81">
              <w:rPr>
                <w:rFonts w:cs="B Nazanin" w:hint="cs"/>
                <w:b w:val="0"/>
                <w:bCs w:val="0"/>
                <w:sz w:val="25"/>
                <w:szCs w:val="25"/>
                <w:rtl/>
                <w:lang w:bidi="fa-IR"/>
              </w:rPr>
              <w:t>یت‌های</w:t>
            </w:r>
            <w:r w:rsidRPr="000C0D81">
              <w:rPr>
                <w:rFonts w:cs="B Nazanin"/>
                <w:b w:val="0"/>
                <w:bCs w:val="0"/>
                <w:sz w:val="25"/>
                <w:szCs w:val="25"/>
                <w:rtl/>
                <w:lang w:bidi="fa-IR"/>
              </w:rPr>
              <w:t xml:space="preserve"> استرس‌زا و واکنش‌ها</w:t>
            </w:r>
            <w:r w:rsidRPr="000C0D81">
              <w:rPr>
                <w:rFonts w:cs="B Nazanin" w:hint="cs"/>
                <w:b w:val="0"/>
                <w:bCs w:val="0"/>
                <w:sz w:val="25"/>
                <w:szCs w:val="25"/>
                <w:rtl/>
                <w:lang w:bidi="fa-IR"/>
              </w:rPr>
              <w:t>ی</w:t>
            </w:r>
            <w:r w:rsidRPr="000C0D81">
              <w:rPr>
                <w:rFonts w:cs="B Nazanin"/>
                <w:b w:val="0"/>
                <w:bCs w:val="0"/>
                <w:sz w:val="25"/>
                <w:szCs w:val="25"/>
                <w:rtl/>
                <w:lang w:bidi="fa-IR"/>
              </w:rPr>
              <w:t xml:space="preserve"> خودکار در زندگ</w:t>
            </w:r>
            <w:r w:rsidRPr="000C0D81">
              <w:rPr>
                <w:rFonts w:cs="B Nazanin" w:hint="cs"/>
                <w:b w:val="0"/>
                <w:bCs w:val="0"/>
                <w:sz w:val="25"/>
                <w:szCs w:val="25"/>
                <w:rtl/>
                <w:lang w:bidi="fa-IR"/>
              </w:rPr>
              <w:t>ی</w:t>
            </w:r>
            <w:r w:rsidRPr="000C0D81">
              <w:rPr>
                <w:rFonts w:cs="B Nazanin"/>
                <w:b w:val="0"/>
                <w:bCs w:val="0"/>
                <w:sz w:val="25"/>
                <w:szCs w:val="25"/>
                <w:rtl/>
                <w:lang w:bidi="fa-IR"/>
              </w:rPr>
              <w:t xml:space="preserve"> روزمره</w:t>
            </w:r>
          </w:p>
        </w:tc>
        <w:tc>
          <w:tcPr>
            <w:tcW w:w="0" w:type="auto"/>
            <w:hideMark/>
          </w:tcPr>
          <w:p w14:paraId="202D3337" w14:textId="6E383DCA" w:rsidR="00A24E5C" w:rsidRPr="00AA45D0" w:rsidRDefault="001A1C6F"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1A1C6F">
              <w:rPr>
                <w:rFonts w:cs="B Nazanin"/>
                <w:sz w:val="25"/>
                <w:szCs w:val="25"/>
                <w:rtl/>
                <w:lang w:bidi="fa-IR"/>
              </w:rPr>
              <w:t>مرور تمر</w:t>
            </w:r>
            <w:r w:rsidRPr="001A1C6F">
              <w:rPr>
                <w:rFonts w:cs="B Nazanin" w:hint="cs"/>
                <w:sz w:val="25"/>
                <w:szCs w:val="25"/>
                <w:rtl/>
                <w:lang w:bidi="fa-IR"/>
              </w:rPr>
              <w:t>ین‌ها،</w:t>
            </w:r>
            <w:r w:rsidRPr="001A1C6F">
              <w:rPr>
                <w:rFonts w:cs="B Nazanin"/>
                <w:sz w:val="25"/>
                <w:szCs w:val="25"/>
                <w:rtl/>
                <w:lang w:bidi="fa-IR"/>
              </w:rPr>
              <w:t xml:space="preserve"> تمر</w:t>
            </w:r>
            <w:r w:rsidRPr="001A1C6F">
              <w:rPr>
                <w:rFonts w:cs="B Nazanin" w:hint="cs"/>
                <w:sz w:val="25"/>
                <w:szCs w:val="25"/>
                <w:rtl/>
                <w:lang w:bidi="fa-IR"/>
              </w:rPr>
              <w:t>ین</w:t>
            </w:r>
            <w:r w:rsidRPr="001A1C6F">
              <w:rPr>
                <w:rFonts w:cs="B Nazanin"/>
                <w:sz w:val="25"/>
                <w:szCs w:val="25"/>
                <w:rtl/>
                <w:lang w:bidi="fa-IR"/>
              </w:rPr>
              <w:t xml:space="preserve"> نشستن آگاهانه</w:t>
            </w:r>
            <w:r w:rsidR="005A23F7">
              <w:rPr>
                <w:rFonts w:cs="B Nazanin" w:hint="cs"/>
                <w:sz w:val="25"/>
                <w:szCs w:val="25"/>
                <w:rtl/>
                <w:lang w:bidi="fa-IR"/>
              </w:rPr>
              <w:t xml:space="preserve">، </w:t>
            </w:r>
            <w:r w:rsidRPr="001A1C6F">
              <w:rPr>
                <w:rFonts w:cs="B Nazanin"/>
                <w:sz w:val="25"/>
                <w:szCs w:val="25"/>
                <w:rtl/>
                <w:lang w:bidi="fa-IR"/>
              </w:rPr>
              <w:t>بررس</w:t>
            </w:r>
            <w:r w:rsidRPr="001A1C6F">
              <w:rPr>
                <w:rFonts w:cs="B Nazanin" w:hint="cs"/>
                <w:sz w:val="25"/>
                <w:szCs w:val="25"/>
                <w:rtl/>
                <w:lang w:bidi="fa-IR"/>
              </w:rPr>
              <w:t>ی</w:t>
            </w:r>
            <w:r w:rsidRPr="001A1C6F">
              <w:rPr>
                <w:rFonts w:cs="B Nazanin"/>
                <w:sz w:val="25"/>
                <w:szCs w:val="25"/>
                <w:rtl/>
                <w:lang w:bidi="fa-IR"/>
              </w:rPr>
              <w:t xml:space="preserve"> ارتباط افکار، ه</w:t>
            </w:r>
            <w:r w:rsidRPr="001A1C6F">
              <w:rPr>
                <w:rFonts w:cs="B Nazanin" w:hint="cs"/>
                <w:sz w:val="25"/>
                <w:szCs w:val="25"/>
                <w:rtl/>
                <w:lang w:bidi="fa-IR"/>
              </w:rPr>
              <w:t>یجان‌ها</w:t>
            </w:r>
            <w:r w:rsidRPr="001A1C6F">
              <w:rPr>
                <w:rFonts w:cs="B Nazanin"/>
                <w:sz w:val="25"/>
                <w:szCs w:val="25"/>
                <w:rtl/>
                <w:lang w:bidi="fa-IR"/>
              </w:rPr>
              <w:t xml:space="preserve"> و واکنش‌ها</w:t>
            </w:r>
            <w:r w:rsidRPr="001A1C6F">
              <w:rPr>
                <w:rFonts w:cs="B Nazanin" w:hint="cs"/>
                <w:sz w:val="25"/>
                <w:szCs w:val="25"/>
                <w:rtl/>
                <w:lang w:bidi="fa-IR"/>
              </w:rPr>
              <w:t>ی</w:t>
            </w:r>
            <w:r w:rsidRPr="001A1C6F">
              <w:rPr>
                <w:rFonts w:cs="B Nazanin"/>
                <w:sz w:val="25"/>
                <w:szCs w:val="25"/>
                <w:rtl/>
                <w:lang w:bidi="fa-IR"/>
              </w:rPr>
              <w:t xml:space="preserve"> جسمان</w:t>
            </w:r>
            <w:r w:rsidRPr="001A1C6F">
              <w:rPr>
                <w:rFonts w:cs="B Nazanin" w:hint="cs"/>
                <w:sz w:val="25"/>
                <w:szCs w:val="25"/>
                <w:rtl/>
                <w:lang w:bidi="fa-IR"/>
              </w:rPr>
              <w:t>ی</w:t>
            </w:r>
            <w:r w:rsidRPr="001A1C6F">
              <w:rPr>
                <w:rFonts w:cs="B Nazanin"/>
                <w:sz w:val="25"/>
                <w:szCs w:val="25"/>
                <w:rtl/>
                <w:lang w:bidi="fa-IR"/>
              </w:rPr>
              <w:t xml:space="preserve"> در استرس، معرف</w:t>
            </w:r>
            <w:r w:rsidRPr="001A1C6F">
              <w:rPr>
                <w:rFonts w:cs="B Nazanin" w:hint="cs"/>
                <w:sz w:val="25"/>
                <w:szCs w:val="25"/>
                <w:rtl/>
                <w:lang w:bidi="fa-IR"/>
              </w:rPr>
              <w:t>ی</w:t>
            </w:r>
            <w:r w:rsidRPr="001A1C6F">
              <w:rPr>
                <w:rFonts w:cs="B Nazanin"/>
                <w:sz w:val="25"/>
                <w:szCs w:val="25"/>
                <w:rtl/>
                <w:lang w:bidi="fa-IR"/>
              </w:rPr>
              <w:t xml:space="preserve"> مفهوم پاسخ آگاهانه در مقابل واکنش خودکار</w:t>
            </w:r>
          </w:p>
        </w:tc>
        <w:tc>
          <w:tcPr>
            <w:tcW w:w="0" w:type="auto"/>
            <w:hideMark/>
          </w:tcPr>
          <w:p w14:paraId="01128B7E" w14:textId="68BC055F" w:rsidR="00A24E5C" w:rsidRPr="00AA45D0" w:rsidRDefault="001A1C6F"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1A1C6F">
              <w:rPr>
                <w:rFonts w:cs="B Nazanin"/>
                <w:sz w:val="25"/>
                <w:szCs w:val="25"/>
                <w:rtl/>
                <w:lang w:bidi="fa-IR"/>
              </w:rPr>
              <w:t>افزا</w:t>
            </w:r>
            <w:r w:rsidRPr="001A1C6F">
              <w:rPr>
                <w:rFonts w:cs="B Nazanin" w:hint="cs"/>
                <w:sz w:val="25"/>
                <w:szCs w:val="25"/>
                <w:rtl/>
                <w:lang w:bidi="fa-IR"/>
              </w:rPr>
              <w:t>یش</w:t>
            </w:r>
            <w:r w:rsidRPr="001A1C6F">
              <w:rPr>
                <w:rFonts w:cs="B Nazanin"/>
                <w:sz w:val="25"/>
                <w:szCs w:val="25"/>
                <w:rtl/>
                <w:lang w:bidi="fa-IR"/>
              </w:rPr>
              <w:t xml:space="preserve"> آگاه</w:t>
            </w:r>
            <w:r w:rsidRPr="001A1C6F">
              <w:rPr>
                <w:rFonts w:cs="B Nazanin" w:hint="cs"/>
                <w:sz w:val="25"/>
                <w:szCs w:val="25"/>
                <w:rtl/>
                <w:lang w:bidi="fa-IR"/>
              </w:rPr>
              <w:t>ی</w:t>
            </w:r>
            <w:r w:rsidRPr="001A1C6F">
              <w:rPr>
                <w:rFonts w:cs="B Nazanin"/>
                <w:sz w:val="25"/>
                <w:szCs w:val="25"/>
                <w:rtl/>
                <w:lang w:bidi="fa-IR"/>
              </w:rPr>
              <w:t xml:space="preserve"> از واکنش‌ها</w:t>
            </w:r>
            <w:r w:rsidRPr="001A1C6F">
              <w:rPr>
                <w:rFonts w:cs="B Nazanin" w:hint="cs"/>
                <w:sz w:val="25"/>
                <w:szCs w:val="25"/>
                <w:rtl/>
                <w:lang w:bidi="fa-IR"/>
              </w:rPr>
              <w:t>ی</w:t>
            </w:r>
            <w:r w:rsidRPr="001A1C6F">
              <w:rPr>
                <w:rFonts w:cs="B Nazanin"/>
                <w:sz w:val="25"/>
                <w:szCs w:val="25"/>
                <w:rtl/>
                <w:lang w:bidi="fa-IR"/>
              </w:rPr>
              <w:t xml:space="preserve"> استرس و الگوها</w:t>
            </w:r>
            <w:r w:rsidRPr="001A1C6F">
              <w:rPr>
                <w:rFonts w:cs="B Nazanin" w:hint="cs"/>
                <w:sz w:val="25"/>
                <w:szCs w:val="25"/>
                <w:rtl/>
                <w:lang w:bidi="fa-IR"/>
              </w:rPr>
              <w:t>ی</w:t>
            </w:r>
            <w:r w:rsidRPr="001A1C6F">
              <w:rPr>
                <w:rFonts w:cs="B Nazanin"/>
                <w:sz w:val="25"/>
                <w:szCs w:val="25"/>
                <w:rtl/>
                <w:lang w:bidi="fa-IR"/>
              </w:rPr>
              <w:t xml:space="preserve"> خودکار ذهن</w:t>
            </w:r>
          </w:p>
        </w:tc>
        <w:tc>
          <w:tcPr>
            <w:tcW w:w="0" w:type="auto"/>
            <w:hideMark/>
          </w:tcPr>
          <w:p w14:paraId="3F7E1154" w14:textId="77777777" w:rsidR="00A24E5C" w:rsidRPr="00AA45D0" w:rsidRDefault="00A24E5C"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AA45D0">
              <w:rPr>
                <w:rFonts w:cs="B Nazanin"/>
                <w:sz w:val="25"/>
                <w:szCs w:val="25"/>
                <w:lang w:val="en"/>
              </w:rPr>
              <w:t>4</w:t>
            </w:r>
          </w:p>
        </w:tc>
      </w:tr>
      <w:tr w:rsidR="00A24E5C" w:rsidRPr="00AA45D0" w14:paraId="0ACE73EF"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B9CDA" w14:textId="6CF0AE07" w:rsidR="00A24E5C" w:rsidRPr="00AA45D0" w:rsidRDefault="000C0D81" w:rsidP="00B05F7D">
            <w:pPr>
              <w:bidi/>
              <w:spacing w:after="160" w:line="278" w:lineRule="auto"/>
              <w:jc w:val="center"/>
              <w:rPr>
                <w:rFonts w:cs="B Nazanin"/>
                <w:b w:val="0"/>
                <w:bCs w:val="0"/>
                <w:sz w:val="25"/>
                <w:szCs w:val="25"/>
              </w:rPr>
            </w:pPr>
            <w:r w:rsidRPr="000C0D81">
              <w:rPr>
                <w:rFonts w:cs="B Nazanin"/>
                <w:b w:val="0"/>
                <w:bCs w:val="0"/>
                <w:sz w:val="25"/>
                <w:szCs w:val="25"/>
                <w:rtl/>
                <w:lang w:bidi="fa-IR"/>
              </w:rPr>
              <w:t>تمر</w:t>
            </w:r>
            <w:r w:rsidRPr="000C0D81">
              <w:rPr>
                <w:rFonts w:cs="B Nazanin" w:hint="cs"/>
                <w:b w:val="0"/>
                <w:bCs w:val="0"/>
                <w:sz w:val="25"/>
                <w:szCs w:val="25"/>
                <w:rtl/>
                <w:lang w:bidi="fa-IR"/>
              </w:rPr>
              <w:t>ین</w:t>
            </w:r>
            <w:r w:rsidRPr="000C0D81">
              <w:rPr>
                <w:rFonts w:cs="B Nazanin"/>
                <w:b w:val="0"/>
                <w:bCs w:val="0"/>
                <w:sz w:val="25"/>
                <w:szCs w:val="25"/>
                <w:rtl/>
                <w:lang w:bidi="fa-IR"/>
              </w:rPr>
              <w:t xml:space="preserve"> مراقبه نشسته با تمرکز بر مشاهده افکار و ه</w:t>
            </w:r>
            <w:r w:rsidRPr="000C0D81">
              <w:rPr>
                <w:rFonts w:cs="B Nazanin" w:hint="cs"/>
                <w:b w:val="0"/>
                <w:bCs w:val="0"/>
                <w:sz w:val="25"/>
                <w:szCs w:val="25"/>
                <w:rtl/>
                <w:lang w:bidi="fa-IR"/>
              </w:rPr>
              <w:t>یجان‌ها،</w:t>
            </w:r>
            <w:r w:rsidRPr="000C0D81">
              <w:rPr>
                <w:rFonts w:cs="B Nazanin"/>
                <w:b w:val="0"/>
                <w:bCs w:val="0"/>
                <w:sz w:val="25"/>
                <w:szCs w:val="25"/>
                <w:rtl/>
                <w:lang w:bidi="fa-IR"/>
              </w:rPr>
              <w:t xml:space="preserve"> ثبت تجربه پذ</w:t>
            </w:r>
            <w:r w:rsidRPr="000C0D81">
              <w:rPr>
                <w:rFonts w:cs="B Nazanin" w:hint="cs"/>
                <w:b w:val="0"/>
                <w:bCs w:val="0"/>
                <w:sz w:val="25"/>
                <w:szCs w:val="25"/>
                <w:rtl/>
                <w:lang w:bidi="fa-IR"/>
              </w:rPr>
              <w:t>یرش</w:t>
            </w:r>
            <w:r w:rsidRPr="000C0D81">
              <w:rPr>
                <w:rFonts w:cs="B Nazanin"/>
                <w:b w:val="0"/>
                <w:bCs w:val="0"/>
                <w:sz w:val="25"/>
                <w:szCs w:val="25"/>
                <w:rtl/>
                <w:lang w:bidi="fa-IR"/>
              </w:rPr>
              <w:t xml:space="preserve"> </w:t>
            </w:r>
            <w:r w:rsidRPr="000C0D81">
              <w:rPr>
                <w:rFonts w:cs="B Nazanin" w:hint="cs"/>
                <w:b w:val="0"/>
                <w:bCs w:val="0"/>
                <w:sz w:val="25"/>
                <w:szCs w:val="25"/>
                <w:rtl/>
                <w:lang w:bidi="fa-IR"/>
              </w:rPr>
              <w:t>یا</w:t>
            </w:r>
            <w:r w:rsidRPr="000C0D81">
              <w:rPr>
                <w:rFonts w:cs="B Nazanin"/>
                <w:b w:val="0"/>
                <w:bCs w:val="0"/>
                <w:sz w:val="25"/>
                <w:szCs w:val="25"/>
                <w:rtl/>
                <w:lang w:bidi="fa-IR"/>
              </w:rPr>
              <w:t xml:space="preserve"> مقاومت در برابر آن‌ها</w:t>
            </w:r>
          </w:p>
        </w:tc>
        <w:tc>
          <w:tcPr>
            <w:tcW w:w="0" w:type="auto"/>
            <w:hideMark/>
          </w:tcPr>
          <w:p w14:paraId="454D3528" w14:textId="5F1E88E4" w:rsidR="00A24E5C" w:rsidRPr="00AA45D0" w:rsidRDefault="000C0D81"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C0D81">
              <w:rPr>
                <w:rFonts w:cs="B Nazanin"/>
                <w:sz w:val="25"/>
                <w:szCs w:val="25"/>
                <w:rtl/>
                <w:lang w:bidi="fa-IR"/>
              </w:rPr>
              <w:t>مرور تمر</w:t>
            </w:r>
            <w:r w:rsidRPr="000C0D81">
              <w:rPr>
                <w:rFonts w:cs="B Nazanin" w:hint="cs"/>
                <w:sz w:val="25"/>
                <w:szCs w:val="25"/>
                <w:rtl/>
                <w:lang w:bidi="fa-IR"/>
              </w:rPr>
              <w:t>ین‌ها،</w:t>
            </w:r>
            <w:r w:rsidRPr="000C0D81">
              <w:rPr>
                <w:rFonts w:cs="B Nazanin"/>
                <w:sz w:val="25"/>
                <w:szCs w:val="25"/>
                <w:rtl/>
                <w:lang w:bidi="fa-IR"/>
              </w:rPr>
              <w:t xml:space="preserve"> تمر</w:t>
            </w:r>
            <w:r w:rsidRPr="000C0D81">
              <w:rPr>
                <w:rFonts w:cs="B Nazanin" w:hint="cs"/>
                <w:sz w:val="25"/>
                <w:szCs w:val="25"/>
                <w:rtl/>
                <w:lang w:bidi="fa-IR"/>
              </w:rPr>
              <w:t>ین</w:t>
            </w:r>
            <w:r w:rsidRPr="000C0D81">
              <w:rPr>
                <w:rFonts w:cs="B Nazanin"/>
                <w:sz w:val="25"/>
                <w:szCs w:val="25"/>
                <w:rtl/>
                <w:lang w:bidi="fa-IR"/>
              </w:rPr>
              <w:t xml:space="preserve"> توجه باز به افکار، ه</w:t>
            </w:r>
            <w:r w:rsidRPr="000C0D81">
              <w:rPr>
                <w:rFonts w:cs="B Nazanin" w:hint="cs"/>
                <w:sz w:val="25"/>
                <w:szCs w:val="25"/>
                <w:rtl/>
                <w:lang w:bidi="fa-IR"/>
              </w:rPr>
              <w:t>یجان‌ها</w:t>
            </w:r>
            <w:r w:rsidRPr="000C0D81">
              <w:rPr>
                <w:rFonts w:cs="B Nazanin"/>
                <w:sz w:val="25"/>
                <w:szCs w:val="25"/>
                <w:rtl/>
                <w:lang w:bidi="fa-IR"/>
              </w:rPr>
              <w:t xml:space="preserve"> و احساسات بدن</w:t>
            </w:r>
            <w:r w:rsidRPr="000C0D81">
              <w:rPr>
                <w:rFonts w:cs="B Nazanin" w:hint="cs"/>
                <w:sz w:val="25"/>
                <w:szCs w:val="25"/>
                <w:rtl/>
                <w:lang w:bidi="fa-IR"/>
              </w:rPr>
              <w:t>ی،</w:t>
            </w:r>
            <w:r w:rsidRPr="000C0D81">
              <w:rPr>
                <w:rFonts w:cs="B Nazanin"/>
                <w:sz w:val="25"/>
                <w:szCs w:val="25"/>
                <w:rtl/>
                <w:lang w:bidi="fa-IR"/>
              </w:rPr>
              <w:t xml:space="preserve"> آموزش مشاهده تجربه‌ها بدون قضاوت، بررس</w:t>
            </w:r>
            <w:r w:rsidRPr="000C0D81">
              <w:rPr>
                <w:rFonts w:cs="B Nazanin" w:hint="cs"/>
                <w:sz w:val="25"/>
                <w:szCs w:val="25"/>
                <w:rtl/>
                <w:lang w:bidi="fa-IR"/>
              </w:rPr>
              <w:t>ی</w:t>
            </w:r>
            <w:r w:rsidRPr="000C0D81">
              <w:rPr>
                <w:rFonts w:cs="B Nazanin"/>
                <w:sz w:val="25"/>
                <w:szCs w:val="25"/>
                <w:rtl/>
                <w:lang w:bidi="fa-IR"/>
              </w:rPr>
              <w:t xml:space="preserve"> نقش پذ</w:t>
            </w:r>
            <w:r w:rsidRPr="000C0D81">
              <w:rPr>
                <w:rFonts w:cs="B Nazanin" w:hint="cs"/>
                <w:sz w:val="25"/>
                <w:szCs w:val="25"/>
                <w:rtl/>
                <w:lang w:bidi="fa-IR"/>
              </w:rPr>
              <w:t>یرش</w:t>
            </w:r>
            <w:r w:rsidRPr="000C0D81">
              <w:rPr>
                <w:rFonts w:cs="B Nazanin"/>
                <w:sz w:val="25"/>
                <w:szCs w:val="25"/>
                <w:rtl/>
                <w:lang w:bidi="fa-IR"/>
              </w:rPr>
              <w:t xml:space="preserve"> در کاهش استرس</w:t>
            </w:r>
          </w:p>
        </w:tc>
        <w:tc>
          <w:tcPr>
            <w:tcW w:w="0" w:type="auto"/>
            <w:hideMark/>
          </w:tcPr>
          <w:p w14:paraId="3DFD10D4" w14:textId="3212360C" w:rsidR="00A24E5C" w:rsidRPr="00AA45D0" w:rsidRDefault="000C0D81"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C0D81">
              <w:rPr>
                <w:rFonts w:cs="B Nazanin"/>
                <w:sz w:val="25"/>
                <w:szCs w:val="25"/>
                <w:rtl/>
                <w:lang w:bidi="fa-IR"/>
              </w:rPr>
              <w:t>پرورش پذ</w:t>
            </w:r>
            <w:r w:rsidRPr="000C0D81">
              <w:rPr>
                <w:rFonts w:cs="B Nazanin" w:hint="cs"/>
                <w:sz w:val="25"/>
                <w:szCs w:val="25"/>
                <w:rtl/>
                <w:lang w:bidi="fa-IR"/>
              </w:rPr>
              <w:t>یرش</w:t>
            </w:r>
            <w:r w:rsidRPr="000C0D81">
              <w:rPr>
                <w:rFonts w:cs="B Nazanin"/>
                <w:sz w:val="25"/>
                <w:szCs w:val="25"/>
                <w:rtl/>
                <w:lang w:bidi="fa-IR"/>
              </w:rPr>
              <w:t xml:space="preserve"> و نگرش غ</w:t>
            </w:r>
            <w:r w:rsidRPr="000C0D81">
              <w:rPr>
                <w:rFonts w:cs="B Nazanin" w:hint="cs"/>
                <w:sz w:val="25"/>
                <w:szCs w:val="25"/>
                <w:rtl/>
                <w:lang w:bidi="fa-IR"/>
              </w:rPr>
              <w:t>یرقضاوتی</w:t>
            </w:r>
            <w:r w:rsidRPr="000C0D81">
              <w:rPr>
                <w:rFonts w:cs="B Nazanin"/>
                <w:sz w:val="25"/>
                <w:szCs w:val="25"/>
                <w:rtl/>
                <w:lang w:bidi="fa-IR"/>
              </w:rPr>
              <w:t xml:space="preserve"> نسبت به تجربه‌ها</w:t>
            </w:r>
          </w:p>
        </w:tc>
        <w:tc>
          <w:tcPr>
            <w:tcW w:w="0" w:type="auto"/>
            <w:hideMark/>
          </w:tcPr>
          <w:p w14:paraId="307B71EE" w14:textId="77777777" w:rsidR="00A24E5C" w:rsidRPr="00AA45D0" w:rsidRDefault="00A24E5C"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AA45D0">
              <w:rPr>
                <w:rFonts w:cs="B Nazanin"/>
                <w:sz w:val="25"/>
                <w:szCs w:val="25"/>
                <w:lang w:val="en"/>
              </w:rPr>
              <w:t>5</w:t>
            </w:r>
          </w:p>
        </w:tc>
      </w:tr>
      <w:tr w:rsidR="00A24E5C" w:rsidRPr="00AA45D0" w14:paraId="040C91F8" w14:textId="77777777" w:rsidTr="00B05F7D">
        <w:tc>
          <w:tcPr>
            <w:cnfStyle w:val="001000000000" w:firstRow="0" w:lastRow="0" w:firstColumn="1" w:lastColumn="0" w:oddVBand="0" w:evenVBand="0" w:oddHBand="0" w:evenHBand="0" w:firstRowFirstColumn="0" w:firstRowLastColumn="0" w:lastRowFirstColumn="0" w:lastRowLastColumn="0"/>
            <w:tcW w:w="0" w:type="auto"/>
            <w:hideMark/>
          </w:tcPr>
          <w:p w14:paraId="2D423B57" w14:textId="331EEFD4" w:rsidR="00A24E5C" w:rsidRPr="00AA45D0" w:rsidRDefault="000C0D81" w:rsidP="00B05F7D">
            <w:pPr>
              <w:bidi/>
              <w:spacing w:after="160" w:line="278" w:lineRule="auto"/>
              <w:jc w:val="center"/>
              <w:rPr>
                <w:rFonts w:cs="B Nazanin"/>
                <w:b w:val="0"/>
                <w:bCs w:val="0"/>
                <w:sz w:val="25"/>
                <w:szCs w:val="25"/>
              </w:rPr>
            </w:pPr>
            <w:r w:rsidRPr="000C0D81">
              <w:rPr>
                <w:rFonts w:cs="B Nazanin"/>
                <w:b w:val="0"/>
                <w:bCs w:val="0"/>
                <w:sz w:val="25"/>
                <w:szCs w:val="25"/>
                <w:rtl/>
                <w:lang w:bidi="fa-IR"/>
              </w:rPr>
              <w:t>تمر</w:t>
            </w:r>
            <w:r w:rsidRPr="000C0D81">
              <w:rPr>
                <w:rFonts w:cs="B Nazanin" w:hint="cs"/>
                <w:b w:val="0"/>
                <w:bCs w:val="0"/>
                <w:sz w:val="25"/>
                <w:szCs w:val="25"/>
                <w:rtl/>
                <w:lang w:bidi="fa-IR"/>
              </w:rPr>
              <w:t>ین</w:t>
            </w:r>
            <w:r w:rsidRPr="000C0D81">
              <w:rPr>
                <w:rFonts w:cs="B Nazanin"/>
                <w:b w:val="0"/>
                <w:bCs w:val="0"/>
                <w:sz w:val="25"/>
                <w:szCs w:val="25"/>
                <w:rtl/>
                <w:lang w:bidi="fa-IR"/>
              </w:rPr>
              <w:t xml:space="preserve"> فضا</w:t>
            </w:r>
            <w:r w:rsidRPr="000C0D81">
              <w:rPr>
                <w:rFonts w:cs="B Nazanin" w:hint="cs"/>
                <w:b w:val="0"/>
                <w:bCs w:val="0"/>
                <w:sz w:val="25"/>
                <w:szCs w:val="25"/>
                <w:rtl/>
                <w:lang w:bidi="fa-IR"/>
              </w:rPr>
              <w:t>ی</w:t>
            </w:r>
            <w:r w:rsidRPr="000C0D81">
              <w:rPr>
                <w:rFonts w:cs="B Nazanin"/>
                <w:b w:val="0"/>
                <w:bCs w:val="0"/>
                <w:sz w:val="25"/>
                <w:szCs w:val="25"/>
                <w:rtl/>
                <w:lang w:bidi="fa-IR"/>
              </w:rPr>
              <w:t xml:space="preserve"> تنفس سه دق</w:t>
            </w:r>
            <w:r w:rsidRPr="000C0D81">
              <w:rPr>
                <w:rFonts w:cs="B Nazanin" w:hint="cs"/>
                <w:b w:val="0"/>
                <w:bCs w:val="0"/>
                <w:sz w:val="25"/>
                <w:szCs w:val="25"/>
                <w:rtl/>
                <w:lang w:bidi="fa-IR"/>
              </w:rPr>
              <w:t>یقه‌ای</w:t>
            </w:r>
            <w:r w:rsidRPr="000C0D81">
              <w:rPr>
                <w:rFonts w:cs="B Nazanin"/>
                <w:b w:val="0"/>
                <w:bCs w:val="0"/>
                <w:sz w:val="25"/>
                <w:szCs w:val="25"/>
                <w:rtl/>
                <w:lang w:bidi="fa-IR"/>
              </w:rPr>
              <w:t xml:space="preserve"> در موقع</w:t>
            </w:r>
            <w:r w:rsidRPr="000C0D81">
              <w:rPr>
                <w:rFonts w:cs="B Nazanin" w:hint="cs"/>
                <w:b w:val="0"/>
                <w:bCs w:val="0"/>
                <w:sz w:val="25"/>
                <w:szCs w:val="25"/>
                <w:rtl/>
                <w:lang w:bidi="fa-IR"/>
              </w:rPr>
              <w:t>یت‌های</w:t>
            </w:r>
            <w:r w:rsidRPr="000C0D81">
              <w:rPr>
                <w:rFonts w:cs="B Nazanin"/>
                <w:b w:val="0"/>
                <w:bCs w:val="0"/>
                <w:sz w:val="25"/>
                <w:szCs w:val="25"/>
                <w:rtl/>
                <w:lang w:bidi="fa-IR"/>
              </w:rPr>
              <w:t xml:space="preserve"> استرس‌زا، ادامه مراقبه تنفس و ثبت تجربه‌ها</w:t>
            </w:r>
          </w:p>
        </w:tc>
        <w:tc>
          <w:tcPr>
            <w:tcW w:w="0" w:type="auto"/>
            <w:hideMark/>
          </w:tcPr>
          <w:p w14:paraId="60EB5630" w14:textId="6A127864" w:rsidR="00A24E5C" w:rsidRPr="00AA45D0" w:rsidRDefault="000C0D81"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C0D81">
              <w:rPr>
                <w:rFonts w:cs="B Nazanin"/>
                <w:sz w:val="25"/>
                <w:szCs w:val="25"/>
                <w:rtl/>
                <w:lang w:bidi="fa-IR"/>
              </w:rPr>
              <w:t>مرور تمر</w:t>
            </w:r>
            <w:r w:rsidRPr="000C0D81">
              <w:rPr>
                <w:rFonts w:cs="B Nazanin" w:hint="cs"/>
                <w:sz w:val="25"/>
                <w:szCs w:val="25"/>
                <w:rtl/>
                <w:lang w:bidi="fa-IR"/>
              </w:rPr>
              <w:t>ین‌ها،</w:t>
            </w:r>
            <w:r w:rsidRPr="000C0D81">
              <w:rPr>
                <w:rFonts w:cs="B Nazanin"/>
                <w:sz w:val="25"/>
                <w:szCs w:val="25"/>
                <w:rtl/>
                <w:lang w:bidi="fa-IR"/>
              </w:rPr>
              <w:t xml:space="preserve"> آموزش کار با ه</w:t>
            </w:r>
            <w:r w:rsidRPr="000C0D81">
              <w:rPr>
                <w:rFonts w:cs="B Nazanin" w:hint="cs"/>
                <w:sz w:val="25"/>
                <w:szCs w:val="25"/>
                <w:rtl/>
                <w:lang w:bidi="fa-IR"/>
              </w:rPr>
              <w:t>یجان‌های</w:t>
            </w:r>
            <w:r w:rsidRPr="000C0D81">
              <w:rPr>
                <w:rFonts w:cs="B Nazanin"/>
                <w:sz w:val="25"/>
                <w:szCs w:val="25"/>
                <w:rtl/>
                <w:lang w:bidi="fa-IR"/>
              </w:rPr>
              <w:t xml:space="preserve"> دشوار و احساسات ناخوشا</w:t>
            </w:r>
            <w:r w:rsidRPr="000C0D81">
              <w:rPr>
                <w:rFonts w:cs="B Nazanin" w:hint="cs"/>
                <w:sz w:val="25"/>
                <w:szCs w:val="25"/>
                <w:rtl/>
                <w:lang w:bidi="fa-IR"/>
              </w:rPr>
              <w:t>یند،</w:t>
            </w:r>
            <w:r w:rsidRPr="000C0D81">
              <w:rPr>
                <w:rFonts w:cs="B Nazanin"/>
                <w:sz w:val="25"/>
                <w:szCs w:val="25"/>
                <w:rtl/>
                <w:lang w:bidi="fa-IR"/>
              </w:rPr>
              <w:t xml:space="preserve"> تمر</w:t>
            </w:r>
            <w:r w:rsidRPr="000C0D81">
              <w:rPr>
                <w:rFonts w:cs="B Nazanin" w:hint="cs"/>
                <w:sz w:val="25"/>
                <w:szCs w:val="25"/>
                <w:rtl/>
                <w:lang w:bidi="fa-IR"/>
              </w:rPr>
              <w:t>ین</w:t>
            </w:r>
            <w:r w:rsidRPr="000C0D81">
              <w:rPr>
                <w:rFonts w:cs="B Nazanin"/>
                <w:sz w:val="25"/>
                <w:szCs w:val="25"/>
                <w:rtl/>
                <w:lang w:bidi="fa-IR"/>
              </w:rPr>
              <w:t xml:space="preserve"> «فضا</w:t>
            </w:r>
            <w:r w:rsidRPr="000C0D81">
              <w:rPr>
                <w:rFonts w:cs="B Nazanin" w:hint="cs"/>
                <w:sz w:val="25"/>
                <w:szCs w:val="25"/>
                <w:rtl/>
                <w:lang w:bidi="fa-IR"/>
              </w:rPr>
              <w:t>ی</w:t>
            </w:r>
            <w:r w:rsidRPr="000C0D81">
              <w:rPr>
                <w:rFonts w:cs="B Nazanin"/>
                <w:sz w:val="25"/>
                <w:szCs w:val="25"/>
                <w:rtl/>
                <w:lang w:bidi="fa-IR"/>
              </w:rPr>
              <w:t xml:space="preserve"> تنفس سه دق</w:t>
            </w:r>
            <w:r w:rsidRPr="000C0D81">
              <w:rPr>
                <w:rFonts w:cs="B Nazanin" w:hint="cs"/>
                <w:sz w:val="25"/>
                <w:szCs w:val="25"/>
                <w:rtl/>
                <w:lang w:bidi="fa-IR"/>
              </w:rPr>
              <w:t>یقه‌ای</w:t>
            </w:r>
            <w:r w:rsidRPr="000C0D81">
              <w:rPr>
                <w:rFonts w:cs="B Nazanin" w:hint="eastAsia"/>
                <w:sz w:val="25"/>
                <w:szCs w:val="25"/>
                <w:rtl/>
                <w:lang w:bidi="fa-IR"/>
              </w:rPr>
              <w:t>»</w:t>
            </w:r>
            <w:r w:rsidRPr="000C0D81">
              <w:rPr>
                <w:rFonts w:cs="B Nazanin"/>
                <w:sz w:val="25"/>
                <w:szCs w:val="25"/>
                <w:rtl/>
                <w:lang w:bidi="fa-IR"/>
              </w:rPr>
              <w:t xml:space="preserve"> برا</w:t>
            </w:r>
            <w:r w:rsidRPr="000C0D81">
              <w:rPr>
                <w:rFonts w:cs="B Nazanin" w:hint="cs"/>
                <w:sz w:val="25"/>
                <w:szCs w:val="25"/>
                <w:rtl/>
                <w:lang w:bidi="fa-IR"/>
              </w:rPr>
              <w:t>ی</w:t>
            </w:r>
            <w:r w:rsidRPr="000C0D81">
              <w:rPr>
                <w:rFonts w:cs="B Nazanin"/>
                <w:sz w:val="25"/>
                <w:szCs w:val="25"/>
                <w:rtl/>
                <w:lang w:bidi="fa-IR"/>
              </w:rPr>
              <w:t xml:space="preserve"> مواجهه با استرس، بحث درباره راهبردها</w:t>
            </w:r>
            <w:r w:rsidRPr="000C0D81">
              <w:rPr>
                <w:rFonts w:cs="B Nazanin" w:hint="cs"/>
                <w:sz w:val="25"/>
                <w:szCs w:val="25"/>
                <w:rtl/>
                <w:lang w:bidi="fa-IR"/>
              </w:rPr>
              <w:t>ی</w:t>
            </w:r>
            <w:r w:rsidRPr="000C0D81">
              <w:rPr>
                <w:rFonts w:cs="B Nazanin"/>
                <w:sz w:val="25"/>
                <w:szCs w:val="25"/>
                <w:rtl/>
                <w:lang w:bidi="fa-IR"/>
              </w:rPr>
              <w:t xml:space="preserve"> مقابله آگاهانه</w:t>
            </w:r>
          </w:p>
        </w:tc>
        <w:tc>
          <w:tcPr>
            <w:tcW w:w="0" w:type="auto"/>
            <w:hideMark/>
          </w:tcPr>
          <w:p w14:paraId="3F566A9F" w14:textId="1E57BD40" w:rsidR="00A24E5C" w:rsidRPr="00AA45D0" w:rsidRDefault="000C0D81"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C0D81">
              <w:rPr>
                <w:rFonts w:cs="B Nazanin"/>
                <w:sz w:val="25"/>
                <w:szCs w:val="25"/>
                <w:rtl/>
                <w:lang w:bidi="fa-IR"/>
              </w:rPr>
              <w:t>کاربرد ذهن‌آگاه</w:t>
            </w:r>
            <w:r w:rsidRPr="000C0D81">
              <w:rPr>
                <w:rFonts w:cs="B Nazanin" w:hint="cs"/>
                <w:sz w:val="25"/>
                <w:szCs w:val="25"/>
                <w:rtl/>
                <w:lang w:bidi="fa-IR"/>
              </w:rPr>
              <w:t>ی</w:t>
            </w:r>
            <w:r w:rsidRPr="000C0D81">
              <w:rPr>
                <w:rFonts w:cs="B Nazanin"/>
                <w:sz w:val="25"/>
                <w:szCs w:val="25"/>
                <w:rtl/>
                <w:lang w:bidi="fa-IR"/>
              </w:rPr>
              <w:t xml:space="preserve"> در مواجهه با استرس و ه</w:t>
            </w:r>
            <w:r w:rsidRPr="000C0D81">
              <w:rPr>
                <w:rFonts w:cs="B Nazanin" w:hint="cs"/>
                <w:sz w:val="25"/>
                <w:szCs w:val="25"/>
                <w:rtl/>
                <w:lang w:bidi="fa-IR"/>
              </w:rPr>
              <w:t>یجان‌های</w:t>
            </w:r>
            <w:r w:rsidRPr="000C0D81">
              <w:rPr>
                <w:rFonts w:cs="B Nazanin"/>
                <w:sz w:val="25"/>
                <w:szCs w:val="25"/>
                <w:rtl/>
                <w:lang w:bidi="fa-IR"/>
              </w:rPr>
              <w:t xml:space="preserve"> دشوار</w:t>
            </w:r>
          </w:p>
        </w:tc>
        <w:tc>
          <w:tcPr>
            <w:tcW w:w="0" w:type="auto"/>
            <w:hideMark/>
          </w:tcPr>
          <w:p w14:paraId="714520EA" w14:textId="77777777" w:rsidR="00A24E5C" w:rsidRPr="00AA45D0" w:rsidRDefault="00A24E5C"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AA45D0">
              <w:rPr>
                <w:rFonts w:cs="B Nazanin"/>
                <w:sz w:val="25"/>
                <w:szCs w:val="25"/>
                <w:lang w:val="en"/>
              </w:rPr>
              <w:t>6</w:t>
            </w:r>
          </w:p>
        </w:tc>
      </w:tr>
      <w:tr w:rsidR="00A24E5C" w:rsidRPr="00AA45D0" w14:paraId="132F3289"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488C5D" w14:textId="4AD6E79D" w:rsidR="00A24E5C" w:rsidRPr="00AA45D0" w:rsidRDefault="000C0D81" w:rsidP="00B05F7D">
            <w:pPr>
              <w:bidi/>
              <w:spacing w:after="160" w:line="278" w:lineRule="auto"/>
              <w:jc w:val="center"/>
              <w:rPr>
                <w:rFonts w:cs="B Nazanin"/>
                <w:b w:val="0"/>
                <w:bCs w:val="0"/>
                <w:sz w:val="25"/>
                <w:szCs w:val="25"/>
              </w:rPr>
            </w:pPr>
            <w:r w:rsidRPr="000C0D81">
              <w:rPr>
                <w:rFonts w:cs="B Nazanin"/>
                <w:b w:val="0"/>
                <w:bCs w:val="0"/>
                <w:sz w:val="25"/>
                <w:szCs w:val="25"/>
                <w:rtl/>
                <w:lang w:bidi="fa-IR"/>
              </w:rPr>
              <w:t>تمر</w:t>
            </w:r>
            <w:r w:rsidRPr="000C0D81">
              <w:rPr>
                <w:rFonts w:cs="B Nazanin" w:hint="cs"/>
                <w:b w:val="0"/>
                <w:bCs w:val="0"/>
                <w:sz w:val="25"/>
                <w:szCs w:val="25"/>
                <w:rtl/>
                <w:lang w:bidi="fa-IR"/>
              </w:rPr>
              <w:t>ین</w:t>
            </w:r>
            <w:r w:rsidRPr="000C0D81">
              <w:rPr>
                <w:rFonts w:cs="B Nazanin"/>
                <w:b w:val="0"/>
                <w:bCs w:val="0"/>
                <w:sz w:val="25"/>
                <w:szCs w:val="25"/>
                <w:rtl/>
                <w:lang w:bidi="fa-IR"/>
              </w:rPr>
              <w:t xml:space="preserve"> راه رفتن آگاهانه و انجام </w:t>
            </w:r>
            <w:r w:rsidRPr="000C0D81">
              <w:rPr>
                <w:rFonts w:cs="B Nazanin" w:hint="cs"/>
                <w:b w:val="0"/>
                <w:bCs w:val="0"/>
                <w:sz w:val="25"/>
                <w:szCs w:val="25"/>
                <w:rtl/>
                <w:lang w:bidi="fa-IR"/>
              </w:rPr>
              <w:t>یک</w:t>
            </w:r>
            <w:r w:rsidRPr="000C0D81">
              <w:rPr>
                <w:rFonts w:cs="B Nazanin"/>
                <w:b w:val="0"/>
                <w:bCs w:val="0"/>
                <w:sz w:val="25"/>
                <w:szCs w:val="25"/>
                <w:rtl/>
                <w:lang w:bidi="fa-IR"/>
              </w:rPr>
              <w:t xml:space="preserve"> فعال</w:t>
            </w:r>
            <w:r w:rsidRPr="000C0D81">
              <w:rPr>
                <w:rFonts w:cs="B Nazanin" w:hint="cs"/>
                <w:b w:val="0"/>
                <w:bCs w:val="0"/>
                <w:sz w:val="25"/>
                <w:szCs w:val="25"/>
                <w:rtl/>
                <w:lang w:bidi="fa-IR"/>
              </w:rPr>
              <w:t>یت</w:t>
            </w:r>
            <w:r w:rsidRPr="000C0D81">
              <w:rPr>
                <w:rFonts w:cs="B Nazanin"/>
                <w:b w:val="0"/>
                <w:bCs w:val="0"/>
                <w:sz w:val="25"/>
                <w:szCs w:val="25"/>
                <w:rtl/>
                <w:lang w:bidi="fa-IR"/>
              </w:rPr>
              <w:t xml:space="preserve"> روزمره به ش</w:t>
            </w:r>
            <w:r w:rsidRPr="000C0D81">
              <w:rPr>
                <w:rFonts w:cs="B Nazanin" w:hint="cs"/>
                <w:b w:val="0"/>
                <w:bCs w:val="0"/>
                <w:sz w:val="25"/>
                <w:szCs w:val="25"/>
                <w:rtl/>
                <w:lang w:bidi="fa-IR"/>
              </w:rPr>
              <w:t>یوه</w:t>
            </w:r>
            <w:r w:rsidRPr="000C0D81">
              <w:rPr>
                <w:rFonts w:cs="B Nazanin"/>
                <w:b w:val="0"/>
                <w:bCs w:val="0"/>
                <w:sz w:val="25"/>
                <w:szCs w:val="25"/>
                <w:rtl/>
                <w:lang w:bidi="fa-IR"/>
              </w:rPr>
              <w:t xml:space="preserve"> ذهن‌آگاهانه، ثبت تجربه‌ها در دفترچه تمر</w:t>
            </w:r>
            <w:r w:rsidRPr="000C0D81">
              <w:rPr>
                <w:rFonts w:cs="B Nazanin" w:hint="cs"/>
                <w:b w:val="0"/>
                <w:bCs w:val="0"/>
                <w:sz w:val="25"/>
                <w:szCs w:val="25"/>
                <w:rtl/>
                <w:lang w:bidi="fa-IR"/>
              </w:rPr>
              <w:t>ین</w:t>
            </w:r>
          </w:p>
        </w:tc>
        <w:tc>
          <w:tcPr>
            <w:tcW w:w="0" w:type="auto"/>
            <w:hideMark/>
          </w:tcPr>
          <w:p w14:paraId="073DD19C" w14:textId="4B118850" w:rsidR="00A24E5C" w:rsidRPr="00AA45D0" w:rsidRDefault="000C0D81"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C0D81">
              <w:rPr>
                <w:rFonts w:cs="B Nazanin"/>
                <w:sz w:val="25"/>
                <w:szCs w:val="25"/>
                <w:rtl/>
                <w:lang w:bidi="fa-IR"/>
              </w:rPr>
              <w:t>مرور تمر</w:t>
            </w:r>
            <w:r w:rsidRPr="000C0D81">
              <w:rPr>
                <w:rFonts w:cs="B Nazanin" w:hint="cs"/>
                <w:sz w:val="25"/>
                <w:szCs w:val="25"/>
                <w:rtl/>
                <w:lang w:bidi="fa-IR"/>
              </w:rPr>
              <w:t>ین‌ها،</w:t>
            </w:r>
            <w:r w:rsidRPr="000C0D81">
              <w:rPr>
                <w:rFonts w:cs="B Nazanin"/>
                <w:sz w:val="25"/>
                <w:szCs w:val="25"/>
                <w:rtl/>
                <w:lang w:bidi="fa-IR"/>
              </w:rPr>
              <w:t xml:space="preserve"> آموزش ذهن‌آگاه</w:t>
            </w:r>
            <w:r w:rsidRPr="000C0D81">
              <w:rPr>
                <w:rFonts w:cs="B Nazanin" w:hint="cs"/>
                <w:sz w:val="25"/>
                <w:szCs w:val="25"/>
                <w:rtl/>
                <w:lang w:bidi="fa-IR"/>
              </w:rPr>
              <w:t>ی</w:t>
            </w:r>
            <w:r w:rsidRPr="000C0D81">
              <w:rPr>
                <w:rFonts w:cs="B Nazanin"/>
                <w:sz w:val="25"/>
                <w:szCs w:val="25"/>
                <w:rtl/>
                <w:lang w:bidi="fa-IR"/>
              </w:rPr>
              <w:t xml:space="preserve"> در فعال</w:t>
            </w:r>
            <w:r w:rsidRPr="000C0D81">
              <w:rPr>
                <w:rFonts w:cs="B Nazanin" w:hint="cs"/>
                <w:sz w:val="25"/>
                <w:szCs w:val="25"/>
                <w:rtl/>
                <w:lang w:bidi="fa-IR"/>
              </w:rPr>
              <w:t>یت‌های</w:t>
            </w:r>
            <w:r w:rsidRPr="000C0D81">
              <w:rPr>
                <w:rFonts w:cs="B Nazanin"/>
                <w:sz w:val="25"/>
                <w:szCs w:val="25"/>
                <w:rtl/>
                <w:lang w:bidi="fa-IR"/>
              </w:rPr>
              <w:t xml:space="preserve"> روزمره مانند راه رفتن آگاهانه و خوردن آگاهانه، بررس</w:t>
            </w:r>
            <w:r w:rsidRPr="000C0D81">
              <w:rPr>
                <w:rFonts w:cs="B Nazanin" w:hint="cs"/>
                <w:sz w:val="25"/>
                <w:szCs w:val="25"/>
                <w:rtl/>
                <w:lang w:bidi="fa-IR"/>
              </w:rPr>
              <w:t>ی</w:t>
            </w:r>
            <w:r w:rsidRPr="000C0D81">
              <w:rPr>
                <w:rFonts w:cs="B Nazanin"/>
                <w:sz w:val="25"/>
                <w:szCs w:val="25"/>
                <w:rtl/>
                <w:lang w:bidi="fa-IR"/>
              </w:rPr>
              <w:t xml:space="preserve"> تأث</w:t>
            </w:r>
            <w:r w:rsidRPr="000C0D81">
              <w:rPr>
                <w:rFonts w:cs="B Nazanin" w:hint="cs"/>
                <w:sz w:val="25"/>
                <w:szCs w:val="25"/>
                <w:rtl/>
                <w:lang w:bidi="fa-IR"/>
              </w:rPr>
              <w:t>یر</w:t>
            </w:r>
            <w:r w:rsidRPr="000C0D81">
              <w:rPr>
                <w:rFonts w:cs="B Nazanin"/>
                <w:sz w:val="25"/>
                <w:szCs w:val="25"/>
                <w:rtl/>
                <w:lang w:bidi="fa-IR"/>
              </w:rPr>
              <w:t xml:space="preserve"> تمر</w:t>
            </w:r>
            <w:r w:rsidRPr="000C0D81">
              <w:rPr>
                <w:rFonts w:cs="B Nazanin" w:hint="cs"/>
                <w:sz w:val="25"/>
                <w:szCs w:val="25"/>
                <w:rtl/>
                <w:lang w:bidi="fa-IR"/>
              </w:rPr>
              <w:t>ین‌ها</w:t>
            </w:r>
            <w:r w:rsidRPr="000C0D81">
              <w:rPr>
                <w:rFonts w:cs="B Nazanin"/>
                <w:sz w:val="25"/>
                <w:szCs w:val="25"/>
                <w:rtl/>
                <w:lang w:bidi="fa-IR"/>
              </w:rPr>
              <w:t xml:space="preserve"> بر مد</w:t>
            </w:r>
            <w:r w:rsidRPr="000C0D81">
              <w:rPr>
                <w:rFonts w:cs="B Nazanin" w:hint="cs"/>
                <w:sz w:val="25"/>
                <w:szCs w:val="25"/>
                <w:rtl/>
                <w:lang w:bidi="fa-IR"/>
              </w:rPr>
              <w:t>یریت</w:t>
            </w:r>
            <w:r w:rsidRPr="000C0D81">
              <w:rPr>
                <w:rFonts w:cs="B Nazanin"/>
                <w:sz w:val="25"/>
                <w:szCs w:val="25"/>
                <w:rtl/>
                <w:lang w:bidi="fa-IR"/>
              </w:rPr>
              <w:t xml:space="preserve"> استرس شرکت‌کنندگان</w:t>
            </w:r>
          </w:p>
        </w:tc>
        <w:tc>
          <w:tcPr>
            <w:tcW w:w="0" w:type="auto"/>
            <w:hideMark/>
          </w:tcPr>
          <w:p w14:paraId="699F1108" w14:textId="73818126" w:rsidR="00A24E5C" w:rsidRPr="00AA45D0" w:rsidRDefault="000C0D81"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C0D81">
              <w:rPr>
                <w:rFonts w:cs="B Nazanin"/>
                <w:sz w:val="25"/>
                <w:szCs w:val="25"/>
                <w:rtl/>
                <w:lang w:bidi="fa-IR"/>
              </w:rPr>
              <w:t>تعم</w:t>
            </w:r>
            <w:r w:rsidRPr="000C0D81">
              <w:rPr>
                <w:rFonts w:cs="B Nazanin" w:hint="cs"/>
                <w:sz w:val="25"/>
                <w:szCs w:val="25"/>
                <w:rtl/>
                <w:lang w:bidi="fa-IR"/>
              </w:rPr>
              <w:t>یم</w:t>
            </w:r>
            <w:r w:rsidRPr="000C0D81">
              <w:rPr>
                <w:rFonts w:cs="B Nazanin"/>
                <w:sz w:val="25"/>
                <w:szCs w:val="25"/>
                <w:rtl/>
                <w:lang w:bidi="fa-IR"/>
              </w:rPr>
              <w:t xml:space="preserve"> ذهن‌آگاه</w:t>
            </w:r>
            <w:r w:rsidRPr="000C0D81">
              <w:rPr>
                <w:rFonts w:cs="B Nazanin" w:hint="cs"/>
                <w:sz w:val="25"/>
                <w:szCs w:val="25"/>
                <w:rtl/>
                <w:lang w:bidi="fa-IR"/>
              </w:rPr>
              <w:t>ی</w:t>
            </w:r>
            <w:r w:rsidRPr="000C0D81">
              <w:rPr>
                <w:rFonts w:cs="B Nazanin"/>
                <w:sz w:val="25"/>
                <w:szCs w:val="25"/>
                <w:rtl/>
                <w:lang w:bidi="fa-IR"/>
              </w:rPr>
              <w:t xml:space="preserve"> به فعال</w:t>
            </w:r>
            <w:r w:rsidRPr="000C0D81">
              <w:rPr>
                <w:rFonts w:cs="B Nazanin" w:hint="cs"/>
                <w:sz w:val="25"/>
                <w:szCs w:val="25"/>
                <w:rtl/>
                <w:lang w:bidi="fa-IR"/>
              </w:rPr>
              <w:t>یت‌های</w:t>
            </w:r>
            <w:r w:rsidRPr="000C0D81">
              <w:rPr>
                <w:rFonts w:cs="B Nazanin"/>
                <w:sz w:val="25"/>
                <w:szCs w:val="25"/>
                <w:rtl/>
                <w:lang w:bidi="fa-IR"/>
              </w:rPr>
              <w:t xml:space="preserve"> روزمره</w:t>
            </w:r>
          </w:p>
        </w:tc>
        <w:tc>
          <w:tcPr>
            <w:tcW w:w="0" w:type="auto"/>
            <w:hideMark/>
          </w:tcPr>
          <w:p w14:paraId="165D4510" w14:textId="77777777" w:rsidR="00A24E5C" w:rsidRPr="00AA45D0" w:rsidRDefault="00A24E5C" w:rsidP="00B05F7D">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AA45D0">
              <w:rPr>
                <w:rFonts w:cs="B Nazanin"/>
                <w:sz w:val="25"/>
                <w:szCs w:val="25"/>
                <w:lang w:val="en"/>
              </w:rPr>
              <w:t>7</w:t>
            </w:r>
          </w:p>
        </w:tc>
      </w:tr>
      <w:tr w:rsidR="00A24E5C" w:rsidRPr="00AA45D0" w14:paraId="67513338" w14:textId="77777777" w:rsidTr="00B05F7D">
        <w:tc>
          <w:tcPr>
            <w:cnfStyle w:val="001000000000" w:firstRow="0" w:lastRow="0" w:firstColumn="1" w:lastColumn="0" w:oddVBand="0" w:evenVBand="0" w:oddHBand="0" w:evenHBand="0" w:firstRowFirstColumn="0" w:firstRowLastColumn="0" w:lastRowFirstColumn="0" w:lastRowLastColumn="0"/>
            <w:tcW w:w="0" w:type="auto"/>
            <w:hideMark/>
          </w:tcPr>
          <w:p w14:paraId="14B25C55" w14:textId="46A13FF5" w:rsidR="00A24E5C" w:rsidRPr="00AA45D0" w:rsidRDefault="000C0D81" w:rsidP="00B05F7D">
            <w:pPr>
              <w:bidi/>
              <w:spacing w:after="160" w:line="278" w:lineRule="auto"/>
              <w:jc w:val="center"/>
              <w:rPr>
                <w:rFonts w:cs="B Nazanin"/>
                <w:b w:val="0"/>
                <w:bCs w:val="0"/>
                <w:sz w:val="25"/>
                <w:szCs w:val="25"/>
              </w:rPr>
            </w:pPr>
            <w:r w:rsidRPr="000C0D81">
              <w:rPr>
                <w:rFonts w:cs="B Nazanin"/>
                <w:b w:val="0"/>
                <w:bCs w:val="0"/>
                <w:sz w:val="25"/>
                <w:szCs w:val="25"/>
                <w:rtl/>
                <w:lang w:bidi="fa-IR"/>
              </w:rPr>
              <w:t>ادامه تمر</w:t>
            </w:r>
            <w:r w:rsidRPr="000C0D81">
              <w:rPr>
                <w:rFonts w:cs="B Nazanin" w:hint="cs"/>
                <w:b w:val="0"/>
                <w:bCs w:val="0"/>
                <w:sz w:val="25"/>
                <w:szCs w:val="25"/>
                <w:rtl/>
                <w:lang w:bidi="fa-IR"/>
              </w:rPr>
              <w:t>ین‌های</w:t>
            </w:r>
            <w:r w:rsidRPr="000C0D81">
              <w:rPr>
                <w:rFonts w:cs="B Nazanin"/>
                <w:b w:val="0"/>
                <w:bCs w:val="0"/>
                <w:sz w:val="25"/>
                <w:szCs w:val="25"/>
                <w:rtl/>
                <w:lang w:bidi="fa-IR"/>
              </w:rPr>
              <w:t xml:space="preserve"> ذهن‌آگاه</w:t>
            </w:r>
            <w:r w:rsidRPr="000C0D81">
              <w:rPr>
                <w:rFonts w:cs="B Nazanin" w:hint="cs"/>
                <w:b w:val="0"/>
                <w:bCs w:val="0"/>
                <w:sz w:val="25"/>
                <w:szCs w:val="25"/>
                <w:rtl/>
                <w:lang w:bidi="fa-IR"/>
              </w:rPr>
              <w:t>ی</w:t>
            </w:r>
            <w:r w:rsidRPr="000C0D81">
              <w:rPr>
                <w:rFonts w:cs="B Nazanin"/>
                <w:b w:val="0"/>
                <w:bCs w:val="0"/>
                <w:sz w:val="25"/>
                <w:szCs w:val="25"/>
                <w:rtl/>
                <w:lang w:bidi="fa-IR"/>
              </w:rPr>
              <w:t xml:space="preserve"> بر اساس برنامه شخص</w:t>
            </w:r>
            <w:r w:rsidRPr="000C0D81">
              <w:rPr>
                <w:rFonts w:cs="B Nazanin" w:hint="cs"/>
                <w:b w:val="0"/>
                <w:bCs w:val="0"/>
                <w:sz w:val="25"/>
                <w:szCs w:val="25"/>
                <w:rtl/>
                <w:lang w:bidi="fa-IR"/>
              </w:rPr>
              <w:t>ی،</w:t>
            </w:r>
            <w:r w:rsidRPr="000C0D81">
              <w:rPr>
                <w:rFonts w:cs="B Nazanin"/>
                <w:b w:val="0"/>
                <w:bCs w:val="0"/>
                <w:sz w:val="25"/>
                <w:szCs w:val="25"/>
                <w:rtl/>
                <w:lang w:bidi="fa-IR"/>
              </w:rPr>
              <w:t xml:space="preserve"> تدو</w:t>
            </w:r>
            <w:r w:rsidRPr="000C0D81">
              <w:rPr>
                <w:rFonts w:cs="B Nazanin" w:hint="cs"/>
                <w:b w:val="0"/>
                <w:bCs w:val="0"/>
                <w:sz w:val="25"/>
                <w:szCs w:val="25"/>
                <w:rtl/>
                <w:lang w:bidi="fa-IR"/>
              </w:rPr>
              <w:t>ین</w:t>
            </w:r>
            <w:r w:rsidRPr="000C0D81">
              <w:rPr>
                <w:rFonts w:cs="B Nazanin"/>
                <w:b w:val="0"/>
                <w:bCs w:val="0"/>
                <w:sz w:val="25"/>
                <w:szCs w:val="25"/>
                <w:rtl/>
                <w:lang w:bidi="fa-IR"/>
              </w:rPr>
              <w:t xml:space="preserve"> برنامه تمر</w:t>
            </w:r>
            <w:r w:rsidRPr="000C0D81">
              <w:rPr>
                <w:rFonts w:cs="B Nazanin" w:hint="cs"/>
                <w:b w:val="0"/>
                <w:bCs w:val="0"/>
                <w:sz w:val="25"/>
                <w:szCs w:val="25"/>
                <w:rtl/>
                <w:lang w:bidi="fa-IR"/>
              </w:rPr>
              <w:t>ین</w:t>
            </w:r>
            <w:r w:rsidRPr="000C0D81">
              <w:rPr>
                <w:rFonts w:cs="B Nazanin"/>
                <w:b w:val="0"/>
                <w:bCs w:val="0"/>
                <w:sz w:val="25"/>
                <w:szCs w:val="25"/>
                <w:rtl/>
                <w:lang w:bidi="fa-IR"/>
              </w:rPr>
              <w:t xml:space="preserve"> فرد</w:t>
            </w:r>
            <w:r w:rsidRPr="000C0D81">
              <w:rPr>
                <w:rFonts w:cs="B Nazanin" w:hint="cs"/>
                <w:b w:val="0"/>
                <w:bCs w:val="0"/>
                <w:sz w:val="25"/>
                <w:szCs w:val="25"/>
                <w:rtl/>
                <w:lang w:bidi="fa-IR"/>
              </w:rPr>
              <w:t>ی</w:t>
            </w:r>
            <w:r w:rsidRPr="000C0D81">
              <w:rPr>
                <w:rFonts w:cs="B Nazanin"/>
                <w:b w:val="0"/>
                <w:bCs w:val="0"/>
                <w:sz w:val="25"/>
                <w:szCs w:val="25"/>
                <w:rtl/>
                <w:lang w:bidi="fa-IR"/>
              </w:rPr>
              <w:t xml:space="preserve"> برا</w:t>
            </w:r>
            <w:r w:rsidRPr="000C0D81">
              <w:rPr>
                <w:rFonts w:cs="B Nazanin" w:hint="cs"/>
                <w:b w:val="0"/>
                <w:bCs w:val="0"/>
                <w:sz w:val="25"/>
                <w:szCs w:val="25"/>
                <w:rtl/>
                <w:lang w:bidi="fa-IR"/>
              </w:rPr>
              <w:t>ی</w:t>
            </w:r>
            <w:r w:rsidRPr="000C0D81">
              <w:rPr>
                <w:rFonts w:cs="B Nazanin"/>
                <w:b w:val="0"/>
                <w:bCs w:val="0"/>
                <w:sz w:val="25"/>
                <w:szCs w:val="25"/>
                <w:rtl/>
                <w:lang w:bidi="fa-IR"/>
              </w:rPr>
              <w:t xml:space="preserve"> آ</w:t>
            </w:r>
            <w:r w:rsidRPr="000C0D81">
              <w:rPr>
                <w:rFonts w:cs="B Nazanin" w:hint="cs"/>
                <w:b w:val="0"/>
                <w:bCs w:val="0"/>
                <w:sz w:val="25"/>
                <w:szCs w:val="25"/>
                <w:rtl/>
                <w:lang w:bidi="fa-IR"/>
              </w:rPr>
              <w:t>ینده</w:t>
            </w:r>
          </w:p>
        </w:tc>
        <w:tc>
          <w:tcPr>
            <w:tcW w:w="0" w:type="auto"/>
            <w:hideMark/>
          </w:tcPr>
          <w:p w14:paraId="198CE2F3" w14:textId="721E48FB" w:rsidR="00A24E5C" w:rsidRPr="00AA45D0" w:rsidRDefault="000C0D81"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C0D81">
              <w:rPr>
                <w:rFonts w:cs="B Nazanin"/>
                <w:sz w:val="25"/>
                <w:szCs w:val="25"/>
                <w:rtl/>
                <w:lang w:bidi="fa-IR"/>
              </w:rPr>
              <w:t>مرور کل</w:t>
            </w:r>
            <w:r w:rsidRPr="000C0D81">
              <w:rPr>
                <w:rFonts w:cs="B Nazanin" w:hint="cs"/>
                <w:sz w:val="25"/>
                <w:szCs w:val="25"/>
                <w:rtl/>
                <w:lang w:bidi="fa-IR"/>
              </w:rPr>
              <w:t>ی</w:t>
            </w:r>
            <w:r w:rsidRPr="000C0D81">
              <w:rPr>
                <w:rFonts w:cs="B Nazanin"/>
                <w:sz w:val="25"/>
                <w:szCs w:val="25"/>
                <w:rtl/>
                <w:lang w:bidi="fa-IR"/>
              </w:rPr>
              <w:t xml:space="preserve"> جلسات و تجربه‌ها</w:t>
            </w:r>
            <w:r w:rsidRPr="000C0D81">
              <w:rPr>
                <w:rFonts w:cs="B Nazanin" w:hint="cs"/>
                <w:sz w:val="25"/>
                <w:szCs w:val="25"/>
                <w:rtl/>
                <w:lang w:bidi="fa-IR"/>
              </w:rPr>
              <w:t>ی</w:t>
            </w:r>
            <w:r w:rsidRPr="000C0D81">
              <w:rPr>
                <w:rFonts w:cs="B Nazanin"/>
                <w:sz w:val="25"/>
                <w:szCs w:val="25"/>
                <w:rtl/>
                <w:lang w:bidi="fa-IR"/>
              </w:rPr>
              <w:t xml:space="preserve"> شرکت‌کنندگان، انجام تمر</w:t>
            </w:r>
            <w:r w:rsidRPr="000C0D81">
              <w:rPr>
                <w:rFonts w:cs="B Nazanin" w:hint="cs"/>
                <w:sz w:val="25"/>
                <w:szCs w:val="25"/>
                <w:rtl/>
                <w:lang w:bidi="fa-IR"/>
              </w:rPr>
              <w:t>ین</w:t>
            </w:r>
            <w:r w:rsidRPr="000C0D81">
              <w:rPr>
                <w:rFonts w:cs="B Nazanin"/>
                <w:sz w:val="25"/>
                <w:szCs w:val="25"/>
                <w:rtl/>
                <w:lang w:bidi="fa-IR"/>
              </w:rPr>
              <w:t xml:space="preserve"> مراقبه ترک</w:t>
            </w:r>
            <w:r w:rsidRPr="000C0D81">
              <w:rPr>
                <w:rFonts w:cs="B Nazanin" w:hint="cs"/>
                <w:sz w:val="25"/>
                <w:szCs w:val="25"/>
                <w:rtl/>
                <w:lang w:bidi="fa-IR"/>
              </w:rPr>
              <w:t>یبی</w:t>
            </w:r>
            <w:r w:rsidRPr="000C0D81">
              <w:rPr>
                <w:rFonts w:cs="B Nazanin"/>
                <w:sz w:val="25"/>
                <w:szCs w:val="25"/>
                <w:rtl/>
                <w:lang w:bidi="fa-IR"/>
              </w:rPr>
              <w:t xml:space="preserve"> (اسکن بدن، تنفس و توجه باز)، بحث درباره حفظ تمر</w:t>
            </w:r>
            <w:r w:rsidRPr="000C0D81">
              <w:rPr>
                <w:rFonts w:cs="B Nazanin" w:hint="cs"/>
                <w:sz w:val="25"/>
                <w:szCs w:val="25"/>
                <w:rtl/>
                <w:lang w:bidi="fa-IR"/>
              </w:rPr>
              <w:t>ین‌ها</w:t>
            </w:r>
            <w:r w:rsidRPr="000C0D81">
              <w:rPr>
                <w:rFonts w:cs="B Nazanin"/>
                <w:sz w:val="25"/>
                <w:szCs w:val="25"/>
                <w:rtl/>
                <w:lang w:bidi="fa-IR"/>
              </w:rPr>
              <w:t xml:space="preserve"> در زندگ</w:t>
            </w:r>
            <w:r w:rsidRPr="000C0D81">
              <w:rPr>
                <w:rFonts w:cs="B Nazanin" w:hint="cs"/>
                <w:sz w:val="25"/>
                <w:szCs w:val="25"/>
                <w:rtl/>
                <w:lang w:bidi="fa-IR"/>
              </w:rPr>
              <w:t>ی</w:t>
            </w:r>
            <w:r w:rsidRPr="000C0D81">
              <w:rPr>
                <w:rFonts w:cs="B Nazanin"/>
                <w:sz w:val="25"/>
                <w:szCs w:val="25"/>
                <w:rtl/>
                <w:lang w:bidi="fa-IR"/>
              </w:rPr>
              <w:t xml:space="preserve"> روزمره و راهبردها</w:t>
            </w:r>
            <w:r w:rsidRPr="000C0D81">
              <w:rPr>
                <w:rFonts w:cs="B Nazanin" w:hint="cs"/>
                <w:sz w:val="25"/>
                <w:szCs w:val="25"/>
                <w:rtl/>
                <w:lang w:bidi="fa-IR"/>
              </w:rPr>
              <w:t>ی</w:t>
            </w:r>
            <w:r w:rsidRPr="000C0D81">
              <w:rPr>
                <w:rFonts w:cs="B Nazanin"/>
                <w:sz w:val="25"/>
                <w:szCs w:val="25"/>
                <w:rtl/>
                <w:lang w:bidi="fa-IR"/>
              </w:rPr>
              <w:t xml:space="preserve"> پ</w:t>
            </w:r>
            <w:r w:rsidRPr="000C0D81">
              <w:rPr>
                <w:rFonts w:cs="B Nazanin" w:hint="cs"/>
                <w:sz w:val="25"/>
                <w:szCs w:val="25"/>
                <w:rtl/>
                <w:lang w:bidi="fa-IR"/>
              </w:rPr>
              <w:t>یشگیری</w:t>
            </w:r>
            <w:r w:rsidRPr="000C0D81">
              <w:rPr>
                <w:rFonts w:cs="B Nazanin"/>
                <w:sz w:val="25"/>
                <w:szCs w:val="25"/>
                <w:rtl/>
                <w:lang w:bidi="fa-IR"/>
              </w:rPr>
              <w:t xml:space="preserve"> از بازگشت استرس</w:t>
            </w:r>
          </w:p>
        </w:tc>
        <w:tc>
          <w:tcPr>
            <w:tcW w:w="0" w:type="auto"/>
            <w:hideMark/>
          </w:tcPr>
          <w:p w14:paraId="4CEB5559" w14:textId="05CDF7A8" w:rsidR="00A24E5C" w:rsidRPr="00AA45D0" w:rsidRDefault="000C0D81"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C0D81">
              <w:rPr>
                <w:rFonts w:cs="B Nazanin"/>
                <w:sz w:val="25"/>
                <w:szCs w:val="25"/>
                <w:rtl/>
                <w:lang w:bidi="fa-IR"/>
              </w:rPr>
              <w:t>جمع‌بند</w:t>
            </w:r>
            <w:r w:rsidRPr="000C0D81">
              <w:rPr>
                <w:rFonts w:cs="B Nazanin" w:hint="cs"/>
                <w:sz w:val="25"/>
                <w:szCs w:val="25"/>
                <w:rtl/>
                <w:lang w:bidi="fa-IR"/>
              </w:rPr>
              <w:t>ی</w:t>
            </w:r>
            <w:r w:rsidRPr="000C0D81">
              <w:rPr>
                <w:rFonts w:cs="B Nazanin"/>
                <w:sz w:val="25"/>
                <w:szCs w:val="25"/>
                <w:rtl/>
                <w:lang w:bidi="fa-IR"/>
              </w:rPr>
              <w:t xml:space="preserve"> و تثب</w:t>
            </w:r>
            <w:r w:rsidRPr="000C0D81">
              <w:rPr>
                <w:rFonts w:cs="B Nazanin" w:hint="cs"/>
                <w:sz w:val="25"/>
                <w:szCs w:val="25"/>
                <w:rtl/>
                <w:lang w:bidi="fa-IR"/>
              </w:rPr>
              <w:t>یت</w:t>
            </w:r>
            <w:r w:rsidRPr="000C0D81">
              <w:rPr>
                <w:rFonts w:cs="B Nazanin"/>
                <w:sz w:val="25"/>
                <w:szCs w:val="25"/>
                <w:rtl/>
                <w:lang w:bidi="fa-IR"/>
              </w:rPr>
              <w:t xml:space="preserve"> مهارت‌ها برا</w:t>
            </w:r>
            <w:r w:rsidRPr="000C0D81">
              <w:rPr>
                <w:rFonts w:cs="B Nazanin" w:hint="cs"/>
                <w:sz w:val="25"/>
                <w:szCs w:val="25"/>
                <w:rtl/>
                <w:lang w:bidi="fa-IR"/>
              </w:rPr>
              <w:t>ی</w:t>
            </w:r>
            <w:r w:rsidRPr="000C0D81">
              <w:rPr>
                <w:rFonts w:cs="B Nazanin"/>
                <w:sz w:val="25"/>
                <w:szCs w:val="25"/>
                <w:rtl/>
                <w:lang w:bidi="fa-IR"/>
              </w:rPr>
              <w:t xml:space="preserve"> ادامه مس</w:t>
            </w:r>
            <w:r w:rsidRPr="000C0D81">
              <w:rPr>
                <w:rFonts w:cs="B Nazanin" w:hint="cs"/>
                <w:sz w:val="25"/>
                <w:szCs w:val="25"/>
                <w:rtl/>
                <w:lang w:bidi="fa-IR"/>
              </w:rPr>
              <w:t>یر</w:t>
            </w:r>
          </w:p>
        </w:tc>
        <w:tc>
          <w:tcPr>
            <w:tcW w:w="0" w:type="auto"/>
            <w:hideMark/>
          </w:tcPr>
          <w:p w14:paraId="7B3625B3" w14:textId="77777777" w:rsidR="00A24E5C" w:rsidRPr="00AA45D0" w:rsidRDefault="00A24E5C" w:rsidP="00B05F7D">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AA45D0">
              <w:rPr>
                <w:rFonts w:cs="B Nazanin"/>
                <w:sz w:val="25"/>
                <w:szCs w:val="25"/>
                <w:lang w:val="en"/>
              </w:rPr>
              <w:t>8</w:t>
            </w:r>
          </w:p>
        </w:tc>
      </w:tr>
    </w:tbl>
    <w:p w14:paraId="4E813474" w14:textId="77777777" w:rsidR="00122EEE" w:rsidRPr="00AA45D0" w:rsidRDefault="00122EEE" w:rsidP="00122EEE">
      <w:pPr>
        <w:bidi/>
        <w:jc w:val="both"/>
        <w:rPr>
          <w:rFonts w:cs="B Nazanin"/>
          <w:sz w:val="25"/>
          <w:szCs w:val="25"/>
          <w:rtl/>
        </w:rPr>
      </w:pPr>
    </w:p>
    <w:p w14:paraId="026DDCBF" w14:textId="77777777" w:rsidR="00AA45D0" w:rsidRDefault="00AA45D0" w:rsidP="00AA45D0">
      <w:pPr>
        <w:bidi/>
        <w:jc w:val="both"/>
        <w:rPr>
          <w:rFonts w:cs="B Nazanin"/>
          <w:sz w:val="25"/>
          <w:szCs w:val="25"/>
          <w:rtl/>
        </w:rPr>
      </w:pPr>
    </w:p>
    <w:p w14:paraId="4F9D3921" w14:textId="64334FAB" w:rsidR="00214296" w:rsidRDefault="00214296" w:rsidP="00214296">
      <w:pPr>
        <w:bidi/>
        <w:jc w:val="both"/>
        <w:rPr>
          <w:rFonts w:cs="B Nazanin"/>
          <w:sz w:val="25"/>
          <w:szCs w:val="25"/>
          <w:rtl/>
        </w:rPr>
      </w:pPr>
      <w:r>
        <w:rPr>
          <w:rFonts w:cs="B Nazanin" w:hint="cs"/>
          <w:sz w:val="25"/>
          <w:szCs w:val="25"/>
          <w:rtl/>
        </w:rPr>
        <w:t xml:space="preserve">4) پروتکل </w:t>
      </w:r>
      <w:r w:rsidRPr="00214296">
        <w:rPr>
          <w:rFonts w:cs="B Nazanin"/>
          <w:sz w:val="25"/>
          <w:szCs w:val="25"/>
          <w:rtl/>
        </w:rPr>
        <w:t>روان‌درمان</w:t>
      </w:r>
      <w:r w:rsidRPr="00214296">
        <w:rPr>
          <w:rFonts w:cs="B Nazanin" w:hint="cs"/>
          <w:sz w:val="25"/>
          <w:szCs w:val="25"/>
          <w:rtl/>
        </w:rPr>
        <w:t>ی</w:t>
      </w:r>
      <w:r w:rsidRPr="00214296">
        <w:rPr>
          <w:rFonts w:cs="B Nazanin"/>
          <w:sz w:val="25"/>
          <w:szCs w:val="25"/>
          <w:rtl/>
        </w:rPr>
        <w:t xml:space="preserve"> پو</w:t>
      </w:r>
      <w:r w:rsidRPr="00214296">
        <w:rPr>
          <w:rFonts w:cs="B Nazanin" w:hint="cs"/>
          <w:sz w:val="25"/>
          <w:szCs w:val="25"/>
          <w:rtl/>
        </w:rPr>
        <w:t>یشی</w:t>
      </w:r>
      <w:r w:rsidRPr="00214296">
        <w:rPr>
          <w:rFonts w:cs="B Nazanin"/>
          <w:sz w:val="25"/>
          <w:szCs w:val="25"/>
          <w:rtl/>
        </w:rPr>
        <w:t xml:space="preserve"> کوتاه‌مدت فشرده (</w:t>
      </w:r>
      <w:r w:rsidRPr="00214296">
        <w:rPr>
          <w:rFonts w:cs="B Nazanin"/>
          <w:sz w:val="25"/>
          <w:szCs w:val="25"/>
        </w:rPr>
        <w:t>ISTDP</w:t>
      </w:r>
      <w:r w:rsidRPr="00214296">
        <w:rPr>
          <w:rFonts w:cs="B Nazanin"/>
          <w:sz w:val="25"/>
          <w:szCs w:val="25"/>
          <w:rtl/>
        </w:rPr>
        <w:t>)</w:t>
      </w:r>
    </w:p>
    <w:p w14:paraId="31531425" w14:textId="2DED3150" w:rsidR="005A23F7" w:rsidRDefault="005A23F7" w:rsidP="005A23F7">
      <w:pPr>
        <w:bidi/>
        <w:jc w:val="both"/>
        <w:rPr>
          <w:rFonts w:cs="B Nazanin"/>
          <w:sz w:val="25"/>
          <w:szCs w:val="25"/>
          <w:rtl/>
        </w:rPr>
      </w:pPr>
      <w:r w:rsidRPr="005A23F7">
        <w:rPr>
          <w:rFonts w:cs="B Nazanin"/>
          <w:sz w:val="25"/>
          <w:szCs w:val="25"/>
          <w:rtl/>
        </w:rPr>
        <w:lastRenderedPageBreak/>
        <w:t>پروتکل روان‌درمان</w:t>
      </w:r>
      <w:r w:rsidRPr="005A23F7">
        <w:rPr>
          <w:rFonts w:cs="B Nazanin" w:hint="cs"/>
          <w:sz w:val="25"/>
          <w:szCs w:val="25"/>
          <w:rtl/>
        </w:rPr>
        <w:t>ی</w:t>
      </w:r>
      <w:r w:rsidRPr="005A23F7">
        <w:rPr>
          <w:rFonts w:cs="B Nazanin"/>
          <w:sz w:val="25"/>
          <w:szCs w:val="25"/>
          <w:rtl/>
        </w:rPr>
        <w:t xml:space="preserve"> پو</w:t>
      </w:r>
      <w:r w:rsidRPr="005A23F7">
        <w:rPr>
          <w:rFonts w:cs="B Nazanin" w:hint="cs"/>
          <w:sz w:val="25"/>
          <w:szCs w:val="25"/>
          <w:rtl/>
        </w:rPr>
        <w:t>یشی</w:t>
      </w:r>
      <w:r w:rsidRPr="005A23F7">
        <w:rPr>
          <w:rFonts w:cs="B Nazanin"/>
          <w:sz w:val="25"/>
          <w:szCs w:val="25"/>
          <w:rtl/>
        </w:rPr>
        <w:t xml:space="preserve"> کوتاه‌مدت فشرده (</w:t>
      </w:r>
      <w:r w:rsidRPr="005A23F7">
        <w:rPr>
          <w:rFonts w:cs="B Nazanin"/>
          <w:sz w:val="25"/>
          <w:szCs w:val="25"/>
        </w:rPr>
        <w:t>ISTDP</w:t>
      </w:r>
      <w:r w:rsidRPr="005A23F7">
        <w:rPr>
          <w:rFonts w:cs="B Nazanin"/>
          <w:sz w:val="25"/>
          <w:szCs w:val="25"/>
          <w:rtl/>
        </w:rPr>
        <w:t>) مورد استفاده در پژوهش حاضر، بر اساس اصول و تکن</w:t>
      </w:r>
      <w:r w:rsidRPr="005A23F7">
        <w:rPr>
          <w:rFonts w:cs="B Nazanin" w:hint="cs"/>
          <w:sz w:val="25"/>
          <w:szCs w:val="25"/>
          <w:rtl/>
        </w:rPr>
        <w:t>یک‌های</w:t>
      </w:r>
      <w:r w:rsidRPr="005A23F7">
        <w:rPr>
          <w:rFonts w:cs="B Nazanin"/>
          <w:sz w:val="25"/>
          <w:szCs w:val="25"/>
          <w:rtl/>
        </w:rPr>
        <w:t xml:space="preserve"> داوانلو </w:t>
      </w:r>
      <w:r>
        <w:rPr>
          <w:rFonts w:cs="B Nazanin" w:hint="cs"/>
          <w:sz w:val="25"/>
          <w:szCs w:val="25"/>
          <w:rtl/>
        </w:rPr>
        <w:t>(1995)</w:t>
      </w:r>
      <w:r w:rsidRPr="005A23F7">
        <w:rPr>
          <w:rFonts w:cs="B Nazanin"/>
          <w:sz w:val="25"/>
          <w:szCs w:val="25"/>
          <w:rtl/>
        </w:rPr>
        <w:t xml:space="preserve"> ط</w:t>
      </w:r>
      <w:r w:rsidRPr="005A23F7">
        <w:rPr>
          <w:rFonts w:cs="B Nazanin" w:hint="cs"/>
          <w:sz w:val="25"/>
          <w:szCs w:val="25"/>
          <w:rtl/>
        </w:rPr>
        <w:t>ی</w:t>
      </w:r>
      <w:r w:rsidRPr="005A23F7">
        <w:rPr>
          <w:rFonts w:cs="B Nazanin"/>
          <w:sz w:val="25"/>
          <w:szCs w:val="25"/>
          <w:rtl/>
        </w:rPr>
        <w:t xml:space="preserve"> </w:t>
      </w:r>
      <w:r w:rsidRPr="005A23F7">
        <w:rPr>
          <w:rFonts w:cs="B Nazanin"/>
          <w:sz w:val="25"/>
          <w:szCs w:val="25"/>
          <w:rtl/>
          <w:lang w:bidi="fa-IR"/>
        </w:rPr>
        <w:t>۸</w:t>
      </w:r>
      <w:r w:rsidRPr="005A23F7">
        <w:rPr>
          <w:rFonts w:cs="B Nazanin"/>
          <w:sz w:val="25"/>
          <w:szCs w:val="25"/>
          <w:rtl/>
        </w:rPr>
        <w:t xml:space="preserve"> جلسه </w:t>
      </w:r>
      <w:r w:rsidRPr="005A23F7">
        <w:rPr>
          <w:rFonts w:cs="B Nazanin"/>
          <w:sz w:val="25"/>
          <w:szCs w:val="25"/>
          <w:rtl/>
          <w:lang w:bidi="fa-IR"/>
        </w:rPr>
        <w:t>۹۰</w:t>
      </w:r>
      <w:r w:rsidRPr="005A23F7">
        <w:rPr>
          <w:rFonts w:cs="B Nazanin"/>
          <w:sz w:val="25"/>
          <w:szCs w:val="25"/>
          <w:rtl/>
        </w:rPr>
        <w:t xml:space="preserve"> دق</w:t>
      </w:r>
      <w:r w:rsidRPr="005A23F7">
        <w:rPr>
          <w:rFonts w:cs="B Nazanin" w:hint="cs"/>
          <w:sz w:val="25"/>
          <w:szCs w:val="25"/>
          <w:rtl/>
        </w:rPr>
        <w:t>یقه‌ای</w:t>
      </w:r>
      <w:r w:rsidRPr="005A23F7">
        <w:rPr>
          <w:rFonts w:cs="B Nazanin"/>
          <w:sz w:val="25"/>
          <w:szCs w:val="25"/>
          <w:rtl/>
        </w:rPr>
        <w:t xml:space="preserve"> طراح</w:t>
      </w:r>
      <w:r w:rsidRPr="005A23F7">
        <w:rPr>
          <w:rFonts w:cs="B Nazanin" w:hint="cs"/>
          <w:sz w:val="25"/>
          <w:szCs w:val="25"/>
          <w:rtl/>
        </w:rPr>
        <w:t>ی</w:t>
      </w:r>
      <w:r w:rsidRPr="005A23F7">
        <w:rPr>
          <w:rFonts w:cs="B Nazanin"/>
          <w:sz w:val="25"/>
          <w:szCs w:val="25"/>
          <w:rtl/>
        </w:rPr>
        <w:t xml:space="preserve"> شده است</w:t>
      </w:r>
      <w:r w:rsidR="00835CAF">
        <w:rPr>
          <w:rFonts w:cs="B Nazanin" w:hint="cs"/>
          <w:sz w:val="25"/>
          <w:szCs w:val="25"/>
          <w:rtl/>
        </w:rPr>
        <w:t>(جدول2)</w:t>
      </w:r>
      <w:r w:rsidRPr="005A23F7">
        <w:rPr>
          <w:rFonts w:cs="B Nazanin"/>
          <w:sz w:val="25"/>
          <w:szCs w:val="25"/>
          <w:rtl/>
        </w:rPr>
        <w:t>.</w:t>
      </w:r>
      <w:r>
        <w:rPr>
          <w:rFonts w:cs="B Nazanin" w:hint="cs"/>
          <w:sz w:val="25"/>
          <w:szCs w:val="25"/>
          <w:rtl/>
        </w:rPr>
        <w:t xml:space="preserve"> چارچوب اصلی</w:t>
      </w:r>
      <w:r w:rsidRPr="005A23F7">
        <w:rPr>
          <w:rFonts w:cs="B Nazanin"/>
          <w:sz w:val="25"/>
          <w:szCs w:val="25"/>
          <w:rtl/>
        </w:rPr>
        <w:t xml:space="preserve"> ا</w:t>
      </w:r>
      <w:r w:rsidRPr="005A23F7">
        <w:rPr>
          <w:rFonts w:cs="B Nazanin" w:hint="cs"/>
          <w:sz w:val="25"/>
          <w:szCs w:val="25"/>
          <w:rtl/>
        </w:rPr>
        <w:t>ین</w:t>
      </w:r>
      <w:r w:rsidRPr="005A23F7">
        <w:rPr>
          <w:rFonts w:cs="B Nazanin"/>
          <w:sz w:val="25"/>
          <w:szCs w:val="25"/>
          <w:rtl/>
        </w:rPr>
        <w:t xml:space="preserve"> پروتکل</w:t>
      </w:r>
      <w:r>
        <w:rPr>
          <w:rFonts w:cs="B Nazanin" w:hint="cs"/>
          <w:sz w:val="25"/>
          <w:szCs w:val="25"/>
          <w:rtl/>
        </w:rPr>
        <w:t xml:space="preserve"> بر اساس پروتکل استاندارد دوانلو(1995) و با انجام تغییرات در جزئیاتی</w:t>
      </w:r>
      <w:r w:rsidRPr="005A23F7">
        <w:rPr>
          <w:rFonts w:cs="B Nazanin"/>
          <w:sz w:val="25"/>
          <w:szCs w:val="25"/>
          <w:rtl/>
        </w:rPr>
        <w:t xml:space="preserve"> با هدف کاهش نشانه‌ها</w:t>
      </w:r>
      <w:r w:rsidRPr="005A23F7">
        <w:rPr>
          <w:rFonts w:cs="B Nazanin" w:hint="cs"/>
          <w:sz w:val="25"/>
          <w:szCs w:val="25"/>
          <w:rtl/>
        </w:rPr>
        <w:t>ی</w:t>
      </w:r>
      <w:r w:rsidRPr="005A23F7">
        <w:rPr>
          <w:rFonts w:cs="B Nazanin"/>
          <w:sz w:val="25"/>
          <w:szCs w:val="25"/>
          <w:rtl/>
        </w:rPr>
        <w:t xml:space="preserve"> وسواس فکر</w:t>
      </w:r>
      <w:r w:rsidRPr="005A23F7">
        <w:rPr>
          <w:rFonts w:cs="B Nazanin" w:hint="cs"/>
          <w:sz w:val="25"/>
          <w:szCs w:val="25"/>
          <w:rtl/>
        </w:rPr>
        <w:t>ی</w:t>
      </w:r>
      <w:r w:rsidRPr="005A23F7">
        <w:rPr>
          <w:rFonts w:cs="B Nazanin"/>
          <w:sz w:val="25"/>
          <w:szCs w:val="25"/>
          <w:rtl/>
        </w:rPr>
        <w:t>-عمل</w:t>
      </w:r>
      <w:r w:rsidRPr="005A23F7">
        <w:rPr>
          <w:rFonts w:cs="B Nazanin" w:hint="cs"/>
          <w:sz w:val="25"/>
          <w:szCs w:val="25"/>
          <w:rtl/>
        </w:rPr>
        <w:t>ی</w:t>
      </w:r>
      <w:r w:rsidRPr="005A23F7">
        <w:rPr>
          <w:rFonts w:cs="B Nazanin"/>
          <w:sz w:val="25"/>
          <w:szCs w:val="25"/>
          <w:rtl/>
        </w:rPr>
        <w:t xml:space="preserve"> و بهبود پا</w:t>
      </w:r>
      <w:r w:rsidRPr="005A23F7">
        <w:rPr>
          <w:rFonts w:cs="B Nazanin" w:hint="cs"/>
          <w:sz w:val="25"/>
          <w:szCs w:val="25"/>
          <w:rtl/>
        </w:rPr>
        <w:t>یبندی</w:t>
      </w:r>
      <w:r w:rsidRPr="005A23F7">
        <w:rPr>
          <w:rFonts w:cs="B Nazanin"/>
          <w:sz w:val="25"/>
          <w:szCs w:val="25"/>
          <w:rtl/>
        </w:rPr>
        <w:t xml:space="preserve"> به درمان در ب</w:t>
      </w:r>
      <w:r w:rsidRPr="005A23F7">
        <w:rPr>
          <w:rFonts w:cs="B Nazanin" w:hint="cs"/>
          <w:sz w:val="25"/>
          <w:szCs w:val="25"/>
          <w:rtl/>
        </w:rPr>
        <w:t>یماران</w:t>
      </w:r>
      <w:r w:rsidRPr="005A23F7">
        <w:rPr>
          <w:rFonts w:cs="B Nazanin"/>
          <w:sz w:val="25"/>
          <w:szCs w:val="25"/>
          <w:rtl/>
        </w:rPr>
        <w:t xml:space="preserve"> م</w:t>
      </w:r>
      <w:r w:rsidRPr="005A23F7">
        <w:rPr>
          <w:rFonts w:cs="B Nazanin" w:hint="cs"/>
          <w:sz w:val="25"/>
          <w:szCs w:val="25"/>
          <w:rtl/>
        </w:rPr>
        <w:t>بتلا</w:t>
      </w:r>
      <w:r w:rsidRPr="005A23F7">
        <w:rPr>
          <w:rFonts w:cs="B Nazanin"/>
          <w:sz w:val="25"/>
          <w:szCs w:val="25"/>
          <w:rtl/>
        </w:rPr>
        <w:t xml:space="preserve"> به کبد چرب غ</w:t>
      </w:r>
      <w:r w:rsidRPr="005A23F7">
        <w:rPr>
          <w:rFonts w:cs="B Nazanin" w:hint="cs"/>
          <w:sz w:val="25"/>
          <w:szCs w:val="25"/>
          <w:rtl/>
        </w:rPr>
        <w:t>یرالکلی</w:t>
      </w:r>
      <w:r w:rsidRPr="005A23F7">
        <w:rPr>
          <w:rFonts w:cs="B Nazanin"/>
          <w:sz w:val="25"/>
          <w:szCs w:val="25"/>
          <w:rtl/>
        </w:rPr>
        <w:t xml:space="preserve"> تدو</w:t>
      </w:r>
      <w:r w:rsidRPr="005A23F7">
        <w:rPr>
          <w:rFonts w:cs="B Nazanin" w:hint="cs"/>
          <w:sz w:val="25"/>
          <w:szCs w:val="25"/>
          <w:rtl/>
        </w:rPr>
        <w:t>ین</w:t>
      </w:r>
      <w:r w:rsidRPr="005A23F7">
        <w:rPr>
          <w:rFonts w:cs="B Nazanin"/>
          <w:sz w:val="25"/>
          <w:szCs w:val="25"/>
          <w:rtl/>
        </w:rPr>
        <w:t xml:space="preserve"> گرد</w:t>
      </w:r>
      <w:r w:rsidRPr="005A23F7">
        <w:rPr>
          <w:rFonts w:cs="B Nazanin" w:hint="cs"/>
          <w:sz w:val="25"/>
          <w:szCs w:val="25"/>
          <w:rtl/>
        </w:rPr>
        <w:t>ید</w:t>
      </w:r>
      <w:r w:rsidRPr="005A23F7">
        <w:rPr>
          <w:rFonts w:cs="B Nazanin"/>
          <w:sz w:val="25"/>
          <w:szCs w:val="25"/>
          <w:rtl/>
        </w:rPr>
        <w:t>. رو</w:t>
      </w:r>
      <w:r w:rsidRPr="005A23F7">
        <w:rPr>
          <w:rFonts w:cs="B Nazanin" w:hint="cs"/>
          <w:sz w:val="25"/>
          <w:szCs w:val="25"/>
          <w:rtl/>
        </w:rPr>
        <w:t>یکرد</w:t>
      </w:r>
      <w:r w:rsidRPr="005A23F7">
        <w:rPr>
          <w:rFonts w:cs="B Nazanin"/>
          <w:sz w:val="25"/>
          <w:szCs w:val="25"/>
          <w:rtl/>
        </w:rPr>
        <w:t xml:space="preserve"> </w:t>
      </w:r>
      <w:r w:rsidRPr="005A23F7">
        <w:rPr>
          <w:rFonts w:cs="B Nazanin"/>
          <w:sz w:val="25"/>
          <w:szCs w:val="25"/>
        </w:rPr>
        <w:t>ISTDP</w:t>
      </w:r>
      <w:r w:rsidRPr="005A23F7">
        <w:rPr>
          <w:rFonts w:cs="B Nazanin"/>
          <w:sz w:val="25"/>
          <w:szCs w:val="25"/>
          <w:rtl/>
        </w:rPr>
        <w:t xml:space="preserve"> از طر</w:t>
      </w:r>
      <w:r w:rsidRPr="005A23F7">
        <w:rPr>
          <w:rFonts w:cs="B Nazanin" w:hint="cs"/>
          <w:sz w:val="25"/>
          <w:szCs w:val="25"/>
          <w:rtl/>
        </w:rPr>
        <w:t>یق</w:t>
      </w:r>
      <w:r w:rsidRPr="005A23F7">
        <w:rPr>
          <w:rFonts w:cs="B Nazanin"/>
          <w:sz w:val="25"/>
          <w:szCs w:val="25"/>
          <w:rtl/>
        </w:rPr>
        <w:t xml:space="preserve"> شناسا</w:t>
      </w:r>
      <w:r w:rsidRPr="005A23F7">
        <w:rPr>
          <w:rFonts w:cs="B Nazanin" w:hint="cs"/>
          <w:sz w:val="25"/>
          <w:szCs w:val="25"/>
          <w:rtl/>
        </w:rPr>
        <w:t>یی</w:t>
      </w:r>
      <w:r w:rsidRPr="005A23F7">
        <w:rPr>
          <w:rFonts w:cs="B Nazanin"/>
          <w:sz w:val="25"/>
          <w:szCs w:val="25"/>
          <w:rtl/>
        </w:rPr>
        <w:t xml:space="preserve"> و بازساز</w:t>
      </w:r>
      <w:r w:rsidRPr="005A23F7">
        <w:rPr>
          <w:rFonts w:cs="B Nazanin" w:hint="cs"/>
          <w:sz w:val="25"/>
          <w:szCs w:val="25"/>
          <w:rtl/>
        </w:rPr>
        <w:t>ی</w:t>
      </w:r>
      <w:r w:rsidRPr="005A23F7">
        <w:rPr>
          <w:rFonts w:cs="B Nazanin"/>
          <w:sz w:val="25"/>
          <w:szCs w:val="25"/>
          <w:rtl/>
        </w:rPr>
        <w:t xml:space="preserve"> مکان</w:t>
      </w:r>
      <w:r w:rsidRPr="005A23F7">
        <w:rPr>
          <w:rFonts w:cs="B Nazanin" w:hint="cs"/>
          <w:sz w:val="25"/>
          <w:szCs w:val="25"/>
          <w:rtl/>
        </w:rPr>
        <w:t>یسم‌های</w:t>
      </w:r>
      <w:r w:rsidRPr="005A23F7">
        <w:rPr>
          <w:rFonts w:cs="B Nazanin"/>
          <w:sz w:val="25"/>
          <w:szCs w:val="25"/>
          <w:rtl/>
        </w:rPr>
        <w:t xml:space="preserve"> دفاع</w:t>
      </w:r>
      <w:r w:rsidRPr="005A23F7">
        <w:rPr>
          <w:rFonts w:cs="B Nazanin" w:hint="cs"/>
          <w:sz w:val="25"/>
          <w:szCs w:val="25"/>
          <w:rtl/>
        </w:rPr>
        <w:t>ی</w:t>
      </w:r>
      <w:r w:rsidRPr="005A23F7">
        <w:rPr>
          <w:rFonts w:cs="B Nazanin"/>
          <w:sz w:val="25"/>
          <w:szCs w:val="25"/>
          <w:rtl/>
        </w:rPr>
        <w:t xml:space="preserve"> ناسازگار، کاهش اضطراب و افزا</w:t>
      </w:r>
      <w:r w:rsidRPr="005A23F7">
        <w:rPr>
          <w:rFonts w:cs="B Nazanin" w:hint="cs"/>
          <w:sz w:val="25"/>
          <w:szCs w:val="25"/>
          <w:rtl/>
        </w:rPr>
        <w:t>یش</w:t>
      </w:r>
      <w:r w:rsidRPr="005A23F7">
        <w:rPr>
          <w:rFonts w:cs="B Nazanin"/>
          <w:sz w:val="25"/>
          <w:szCs w:val="25"/>
          <w:rtl/>
        </w:rPr>
        <w:t xml:space="preserve"> ظرف</w:t>
      </w:r>
      <w:r w:rsidRPr="005A23F7">
        <w:rPr>
          <w:rFonts w:cs="B Nazanin" w:hint="cs"/>
          <w:sz w:val="25"/>
          <w:szCs w:val="25"/>
          <w:rtl/>
        </w:rPr>
        <w:t>یت</w:t>
      </w:r>
      <w:r w:rsidRPr="005A23F7">
        <w:rPr>
          <w:rFonts w:cs="B Nazanin"/>
          <w:sz w:val="25"/>
          <w:szCs w:val="25"/>
          <w:rtl/>
        </w:rPr>
        <w:t xml:space="preserve"> تحمل ه</w:t>
      </w:r>
      <w:r w:rsidRPr="005A23F7">
        <w:rPr>
          <w:rFonts w:cs="B Nazanin" w:hint="cs"/>
          <w:sz w:val="25"/>
          <w:szCs w:val="25"/>
          <w:rtl/>
        </w:rPr>
        <w:t>یجانی،</w:t>
      </w:r>
      <w:r w:rsidRPr="005A23F7">
        <w:rPr>
          <w:rFonts w:cs="B Nazanin"/>
          <w:sz w:val="25"/>
          <w:szCs w:val="25"/>
          <w:rtl/>
        </w:rPr>
        <w:t xml:space="preserve"> به ب</w:t>
      </w:r>
      <w:r w:rsidRPr="005A23F7">
        <w:rPr>
          <w:rFonts w:cs="B Nazanin" w:hint="cs"/>
          <w:sz w:val="25"/>
          <w:szCs w:val="25"/>
          <w:rtl/>
        </w:rPr>
        <w:t>یماران</w:t>
      </w:r>
      <w:r w:rsidRPr="005A23F7">
        <w:rPr>
          <w:rFonts w:cs="B Nazanin"/>
          <w:sz w:val="25"/>
          <w:szCs w:val="25"/>
          <w:rtl/>
        </w:rPr>
        <w:t xml:space="preserve"> کمک م</w:t>
      </w:r>
      <w:r w:rsidRPr="005A23F7">
        <w:rPr>
          <w:rFonts w:cs="B Nazanin" w:hint="cs"/>
          <w:sz w:val="25"/>
          <w:szCs w:val="25"/>
          <w:rtl/>
        </w:rPr>
        <w:t>ی‌کند</w:t>
      </w:r>
      <w:r w:rsidRPr="005A23F7">
        <w:rPr>
          <w:rFonts w:cs="B Nazanin"/>
          <w:sz w:val="25"/>
          <w:szCs w:val="25"/>
          <w:rtl/>
        </w:rPr>
        <w:t xml:space="preserve"> تا ارتباط م</w:t>
      </w:r>
      <w:r w:rsidRPr="005A23F7">
        <w:rPr>
          <w:rFonts w:cs="B Nazanin" w:hint="cs"/>
          <w:sz w:val="25"/>
          <w:szCs w:val="25"/>
          <w:rtl/>
        </w:rPr>
        <w:t>یان</w:t>
      </w:r>
      <w:r w:rsidRPr="005A23F7">
        <w:rPr>
          <w:rFonts w:cs="B Nazanin"/>
          <w:sz w:val="25"/>
          <w:szCs w:val="25"/>
          <w:rtl/>
        </w:rPr>
        <w:t xml:space="preserve"> احساسات سرکوب‌شده و تشد</w:t>
      </w:r>
      <w:r w:rsidRPr="005A23F7">
        <w:rPr>
          <w:rFonts w:cs="B Nazanin" w:hint="cs"/>
          <w:sz w:val="25"/>
          <w:szCs w:val="25"/>
          <w:rtl/>
        </w:rPr>
        <w:t>ید</w:t>
      </w:r>
      <w:r w:rsidRPr="005A23F7">
        <w:rPr>
          <w:rFonts w:cs="B Nazanin"/>
          <w:sz w:val="25"/>
          <w:szCs w:val="25"/>
          <w:rtl/>
        </w:rPr>
        <w:t xml:space="preserve"> نشانه‌ها</w:t>
      </w:r>
      <w:r w:rsidRPr="005A23F7">
        <w:rPr>
          <w:rFonts w:cs="B Nazanin" w:hint="cs"/>
          <w:sz w:val="25"/>
          <w:szCs w:val="25"/>
          <w:rtl/>
        </w:rPr>
        <w:t>ی</w:t>
      </w:r>
      <w:r w:rsidRPr="005A23F7">
        <w:rPr>
          <w:rFonts w:cs="B Nazanin"/>
          <w:sz w:val="25"/>
          <w:szCs w:val="25"/>
          <w:rtl/>
        </w:rPr>
        <w:t xml:space="preserve"> ب</w:t>
      </w:r>
      <w:r w:rsidRPr="005A23F7">
        <w:rPr>
          <w:rFonts w:cs="B Nazanin" w:hint="cs"/>
          <w:sz w:val="25"/>
          <w:szCs w:val="25"/>
          <w:rtl/>
        </w:rPr>
        <w:t>یماری</w:t>
      </w:r>
      <w:r w:rsidRPr="005A23F7">
        <w:rPr>
          <w:rFonts w:cs="B Nazanin"/>
          <w:sz w:val="25"/>
          <w:szCs w:val="25"/>
          <w:rtl/>
        </w:rPr>
        <w:t xml:space="preserve"> را درک نما</w:t>
      </w:r>
      <w:r w:rsidRPr="005A23F7">
        <w:rPr>
          <w:rFonts w:cs="B Nazanin" w:hint="cs"/>
          <w:sz w:val="25"/>
          <w:szCs w:val="25"/>
          <w:rtl/>
        </w:rPr>
        <w:t>یند</w:t>
      </w:r>
      <w:r w:rsidRPr="005A23F7">
        <w:rPr>
          <w:rFonts w:cs="B Nazanin"/>
          <w:sz w:val="25"/>
          <w:szCs w:val="25"/>
          <w:rtl/>
        </w:rPr>
        <w:t>. جلسات ا</w:t>
      </w:r>
      <w:r w:rsidRPr="005A23F7">
        <w:rPr>
          <w:rFonts w:cs="B Nazanin" w:hint="cs"/>
          <w:sz w:val="25"/>
          <w:szCs w:val="25"/>
          <w:rtl/>
        </w:rPr>
        <w:t>ین</w:t>
      </w:r>
      <w:r w:rsidRPr="005A23F7">
        <w:rPr>
          <w:rFonts w:cs="B Nazanin"/>
          <w:sz w:val="25"/>
          <w:szCs w:val="25"/>
          <w:rtl/>
        </w:rPr>
        <w:t xml:space="preserve"> پروتکل شامل معرف</w:t>
      </w:r>
      <w:r w:rsidRPr="005A23F7">
        <w:rPr>
          <w:rFonts w:cs="B Nazanin" w:hint="cs"/>
          <w:sz w:val="25"/>
          <w:szCs w:val="25"/>
          <w:rtl/>
        </w:rPr>
        <w:t>ی</w:t>
      </w:r>
      <w:r w:rsidRPr="005A23F7">
        <w:rPr>
          <w:rFonts w:cs="B Nazanin"/>
          <w:sz w:val="25"/>
          <w:szCs w:val="25"/>
          <w:rtl/>
        </w:rPr>
        <w:t xml:space="preserve"> قوان</w:t>
      </w:r>
      <w:r w:rsidRPr="005A23F7">
        <w:rPr>
          <w:rFonts w:cs="B Nazanin" w:hint="cs"/>
          <w:sz w:val="25"/>
          <w:szCs w:val="25"/>
          <w:rtl/>
        </w:rPr>
        <w:t>ین</w:t>
      </w:r>
      <w:r w:rsidRPr="005A23F7">
        <w:rPr>
          <w:rFonts w:cs="B Nazanin"/>
          <w:sz w:val="25"/>
          <w:szCs w:val="25"/>
          <w:rtl/>
        </w:rPr>
        <w:t xml:space="preserve"> و ا</w:t>
      </w:r>
      <w:r w:rsidRPr="005A23F7">
        <w:rPr>
          <w:rFonts w:cs="B Nazanin" w:hint="cs"/>
          <w:sz w:val="25"/>
          <w:szCs w:val="25"/>
          <w:rtl/>
        </w:rPr>
        <w:t>یجاد</w:t>
      </w:r>
      <w:r w:rsidRPr="005A23F7">
        <w:rPr>
          <w:rFonts w:cs="B Nazanin"/>
          <w:sz w:val="25"/>
          <w:szCs w:val="25"/>
          <w:rtl/>
        </w:rPr>
        <w:t xml:space="preserve"> اتحاد کار</w:t>
      </w:r>
      <w:r w:rsidRPr="005A23F7">
        <w:rPr>
          <w:rFonts w:cs="B Nazanin" w:hint="cs"/>
          <w:sz w:val="25"/>
          <w:szCs w:val="25"/>
          <w:rtl/>
        </w:rPr>
        <w:t>ی،</w:t>
      </w:r>
      <w:r w:rsidRPr="005A23F7">
        <w:rPr>
          <w:rFonts w:cs="B Nazanin"/>
          <w:sz w:val="25"/>
          <w:szCs w:val="25"/>
          <w:rtl/>
        </w:rPr>
        <w:t xml:space="preserve"> شناسا</w:t>
      </w:r>
      <w:r w:rsidRPr="005A23F7">
        <w:rPr>
          <w:rFonts w:cs="B Nazanin" w:hint="cs"/>
          <w:sz w:val="25"/>
          <w:szCs w:val="25"/>
          <w:rtl/>
        </w:rPr>
        <w:t>یی</w:t>
      </w:r>
      <w:r w:rsidRPr="005A23F7">
        <w:rPr>
          <w:rFonts w:cs="B Nazanin"/>
          <w:sz w:val="25"/>
          <w:szCs w:val="25"/>
          <w:rtl/>
        </w:rPr>
        <w:t xml:space="preserve"> دفاع‌ها</w:t>
      </w:r>
      <w:r w:rsidRPr="005A23F7">
        <w:rPr>
          <w:rFonts w:cs="B Nazanin" w:hint="cs"/>
          <w:sz w:val="25"/>
          <w:szCs w:val="25"/>
          <w:rtl/>
        </w:rPr>
        <w:t>ی</w:t>
      </w:r>
      <w:r w:rsidRPr="005A23F7">
        <w:rPr>
          <w:rFonts w:cs="B Nazanin"/>
          <w:sz w:val="25"/>
          <w:szCs w:val="25"/>
          <w:rtl/>
        </w:rPr>
        <w:t xml:space="preserve"> ب</w:t>
      </w:r>
      <w:r w:rsidRPr="005A23F7">
        <w:rPr>
          <w:rFonts w:cs="B Nazanin" w:hint="cs"/>
          <w:sz w:val="25"/>
          <w:szCs w:val="25"/>
          <w:rtl/>
        </w:rPr>
        <w:t>یمارانه</w:t>
      </w:r>
      <w:r w:rsidRPr="005A23F7">
        <w:rPr>
          <w:rFonts w:cs="B Nazanin"/>
          <w:sz w:val="25"/>
          <w:szCs w:val="25"/>
          <w:rtl/>
        </w:rPr>
        <w:t xml:space="preserve"> با استفاده از مثلث تعارض، آموزش کانال‌ها</w:t>
      </w:r>
      <w:r w:rsidRPr="005A23F7">
        <w:rPr>
          <w:rFonts w:cs="B Nazanin" w:hint="cs"/>
          <w:sz w:val="25"/>
          <w:szCs w:val="25"/>
          <w:rtl/>
        </w:rPr>
        <w:t>ی</w:t>
      </w:r>
      <w:r w:rsidRPr="005A23F7">
        <w:rPr>
          <w:rFonts w:cs="B Nazanin"/>
          <w:sz w:val="25"/>
          <w:szCs w:val="25"/>
          <w:rtl/>
        </w:rPr>
        <w:t xml:space="preserve"> اضطراب و به‌کارگ</w:t>
      </w:r>
      <w:r w:rsidRPr="005A23F7">
        <w:rPr>
          <w:rFonts w:cs="B Nazanin" w:hint="cs"/>
          <w:sz w:val="25"/>
          <w:szCs w:val="25"/>
          <w:rtl/>
        </w:rPr>
        <w:t>یری</w:t>
      </w:r>
      <w:r w:rsidRPr="005A23F7">
        <w:rPr>
          <w:rFonts w:cs="B Nazanin"/>
          <w:sz w:val="25"/>
          <w:szCs w:val="25"/>
          <w:rtl/>
        </w:rPr>
        <w:t xml:space="preserve"> تکن</w:t>
      </w:r>
      <w:r w:rsidRPr="005A23F7">
        <w:rPr>
          <w:rFonts w:cs="B Nazanin" w:hint="cs"/>
          <w:sz w:val="25"/>
          <w:szCs w:val="25"/>
          <w:rtl/>
        </w:rPr>
        <w:t>یک</w:t>
      </w:r>
      <w:r w:rsidRPr="005A23F7">
        <w:rPr>
          <w:rFonts w:cs="B Nazanin"/>
          <w:sz w:val="25"/>
          <w:szCs w:val="25"/>
          <w:rtl/>
        </w:rPr>
        <w:t xml:space="preserve"> فشار برا</w:t>
      </w:r>
      <w:r w:rsidRPr="005A23F7">
        <w:rPr>
          <w:rFonts w:cs="B Nazanin" w:hint="cs"/>
          <w:sz w:val="25"/>
          <w:szCs w:val="25"/>
          <w:rtl/>
        </w:rPr>
        <w:t>ی</w:t>
      </w:r>
      <w:r w:rsidRPr="005A23F7">
        <w:rPr>
          <w:rFonts w:cs="B Nazanin"/>
          <w:sz w:val="25"/>
          <w:szCs w:val="25"/>
          <w:rtl/>
        </w:rPr>
        <w:t xml:space="preserve"> دسترس</w:t>
      </w:r>
      <w:r w:rsidRPr="005A23F7">
        <w:rPr>
          <w:rFonts w:cs="B Nazanin" w:hint="cs"/>
          <w:sz w:val="25"/>
          <w:szCs w:val="25"/>
          <w:rtl/>
        </w:rPr>
        <w:t>ی</w:t>
      </w:r>
      <w:r w:rsidRPr="005A23F7">
        <w:rPr>
          <w:rFonts w:cs="B Nazanin"/>
          <w:sz w:val="25"/>
          <w:szCs w:val="25"/>
          <w:rtl/>
        </w:rPr>
        <w:t xml:space="preserve"> به احساسات بن</w:t>
      </w:r>
      <w:r w:rsidRPr="005A23F7">
        <w:rPr>
          <w:rFonts w:cs="B Nazanin" w:hint="cs"/>
          <w:sz w:val="25"/>
          <w:szCs w:val="25"/>
          <w:rtl/>
        </w:rPr>
        <w:t>یادین،</w:t>
      </w:r>
      <w:r w:rsidRPr="005A23F7">
        <w:rPr>
          <w:rFonts w:cs="B Nazanin"/>
          <w:sz w:val="25"/>
          <w:szCs w:val="25"/>
          <w:rtl/>
        </w:rPr>
        <w:t xml:space="preserve"> ورود به توال</w:t>
      </w:r>
      <w:r w:rsidRPr="005A23F7">
        <w:rPr>
          <w:rFonts w:cs="B Nazanin" w:hint="cs"/>
          <w:sz w:val="25"/>
          <w:szCs w:val="25"/>
          <w:rtl/>
        </w:rPr>
        <w:t>ی</w:t>
      </w:r>
      <w:r w:rsidRPr="005A23F7">
        <w:rPr>
          <w:rFonts w:cs="B Nazanin"/>
          <w:sz w:val="25"/>
          <w:szCs w:val="25"/>
          <w:rtl/>
        </w:rPr>
        <w:t xml:space="preserve"> پو</w:t>
      </w:r>
      <w:r w:rsidRPr="005A23F7">
        <w:rPr>
          <w:rFonts w:cs="B Nazanin" w:hint="cs"/>
          <w:sz w:val="25"/>
          <w:szCs w:val="25"/>
          <w:rtl/>
        </w:rPr>
        <w:t>یشی</w:t>
      </w:r>
      <w:r w:rsidRPr="005A23F7">
        <w:rPr>
          <w:rFonts w:cs="B Nazanin"/>
          <w:sz w:val="25"/>
          <w:szCs w:val="25"/>
          <w:rtl/>
        </w:rPr>
        <w:t xml:space="preserve"> مرکز</w:t>
      </w:r>
      <w:r w:rsidRPr="005A23F7">
        <w:rPr>
          <w:rFonts w:cs="B Nazanin" w:hint="cs"/>
          <w:sz w:val="25"/>
          <w:szCs w:val="25"/>
          <w:rtl/>
        </w:rPr>
        <w:t>ی،</w:t>
      </w:r>
      <w:r w:rsidRPr="005A23F7">
        <w:rPr>
          <w:rFonts w:cs="B Nazanin"/>
          <w:sz w:val="25"/>
          <w:szCs w:val="25"/>
          <w:rtl/>
        </w:rPr>
        <w:t xml:space="preserve"> پردازش احساسات مرتبط با ب</w:t>
      </w:r>
      <w:r w:rsidRPr="005A23F7">
        <w:rPr>
          <w:rFonts w:cs="B Nazanin" w:hint="cs"/>
          <w:sz w:val="25"/>
          <w:szCs w:val="25"/>
          <w:rtl/>
        </w:rPr>
        <w:t>یماری</w:t>
      </w:r>
      <w:r w:rsidRPr="005A23F7">
        <w:rPr>
          <w:rFonts w:cs="B Nazanin"/>
          <w:sz w:val="25"/>
          <w:szCs w:val="25"/>
          <w:rtl/>
        </w:rPr>
        <w:t xml:space="preserve"> مزمن، تعم</w:t>
      </w:r>
      <w:r w:rsidRPr="005A23F7">
        <w:rPr>
          <w:rFonts w:cs="B Nazanin" w:hint="cs"/>
          <w:sz w:val="25"/>
          <w:szCs w:val="25"/>
          <w:rtl/>
        </w:rPr>
        <w:t>یم</w:t>
      </w:r>
      <w:r w:rsidRPr="005A23F7">
        <w:rPr>
          <w:rFonts w:cs="B Nazanin"/>
          <w:sz w:val="25"/>
          <w:szCs w:val="25"/>
          <w:rtl/>
        </w:rPr>
        <w:t xml:space="preserve"> مهارت‌ها به زندگ</w:t>
      </w:r>
      <w:r w:rsidRPr="005A23F7">
        <w:rPr>
          <w:rFonts w:cs="B Nazanin" w:hint="cs"/>
          <w:sz w:val="25"/>
          <w:szCs w:val="25"/>
          <w:rtl/>
        </w:rPr>
        <w:t>ی</w:t>
      </w:r>
      <w:r w:rsidRPr="005A23F7">
        <w:rPr>
          <w:rFonts w:cs="B Nazanin"/>
          <w:sz w:val="25"/>
          <w:szCs w:val="25"/>
          <w:rtl/>
        </w:rPr>
        <w:t xml:space="preserve"> روزمره و در نها</w:t>
      </w:r>
      <w:r w:rsidRPr="005A23F7">
        <w:rPr>
          <w:rFonts w:cs="B Nazanin" w:hint="cs"/>
          <w:sz w:val="25"/>
          <w:szCs w:val="25"/>
          <w:rtl/>
        </w:rPr>
        <w:t>یت</w:t>
      </w:r>
      <w:r w:rsidRPr="005A23F7">
        <w:rPr>
          <w:rFonts w:cs="B Nazanin"/>
          <w:sz w:val="25"/>
          <w:szCs w:val="25"/>
          <w:rtl/>
        </w:rPr>
        <w:t xml:space="preserve"> جمع‌بند</w:t>
      </w:r>
      <w:r w:rsidRPr="005A23F7">
        <w:rPr>
          <w:rFonts w:cs="B Nazanin" w:hint="cs"/>
          <w:sz w:val="25"/>
          <w:szCs w:val="25"/>
          <w:rtl/>
        </w:rPr>
        <w:t>ی</w:t>
      </w:r>
      <w:r w:rsidRPr="005A23F7">
        <w:rPr>
          <w:rFonts w:cs="B Nazanin"/>
          <w:sz w:val="25"/>
          <w:szCs w:val="25"/>
          <w:rtl/>
        </w:rPr>
        <w:t xml:space="preserve"> و پ</w:t>
      </w:r>
      <w:r w:rsidRPr="005A23F7">
        <w:rPr>
          <w:rFonts w:cs="B Nazanin" w:hint="cs"/>
          <w:sz w:val="25"/>
          <w:szCs w:val="25"/>
          <w:rtl/>
        </w:rPr>
        <w:t>یشگیری</w:t>
      </w:r>
      <w:r w:rsidRPr="005A23F7">
        <w:rPr>
          <w:rFonts w:cs="B Nazanin"/>
          <w:sz w:val="25"/>
          <w:szCs w:val="25"/>
          <w:rtl/>
        </w:rPr>
        <w:t xml:space="preserve"> از عود م</w:t>
      </w:r>
      <w:r w:rsidRPr="005A23F7">
        <w:rPr>
          <w:rFonts w:cs="B Nazanin" w:hint="cs"/>
          <w:sz w:val="25"/>
          <w:szCs w:val="25"/>
          <w:rtl/>
        </w:rPr>
        <w:t>ی‌باشد</w:t>
      </w:r>
      <w:r w:rsidRPr="005A23F7">
        <w:rPr>
          <w:rFonts w:cs="B Nazanin"/>
          <w:sz w:val="25"/>
          <w:szCs w:val="25"/>
          <w:rtl/>
        </w:rPr>
        <w:t>. مطالعات متعدد در ا</w:t>
      </w:r>
      <w:r w:rsidRPr="005A23F7">
        <w:rPr>
          <w:rFonts w:cs="B Nazanin" w:hint="cs"/>
          <w:sz w:val="25"/>
          <w:szCs w:val="25"/>
          <w:rtl/>
        </w:rPr>
        <w:t>یران</w:t>
      </w:r>
      <w:r w:rsidRPr="005A23F7">
        <w:rPr>
          <w:rFonts w:cs="B Nazanin"/>
          <w:sz w:val="25"/>
          <w:szCs w:val="25"/>
          <w:rtl/>
        </w:rPr>
        <w:t xml:space="preserve"> اثربخش</w:t>
      </w:r>
      <w:r w:rsidRPr="005A23F7">
        <w:rPr>
          <w:rFonts w:cs="B Nazanin" w:hint="cs"/>
          <w:sz w:val="25"/>
          <w:szCs w:val="25"/>
          <w:rtl/>
        </w:rPr>
        <w:t>ی</w:t>
      </w:r>
      <w:r w:rsidRPr="005A23F7">
        <w:rPr>
          <w:rFonts w:cs="B Nazanin"/>
          <w:sz w:val="25"/>
          <w:szCs w:val="25"/>
          <w:rtl/>
        </w:rPr>
        <w:t xml:space="preserve"> ا</w:t>
      </w:r>
      <w:r w:rsidRPr="005A23F7">
        <w:rPr>
          <w:rFonts w:cs="B Nazanin" w:hint="cs"/>
          <w:sz w:val="25"/>
          <w:szCs w:val="25"/>
          <w:rtl/>
        </w:rPr>
        <w:t>ین</w:t>
      </w:r>
      <w:r w:rsidRPr="005A23F7">
        <w:rPr>
          <w:rFonts w:cs="B Nazanin"/>
          <w:sz w:val="25"/>
          <w:szCs w:val="25"/>
          <w:rtl/>
        </w:rPr>
        <w:t xml:space="preserve"> رو</w:t>
      </w:r>
      <w:r w:rsidRPr="005A23F7">
        <w:rPr>
          <w:rFonts w:cs="B Nazanin" w:hint="cs"/>
          <w:sz w:val="25"/>
          <w:szCs w:val="25"/>
          <w:rtl/>
        </w:rPr>
        <w:t>یکرد</w:t>
      </w:r>
      <w:r w:rsidRPr="005A23F7">
        <w:rPr>
          <w:rFonts w:cs="B Nazanin"/>
          <w:sz w:val="25"/>
          <w:szCs w:val="25"/>
          <w:rtl/>
        </w:rPr>
        <w:t xml:space="preserve"> را در کاهش علائم وسواس فکر</w:t>
      </w:r>
      <w:r w:rsidRPr="005A23F7">
        <w:rPr>
          <w:rFonts w:cs="B Nazanin" w:hint="cs"/>
          <w:sz w:val="25"/>
          <w:szCs w:val="25"/>
          <w:rtl/>
        </w:rPr>
        <w:t>ی</w:t>
      </w:r>
      <w:r w:rsidRPr="005A23F7">
        <w:rPr>
          <w:rFonts w:cs="B Nazanin"/>
          <w:sz w:val="25"/>
          <w:szCs w:val="25"/>
          <w:rtl/>
        </w:rPr>
        <w:t>-عمل</w:t>
      </w:r>
      <w:r w:rsidRPr="005A23F7">
        <w:rPr>
          <w:rFonts w:cs="B Nazanin" w:hint="cs"/>
          <w:sz w:val="25"/>
          <w:szCs w:val="25"/>
          <w:rtl/>
        </w:rPr>
        <w:t>ی</w:t>
      </w:r>
      <w:r w:rsidRPr="005A23F7">
        <w:rPr>
          <w:rFonts w:cs="B Nazanin"/>
          <w:sz w:val="25"/>
          <w:szCs w:val="25"/>
          <w:rtl/>
        </w:rPr>
        <w:t xml:space="preserve"> و اختلالات شخص</w:t>
      </w:r>
      <w:r w:rsidRPr="005A23F7">
        <w:rPr>
          <w:rFonts w:cs="B Nazanin" w:hint="cs"/>
          <w:sz w:val="25"/>
          <w:szCs w:val="25"/>
          <w:rtl/>
        </w:rPr>
        <w:t>یت</w:t>
      </w:r>
      <w:r w:rsidRPr="005A23F7">
        <w:rPr>
          <w:rFonts w:cs="B Nazanin"/>
          <w:sz w:val="25"/>
          <w:szCs w:val="25"/>
          <w:rtl/>
        </w:rPr>
        <w:t xml:space="preserve"> خوشه </w:t>
      </w:r>
      <w:r w:rsidRPr="005A23F7">
        <w:rPr>
          <w:rFonts w:cs="B Nazanin"/>
          <w:sz w:val="25"/>
          <w:szCs w:val="25"/>
        </w:rPr>
        <w:t>C</w:t>
      </w:r>
      <w:r w:rsidRPr="005A23F7">
        <w:rPr>
          <w:rFonts w:cs="B Nazanin"/>
          <w:sz w:val="25"/>
          <w:szCs w:val="25"/>
          <w:rtl/>
        </w:rPr>
        <w:t xml:space="preserve"> از طر</w:t>
      </w:r>
      <w:r w:rsidRPr="005A23F7">
        <w:rPr>
          <w:rFonts w:cs="B Nazanin" w:hint="cs"/>
          <w:sz w:val="25"/>
          <w:szCs w:val="25"/>
          <w:rtl/>
        </w:rPr>
        <w:t>یق</w:t>
      </w:r>
      <w:r w:rsidRPr="005A23F7">
        <w:rPr>
          <w:rFonts w:cs="B Nazanin"/>
          <w:sz w:val="25"/>
          <w:szCs w:val="25"/>
          <w:rtl/>
        </w:rPr>
        <w:t xml:space="preserve"> کاهش مکان</w:t>
      </w:r>
      <w:r w:rsidRPr="005A23F7">
        <w:rPr>
          <w:rFonts w:cs="B Nazanin" w:hint="cs"/>
          <w:sz w:val="25"/>
          <w:szCs w:val="25"/>
          <w:rtl/>
        </w:rPr>
        <w:t>یسم‌های</w:t>
      </w:r>
      <w:r w:rsidRPr="005A23F7">
        <w:rPr>
          <w:rFonts w:cs="B Nazanin"/>
          <w:sz w:val="25"/>
          <w:szCs w:val="25"/>
          <w:rtl/>
        </w:rPr>
        <w:t xml:space="preserve"> دفاع</w:t>
      </w:r>
      <w:r w:rsidRPr="005A23F7">
        <w:rPr>
          <w:rFonts w:cs="B Nazanin" w:hint="cs"/>
          <w:sz w:val="25"/>
          <w:szCs w:val="25"/>
          <w:rtl/>
        </w:rPr>
        <w:t>ی</w:t>
      </w:r>
      <w:r w:rsidRPr="005A23F7">
        <w:rPr>
          <w:rFonts w:cs="B Nazanin"/>
          <w:sz w:val="25"/>
          <w:szCs w:val="25"/>
          <w:rtl/>
        </w:rPr>
        <w:t xml:space="preserve"> رشدن</w:t>
      </w:r>
      <w:r w:rsidRPr="005A23F7">
        <w:rPr>
          <w:rFonts w:cs="B Nazanin" w:hint="cs"/>
          <w:sz w:val="25"/>
          <w:szCs w:val="25"/>
          <w:rtl/>
        </w:rPr>
        <w:t>یافته</w:t>
      </w:r>
      <w:r w:rsidRPr="005A23F7">
        <w:rPr>
          <w:rFonts w:cs="B Nazanin"/>
          <w:sz w:val="25"/>
          <w:szCs w:val="25"/>
          <w:rtl/>
        </w:rPr>
        <w:t xml:space="preserve"> و افزا</w:t>
      </w:r>
      <w:r w:rsidRPr="005A23F7">
        <w:rPr>
          <w:rFonts w:cs="B Nazanin" w:hint="cs"/>
          <w:sz w:val="25"/>
          <w:szCs w:val="25"/>
          <w:rtl/>
        </w:rPr>
        <w:t>یش</w:t>
      </w:r>
      <w:r w:rsidRPr="005A23F7">
        <w:rPr>
          <w:rFonts w:cs="B Nazanin"/>
          <w:sz w:val="25"/>
          <w:szCs w:val="25"/>
          <w:rtl/>
        </w:rPr>
        <w:t xml:space="preserve"> دفاع‌ها</w:t>
      </w:r>
      <w:r w:rsidRPr="005A23F7">
        <w:rPr>
          <w:rFonts w:cs="B Nazanin" w:hint="cs"/>
          <w:sz w:val="25"/>
          <w:szCs w:val="25"/>
          <w:rtl/>
        </w:rPr>
        <w:t>ی</w:t>
      </w:r>
      <w:r w:rsidRPr="005A23F7">
        <w:rPr>
          <w:rFonts w:cs="B Nazanin"/>
          <w:sz w:val="25"/>
          <w:szCs w:val="25"/>
          <w:rtl/>
        </w:rPr>
        <w:t xml:space="preserve"> رشد</w:t>
      </w:r>
      <w:r w:rsidRPr="005A23F7">
        <w:rPr>
          <w:rFonts w:cs="B Nazanin" w:hint="cs"/>
          <w:sz w:val="25"/>
          <w:szCs w:val="25"/>
          <w:rtl/>
        </w:rPr>
        <w:t>یافته</w:t>
      </w:r>
      <w:r w:rsidRPr="005A23F7">
        <w:rPr>
          <w:rFonts w:cs="B Nazanin"/>
          <w:sz w:val="25"/>
          <w:szCs w:val="25"/>
          <w:rtl/>
        </w:rPr>
        <w:t xml:space="preserve"> تأ</w:t>
      </w:r>
      <w:r w:rsidRPr="005A23F7">
        <w:rPr>
          <w:rFonts w:cs="B Nazanin" w:hint="cs"/>
          <w:sz w:val="25"/>
          <w:szCs w:val="25"/>
          <w:rtl/>
        </w:rPr>
        <w:t>یید</w:t>
      </w:r>
      <w:r w:rsidRPr="005A23F7">
        <w:rPr>
          <w:rFonts w:cs="B Nazanin"/>
          <w:sz w:val="25"/>
          <w:szCs w:val="25"/>
          <w:rtl/>
        </w:rPr>
        <w:t xml:space="preserve"> کرده‌اند</w:t>
      </w:r>
      <w:r>
        <w:rPr>
          <w:rFonts w:cs="B Nazanin" w:hint="cs"/>
          <w:sz w:val="25"/>
          <w:szCs w:val="25"/>
          <w:rtl/>
        </w:rPr>
        <w:t>().</w:t>
      </w:r>
      <w:r w:rsidRPr="005A23F7">
        <w:rPr>
          <w:rFonts w:cs="B Nazanin"/>
          <w:sz w:val="25"/>
          <w:szCs w:val="25"/>
          <w:rtl/>
        </w:rPr>
        <w:t xml:space="preserve"> </w:t>
      </w:r>
    </w:p>
    <w:p w14:paraId="39508912" w14:textId="77777777" w:rsidR="0039781E" w:rsidRPr="00AA45D0" w:rsidRDefault="0039781E" w:rsidP="0039781E">
      <w:pPr>
        <w:bidi/>
        <w:jc w:val="both"/>
        <w:rPr>
          <w:rFonts w:cs="B Nazanin"/>
          <w:sz w:val="25"/>
          <w:szCs w:val="25"/>
          <w:rtl/>
        </w:rPr>
      </w:pPr>
    </w:p>
    <w:p w14:paraId="4BBA4CCC" w14:textId="0966AEA0" w:rsidR="00AA45D0" w:rsidRPr="00AA45D0" w:rsidRDefault="000A359E" w:rsidP="00AA45D0">
      <w:pPr>
        <w:bidi/>
        <w:jc w:val="center"/>
        <w:rPr>
          <w:rFonts w:cs="B Nazanin"/>
          <w:sz w:val="25"/>
          <w:szCs w:val="25"/>
        </w:rPr>
      </w:pPr>
      <w:r>
        <w:rPr>
          <w:rFonts w:cs="B Nazanin" w:hint="cs"/>
          <w:sz w:val="25"/>
          <w:szCs w:val="25"/>
          <w:rtl/>
        </w:rPr>
        <w:t>جدول2</w:t>
      </w:r>
      <w:r w:rsidR="00AA45D0" w:rsidRPr="00AA45D0">
        <w:rPr>
          <w:rFonts w:cs="B Nazanin" w:hint="cs"/>
          <w:sz w:val="25"/>
          <w:szCs w:val="25"/>
          <w:rtl/>
        </w:rPr>
        <w:t xml:space="preserve">: </w:t>
      </w:r>
      <w:r w:rsidRPr="000A359E">
        <w:rPr>
          <w:rFonts w:cs="B Nazanin"/>
          <w:sz w:val="25"/>
          <w:szCs w:val="25"/>
          <w:rtl/>
        </w:rPr>
        <w:t>پروتکل روان‌درمان</w:t>
      </w:r>
      <w:r w:rsidRPr="000A359E">
        <w:rPr>
          <w:rFonts w:cs="B Nazanin" w:hint="cs"/>
          <w:sz w:val="25"/>
          <w:szCs w:val="25"/>
          <w:rtl/>
        </w:rPr>
        <w:t>ی</w:t>
      </w:r>
      <w:r w:rsidRPr="000A359E">
        <w:rPr>
          <w:rFonts w:cs="B Nazanin"/>
          <w:sz w:val="25"/>
          <w:szCs w:val="25"/>
          <w:rtl/>
        </w:rPr>
        <w:t xml:space="preserve"> پو</w:t>
      </w:r>
      <w:r w:rsidRPr="000A359E">
        <w:rPr>
          <w:rFonts w:cs="B Nazanin" w:hint="cs"/>
          <w:sz w:val="25"/>
          <w:szCs w:val="25"/>
          <w:rtl/>
        </w:rPr>
        <w:t>یشی</w:t>
      </w:r>
      <w:r w:rsidRPr="000A359E">
        <w:rPr>
          <w:rFonts w:cs="B Nazanin"/>
          <w:sz w:val="25"/>
          <w:szCs w:val="25"/>
          <w:rtl/>
        </w:rPr>
        <w:t xml:space="preserve"> کوتاه‌مدت فشرده (</w:t>
      </w:r>
      <w:r w:rsidRPr="000A359E">
        <w:rPr>
          <w:rFonts w:cs="B Nazanin"/>
          <w:sz w:val="25"/>
          <w:szCs w:val="25"/>
        </w:rPr>
        <w:t>ISTDP</w:t>
      </w:r>
      <w:r w:rsidRPr="000A359E">
        <w:rPr>
          <w:rFonts w:cs="B Nazanin"/>
          <w:sz w:val="25"/>
          <w:szCs w:val="25"/>
          <w:rtl/>
        </w:rPr>
        <w:t>)</w:t>
      </w:r>
    </w:p>
    <w:tbl>
      <w:tblPr>
        <w:tblStyle w:val="PlainTable21"/>
        <w:tblW w:w="0" w:type="auto"/>
        <w:tblLook w:val="04A0" w:firstRow="1" w:lastRow="0" w:firstColumn="1" w:lastColumn="0" w:noHBand="0" w:noVBand="1"/>
      </w:tblPr>
      <w:tblGrid>
        <w:gridCol w:w="4687"/>
        <w:gridCol w:w="3755"/>
        <w:gridCol w:w="628"/>
      </w:tblGrid>
      <w:tr w:rsidR="000A359E" w:rsidRPr="000A359E" w14:paraId="24F93E74" w14:textId="77777777" w:rsidTr="00B11A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851810" w14:textId="77777777" w:rsidR="000A359E" w:rsidRPr="000A359E" w:rsidRDefault="000A359E" w:rsidP="00B11A59">
            <w:pPr>
              <w:bidi/>
              <w:spacing w:after="160" w:line="278" w:lineRule="auto"/>
              <w:jc w:val="center"/>
              <w:rPr>
                <w:rFonts w:cs="B Nazanin"/>
                <w:b w:val="0"/>
                <w:bCs w:val="0"/>
                <w:sz w:val="25"/>
                <w:szCs w:val="25"/>
              </w:rPr>
            </w:pPr>
            <w:r w:rsidRPr="000A359E">
              <w:rPr>
                <w:rFonts w:cs="B Nazanin"/>
                <w:b w:val="0"/>
                <w:bCs w:val="0"/>
                <w:sz w:val="25"/>
                <w:szCs w:val="25"/>
                <w:rtl/>
              </w:rPr>
              <w:t>محتوای جلسه</w:t>
            </w:r>
          </w:p>
        </w:tc>
        <w:tc>
          <w:tcPr>
            <w:tcW w:w="0" w:type="auto"/>
            <w:hideMark/>
          </w:tcPr>
          <w:p w14:paraId="66F8DBED" w14:textId="77777777" w:rsidR="000A359E" w:rsidRPr="000A359E" w:rsidRDefault="000A359E" w:rsidP="00B11A59">
            <w:pPr>
              <w:bidi/>
              <w:spacing w:after="160" w:line="278"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5"/>
                <w:szCs w:val="25"/>
              </w:rPr>
            </w:pPr>
            <w:r w:rsidRPr="000A359E">
              <w:rPr>
                <w:rFonts w:cs="B Nazanin"/>
                <w:b w:val="0"/>
                <w:bCs w:val="0"/>
                <w:sz w:val="25"/>
                <w:szCs w:val="25"/>
                <w:rtl/>
              </w:rPr>
              <w:t>هدف جلسه</w:t>
            </w:r>
          </w:p>
        </w:tc>
        <w:tc>
          <w:tcPr>
            <w:tcW w:w="0" w:type="auto"/>
            <w:hideMark/>
          </w:tcPr>
          <w:p w14:paraId="741A0330" w14:textId="77777777" w:rsidR="000A359E" w:rsidRPr="000A359E" w:rsidRDefault="000A359E" w:rsidP="00B11A59">
            <w:pPr>
              <w:bidi/>
              <w:spacing w:after="160" w:line="278"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5"/>
                <w:szCs w:val="25"/>
              </w:rPr>
            </w:pPr>
            <w:r w:rsidRPr="000A359E">
              <w:rPr>
                <w:rFonts w:cs="B Nazanin"/>
                <w:b w:val="0"/>
                <w:bCs w:val="0"/>
                <w:sz w:val="25"/>
                <w:szCs w:val="25"/>
                <w:rtl/>
              </w:rPr>
              <w:t>ردیف</w:t>
            </w:r>
          </w:p>
        </w:tc>
      </w:tr>
      <w:tr w:rsidR="000A359E" w:rsidRPr="000A359E" w14:paraId="3D41F0ED" w14:textId="77777777" w:rsidTr="00B11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264861" w14:textId="383D241A"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معرف</w:t>
            </w:r>
            <w:r w:rsidRPr="000A359E">
              <w:rPr>
                <w:rFonts w:cs="B Nazanin" w:hint="cs"/>
                <w:b w:val="0"/>
                <w:bCs w:val="0"/>
                <w:sz w:val="25"/>
                <w:szCs w:val="25"/>
                <w:rtl/>
                <w:lang w:bidi="fa-IR"/>
              </w:rPr>
              <w:t>ی</w:t>
            </w:r>
            <w:r w:rsidRPr="000A359E">
              <w:rPr>
                <w:rFonts w:cs="B Nazanin"/>
                <w:b w:val="0"/>
                <w:bCs w:val="0"/>
                <w:sz w:val="25"/>
                <w:szCs w:val="25"/>
                <w:rtl/>
                <w:lang w:bidi="fa-IR"/>
              </w:rPr>
              <w:t xml:space="preserve"> اعضا و قوان</w:t>
            </w:r>
            <w:r w:rsidRPr="000A359E">
              <w:rPr>
                <w:rFonts w:cs="B Nazanin" w:hint="cs"/>
                <w:b w:val="0"/>
                <w:bCs w:val="0"/>
                <w:sz w:val="25"/>
                <w:szCs w:val="25"/>
                <w:rtl/>
                <w:lang w:bidi="fa-IR"/>
              </w:rPr>
              <w:t>ین</w:t>
            </w:r>
            <w:r w:rsidRPr="000A359E">
              <w:rPr>
                <w:rFonts w:cs="B Nazanin"/>
                <w:b w:val="0"/>
                <w:bCs w:val="0"/>
                <w:sz w:val="25"/>
                <w:szCs w:val="25"/>
                <w:rtl/>
                <w:lang w:bidi="fa-IR"/>
              </w:rPr>
              <w:t xml:space="preserve"> گروه، توض</w:t>
            </w:r>
            <w:r w:rsidRPr="000A359E">
              <w:rPr>
                <w:rFonts w:cs="B Nazanin" w:hint="cs"/>
                <w:b w:val="0"/>
                <w:bCs w:val="0"/>
                <w:sz w:val="25"/>
                <w:szCs w:val="25"/>
                <w:rtl/>
                <w:lang w:bidi="fa-IR"/>
              </w:rPr>
              <w:t>یح</w:t>
            </w:r>
            <w:r w:rsidRPr="000A359E">
              <w:rPr>
                <w:rFonts w:cs="B Nazanin"/>
                <w:b w:val="0"/>
                <w:bCs w:val="0"/>
                <w:sz w:val="25"/>
                <w:szCs w:val="25"/>
                <w:rtl/>
                <w:lang w:bidi="fa-IR"/>
              </w:rPr>
              <w:t xml:space="preserve"> اهداف و ساختار درمان، آشنا</w:t>
            </w:r>
            <w:r w:rsidRPr="000A359E">
              <w:rPr>
                <w:rFonts w:cs="B Nazanin" w:hint="cs"/>
                <w:b w:val="0"/>
                <w:bCs w:val="0"/>
                <w:sz w:val="25"/>
                <w:szCs w:val="25"/>
                <w:rtl/>
                <w:lang w:bidi="fa-IR"/>
              </w:rPr>
              <w:t>یی</w:t>
            </w:r>
            <w:r w:rsidRPr="000A359E">
              <w:rPr>
                <w:rFonts w:cs="B Nazanin"/>
                <w:b w:val="0"/>
                <w:bCs w:val="0"/>
                <w:sz w:val="25"/>
                <w:szCs w:val="25"/>
                <w:rtl/>
                <w:lang w:bidi="fa-IR"/>
              </w:rPr>
              <w:t xml:space="preserve"> با اصول </w:t>
            </w:r>
            <w:r w:rsidRPr="000A359E">
              <w:rPr>
                <w:rFonts w:cs="B Nazanin"/>
                <w:b w:val="0"/>
                <w:bCs w:val="0"/>
                <w:sz w:val="25"/>
                <w:szCs w:val="25"/>
                <w:lang w:bidi="fa-IR"/>
              </w:rPr>
              <w:t>ISTDP</w:t>
            </w:r>
            <w:r w:rsidRPr="000A359E">
              <w:rPr>
                <w:rFonts w:cs="B Nazanin"/>
                <w:b w:val="0"/>
                <w:bCs w:val="0"/>
                <w:sz w:val="25"/>
                <w:szCs w:val="25"/>
                <w:rtl/>
                <w:lang w:bidi="fa-IR"/>
              </w:rPr>
              <w:t xml:space="preserve"> و نقش فعال درمانگر، ارز</w:t>
            </w:r>
            <w:r w:rsidRPr="000A359E">
              <w:rPr>
                <w:rFonts w:cs="B Nazanin" w:hint="cs"/>
                <w:b w:val="0"/>
                <w:bCs w:val="0"/>
                <w:sz w:val="25"/>
                <w:szCs w:val="25"/>
                <w:rtl/>
                <w:lang w:bidi="fa-IR"/>
              </w:rPr>
              <w:t>یابی</w:t>
            </w:r>
            <w:r w:rsidRPr="000A359E">
              <w:rPr>
                <w:rFonts w:cs="B Nazanin"/>
                <w:b w:val="0"/>
                <w:bCs w:val="0"/>
                <w:sz w:val="25"/>
                <w:szCs w:val="25"/>
                <w:rtl/>
                <w:lang w:bidi="fa-IR"/>
              </w:rPr>
              <w:t xml:space="preserve"> اول</w:t>
            </w:r>
            <w:r w:rsidRPr="000A359E">
              <w:rPr>
                <w:rFonts w:cs="B Nazanin" w:hint="cs"/>
                <w:b w:val="0"/>
                <w:bCs w:val="0"/>
                <w:sz w:val="25"/>
                <w:szCs w:val="25"/>
                <w:rtl/>
                <w:lang w:bidi="fa-IR"/>
              </w:rPr>
              <w:t>یه</w:t>
            </w:r>
            <w:r w:rsidRPr="000A359E">
              <w:rPr>
                <w:rFonts w:cs="B Nazanin"/>
                <w:b w:val="0"/>
                <w:bCs w:val="0"/>
                <w:sz w:val="25"/>
                <w:szCs w:val="25"/>
                <w:rtl/>
                <w:lang w:bidi="fa-IR"/>
              </w:rPr>
              <w:t xml:space="preserve"> از سابقه ب</w:t>
            </w:r>
            <w:r w:rsidRPr="000A359E">
              <w:rPr>
                <w:rFonts w:cs="B Nazanin" w:hint="cs"/>
                <w:b w:val="0"/>
                <w:bCs w:val="0"/>
                <w:sz w:val="25"/>
                <w:szCs w:val="25"/>
                <w:rtl/>
                <w:lang w:bidi="fa-IR"/>
              </w:rPr>
              <w:t>یماری</w:t>
            </w:r>
            <w:r w:rsidRPr="000A359E">
              <w:rPr>
                <w:rFonts w:cs="B Nazanin"/>
                <w:b w:val="0"/>
                <w:bCs w:val="0"/>
                <w:sz w:val="25"/>
                <w:szCs w:val="25"/>
                <w:rtl/>
                <w:lang w:bidi="fa-IR"/>
              </w:rPr>
              <w:t xml:space="preserve"> کبد چرب و مشکلات وسواس</w:t>
            </w:r>
            <w:r w:rsidRPr="000A359E">
              <w:rPr>
                <w:rFonts w:cs="B Nazanin" w:hint="cs"/>
                <w:b w:val="0"/>
                <w:bCs w:val="0"/>
                <w:sz w:val="25"/>
                <w:szCs w:val="25"/>
                <w:rtl/>
                <w:lang w:bidi="fa-IR"/>
              </w:rPr>
              <w:t>ی،</w:t>
            </w:r>
            <w:r w:rsidRPr="000A359E">
              <w:rPr>
                <w:rFonts w:cs="B Nazanin"/>
                <w:b w:val="0"/>
                <w:bCs w:val="0"/>
                <w:sz w:val="25"/>
                <w:szCs w:val="25"/>
                <w:rtl/>
                <w:lang w:bidi="fa-IR"/>
              </w:rPr>
              <w:t xml:space="preserve"> انجام مصاحبه تشخ</w:t>
            </w:r>
            <w:r w:rsidRPr="000A359E">
              <w:rPr>
                <w:rFonts w:cs="B Nazanin" w:hint="cs"/>
                <w:b w:val="0"/>
                <w:bCs w:val="0"/>
                <w:sz w:val="25"/>
                <w:szCs w:val="25"/>
                <w:rtl/>
                <w:lang w:bidi="fa-IR"/>
              </w:rPr>
              <w:t>یصی</w:t>
            </w:r>
            <w:r w:rsidRPr="000A359E">
              <w:rPr>
                <w:rFonts w:cs="B Nazanin"/>
                <w:b w:val="0"/>
                <w:bCs w:val="0"/>
                <w:sz w:val="25"/>
                <w:szCs w:val="25"/>
                <w:rtl/>
                <w:lang w:bidi="fa-IR"/>
              </w:rPr>
              <w:t xml:space="preserve"> برا</w:t>
            </w:r>
            <w:r w:rsidRPr="000A359E">
              <w:rPr>
                <w:rFonts w:cs="B Nazanin" w:hint="cs"/>
                <w:b w:val="0"/>
                <w:bCs w:val="0"/>
                <w:sz w:val="25"/>
                <w:szCs w:val="25"/>
                <w:rtl/>
                <w:lang w:bidi="fa-IR"/>
              </w:rPr>
              <w:t>ی</w:t>
            </w:r>
            <w:r w:rsidRPr="000A359E">
              <w:rPr>
                <w:rFonts w:cs="B Nazanin"/>
                <w:b w:val="0"/>
                <w:bCs w:val="0"/>
                <w:sz w:val="25"/>
                <w:szCs w:val="25"/>
                <w:rtl/>
                <w:lang w:bidi="fa-IR"/>
              </w:rPr>
              <w:t xml:space="preserve"> شناسا</w:t>
            </w:r>
            <w:r w:rsidRPr="000A359E">
              <w:rPr>
                <w:rFonts w:cs="B Nazanin" w:hint="cs"/>
                <w:b w:val="0"/>
                <w:bCs w:val="0"/>
                <w:sz w:val="25"/>
                <w:szCs w:val="25"/>
                <w:rtl/>
                <w:lang w:bidi="fa-IR"/>
              </w:rPr>
              <w:t>یی</w:t>
            </w:r>
            <w:r w:rsidRPr="000A359E">
              <w:rPr>
                <w:rFonts w:cs="B Nazanin"/>
                <w:b w:val="0"/>
                <w:bCs w:val="0"/>
                <w:sz w:val="25"/>
                <w:szCs w:val="25"/>
                <w:rtl/>
                <w:lang w:bidi="fa-IR"/>
              </w:rPr>
              <w:t xml:space="preserve"> مقاومت‌ها و اضطراب اول</w:t>
            </w:r>
            <w:r w:rsidRPr="000A359E">
              <w:rPr>
                <w:rFonts w:cs="B Nazanin" w:hint="cs"/>
                <w:b w:val="0"/>
                <w:bCs w:val="0"/>
                <w:sz w:val="25"/>
                <w:szCs w:val="25"/>
                <w:rtl/>
                <w:lang w:bidi="fa-IR"/>
              </w:rPr>
              <w:t>یه</w:t>
            </w:r>
          </w:p>
        </w:tc>
        <w:tc>
          <w:tcPr>
            <w:tcW w:w="0" w:type="auto"/>
            <w:hideMark/>
          </w:tcPr>
          <w:p w14:paraId="0CB3951F" w14:textId="557AC768"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A359E">
              <w:rPr>
                <w:rFonts w:cs="B Nazanin"/>
                <w:sz w:val="25"/>
                <w:szCs w:val="25"/>
                <w:rtl/>
                <w:lang w:bidi="fa-IR"/>
              </w:rPr>
              <w:t>ا</w:t>
            </w:r>
            <w:r w:rsidRPr="000A359E">
              <w:rPr>
                <w:rFonts w:cs="B Nazanin" w:hint="cs"/>
                <w:sz w:val="25"/>
                <w:szCs w:val="25"/>
                <w:rtl/>
                <w:lang w:bidi="fa-IR"/>
              </w:rPr>
              <w:t>یجاد</w:t>
            </w:r>
            <w:r w:rsidRPr="000A359E">
              <w:rPr>
                <w:rFonts w:cs="B Nazanin"/>
                <w:sz w:val="25"/>
                <w:szCs w:val="25"/>
                <w:rtl/>
                <w:lang w:bidi="fa-IR"/>
              </w:rPr>
              <w:t xml:space="preserve"> اتحاد </w:t>
            </w:r>
            <w:r w:rsidRPr="000A359E">
              <w:rPr>
                <w:rFonts w:cs="B Nazanin" w:hint="cs"/>
                <w:sz w:val="25"/>
                <w:szCs w:val="25"/>
                <w:rtl/>
                <w:lang w:bidi="fa-IR"/>
              </w:rPr>
              <w:t>درمانی</w:t>
            </w:r>
            <w:r w:rsidRPr="000A359E">
              <w:rPr>
                <w:rFonts w:cs="B Nazanin"/>
                <w:sz w:val="25"/>
                <w:szCs w:val="25"/>
                <w:rtl/>
                <w:lang w:bidi="fa-IR"/>
              </w:rPr>
              <w:t xml:space="preserve"> (</w:t>
            </w:r>
            <w:r w:rsidRPr="000A359E">
              <w:rPr>
                <w:rFonts w:cs="B Nazanin"/>
                <w:sz w:val="25"/>
                <w:szCs w:val="25"/>
                <w:lang w:bidi="fa-IR"/>
              </w:rPr>
              <w:t>working alliance</w:t>
            </w:r>
            <w:r w:rsidRPr="000A359E">
              <w:rPr>
                <w:rFonts w:cs="B Nazanin"/>
                <w:sz w:val="25"/>
                <w:szCs w:val="25"/>
                <w:rtl/>
                <w:lang w:bidi="fa-IR"/>
              </w:rPr>
              <w:t>)، آشنا</w:t>
            </w:r>
            <w:r w:rsidRPr="000A359E">
              <w:rPr>
                <w:rFonts w:cs="B Nazanin" w:hint="cs"/>
                <w:sz w:val="25"/>
                <w:szCs w:val="25"/>
                <w:rtl/>
                <w:lang w:bidi="fa-IR"/>
              </w:rPr>
              <w:t>یی</w:t>
            </w:r>
            <w:r w:rsidRPr="000A359E">
              <w:rPr>
                <w:rFonts w:cs="B Nazanin"/>
                <w:sz w:val="25"/>
                <w:szCs w:val="25"/>
                <w:rtl/>
                <w:lang w:bidi="fa-IR"/>
              </w:rPr>
              <w:t xml:space="preserve"> با مفاه</w:t>
            </w:r>
            <w:r w:rsidRPr="000A359E">
              <w:rPr>
                <w:rFonts w:cs="B Nazanin" w:hint="cs"/>
                <w:sz w:val="25"/>
                <w:szCs w:val="25"/>
                <w:rtl/>
                <w:lang w:bidi="fa-IR"/>
              </w:rPr>
              <w:t>یم</w:t>
            </w:r>
            <w:r w:rsidRPr="000A359E">
              <w:rPr>
                <w:rFonts w:cs="B Nazanin"/>
                <w:sz w:val="25"/>
                <w:szCs w:val="25"/>
                <w:rtl/>
                <w:lang w:bidi="fa-IR"/>
              </w:rPr>
              <w:t xml:space="preserve"> پا</w:t>
            </w:r>
            <w:r w:rsidRPr="000A359E">
              <w:rPr>
                <w:rFonts w:cs="B Nazanin" w:hint="cs"/>
                <w:sz w:val="25"/>
                <w:szCs w:val="25"/>
                <w:rtl/>
                <w:lang w:bidi="fa-IR"/>
              </w:rPr>
              <w:t>یه</w:t>
            </w:r>
            <w:r w:rsidRPr="000A359E">
              <w:rPr>
                <w:rFonts w:cs="B Nazanin"/>
                <w:sz w:val="25"/>
                <w:szCs w:val="25"/>
                <w:rtl/>
                <w:lang w:bidi="fa-IR"/>
              </w:rPr>
              <w:t xml:space="preserve"> </w:t>
            </w:r>
            <w:r w:rsidRPr="000A359E">
              <w:rPr>
                <w:rFonts w:cs="B Nazanin"/>
                <w:sz w:val="25"/>
                <w:szCs w:val="25"/>
                <w:lang w:bidi="fa-IR"/>
              </w:rPr>
              <w:t>ISTDP</w:t>
            </w:r>
            <w:r w:rsidRPr="000A359E">
              <w:rPr>
                <w:rFonts w:cs="B Nazanin"/>
                <w:sz w:val="25"/>
                <w:szCs w:val="25"/>
                <w:rtl/>
                <w:lang w:bidi="fa-IR"/>
              </w:rPr>
              <w:t>، شناسا</w:t>
            </w:r>
            <w:r w:rsidRPr="000A359E">
              <w:rPr>
                <w:rFonts w:cs="B Nazanin" w:hint="cs"/>
                <w:sz w:val="25"/>
                <w:szCs w:val="25"/>
                <w:rtl/>
                <w:lang w:bidi="fa-IR"/>
              </w:rPr>
              <w:t>یی</w:t>
            </w:r>
            <w:r w:rsidRPr="000A359E">
              <w:rPr>
                <w:rFonts w:cs="B Nazanin"/>
                <w:sz w:val="25"/>
                <w:szCs w:val="25"/>
                <w:rtl/>
                <w:lang w:bidi="fa-IR"/>
              </w:rPr>
              <w:t xml:space="preserve"> اول</w:t>
            </w:r>
            <w:r w:rsidRPr="000A359E">
              <w:rPr>
                <w:rFonts w:cs="B Nazanin" w:hint="cs"/>
                <w:sz w:val="25"/>
                <w:szCs w:val="25"/>
                <w:rtl/>
                <w:lang w:bidi="fa-IR"/>
              </w:rPr>
              <w:t>یه</w:t>
            </w:r>
            <w:r w:rsidRPr="000A359E">
              <w:rPr>
                <w:rFonts w:cs="B Nazanin"/>
                <w:sz w:val="25"/>
                <w:szCs w:val="25"/>
                <w:rtl/>
                <w:lang w:bidi="fa-IR"/>
              </w:rPr>
              <w:t xml:space="preserve"> مشکلات ب</w:t>
            </w:r>
            <w:r w:rsidRPr="000A359E">
              <w:rPr>
                <w:rFonts w:cs="B Nazanin" w:hint="cs"/>
                <w:sz w:val="25"/>
                <w:szCs w:val="25"/>
                <w:rtl/>
                <w:lang w:bidi="fa-IR"/>
              </w:rPr>
              <w:t>یماری</w:t>
            </w:r>
            <w:r w:rsidRPr="000A359E">
              <w:rPr>
                <w:rFonts w:cs="B Nazanin"/>
                <w:sz w:val="25"/>
                <w:szCs w:val="25"/>
                <w:rtl/>
                <w:lang w:bidi="fa-IR"/>
              </w:rPr>
              <w:t xml:space="preserve"> و نشانه‌ها</w:t>
            </w:r>
            <w:r w:rsidRPr="000A359E">
              <w:rPr>
                <w:rFonts w:cs="B Nazanin" w:hint="cs"/>
                <w:sz w:val="25"/>
                <w:szCs w:val="25"/>
                <w:rtl/>
                <w:lang w:bidi="fa-IR"/>
              </w:rPr>
              <w:t>ی</w:t>
            </w:r>
            <w:r w:rsidRPr="000A359E">
              <w:rPr>
                <w:rFonts w:cs="B Nazanin"/>
                <w:sz w:val="25"/>
                <w:szCs w:val="25"/>
                <w:rtl/>
                <w:lang w:bidi="fa-IR"/>
              </w:rPr>
              <w:t xml:space="preserve"> وسواس، ارز</w:t>
            </w:r>
            <w:r w:rsidRPr="000A359E">
              <w:rPr>
                <w:rFonts w:cs="B Nazanin" w:hint="cs"/>
                <w:sz w:val="25"/>
                <w:szCs w:val="25"/>
                <w:rtl/>
                <w:lang w:bidi="fa-IR"/>
              </w:rPr>
              <w:t>یابی</w:t>
            </w:r>
            <w:r w:rsidRPr="000A359E">
              <w:rPr>
                <w:rFonts w:cs="B Nazanin"/>
                <w:sz w:val="25"/>
                <w:szCs w:val="25"/>
                <w:rtl/>
                <w:lang w:bidi="fa-IR"/>
              </w:rPr>
              <w:t xml:space="preserve"> ظرف</w:t>
            </w:r>
            <w:r w:rsidRPr="000A359E">
              <w:rPr>
                <w:rFonts w:cs="B Nazanin" w:hint="cs"/>
                <w:sz w:val="25"/>
                <w:szCs w:val="25"/>
                <w:rtl/>
                <w:lang w:bidi="fa-IR"/>
              </w:rPr>
              <w:t>یت</w:t>
            </w:r>
            <w:r w:rsidRPr="000A359E">
              <w:rPr>
                <w:rFonts w:cs="B Nazanin"/>
                <w:sz w:val="25"/>
                <w:szCs w:val="25"/>
                <w:rtl/>
                <w:lang w:bidi="fa-IR"/>
              </w:rPr>
              <w:t xml:space="preserve"> تحمل اضطراب ب</w:t>
            </w:r>
            <w:r w:rsidRPr="000A359E">
              <w:rPr>
                <w:rFonts w:cs="B Nazanin" w:hint="cs"/>
                <w:sz w:val="25"/>
                <w:szCs w:val="25"/>
                <w:rtl/>
                <w:lang w:bidi="fa-IR"/>
              </w:rPr>
              <w:t>یمار</w:t>
            </w:r>
          </w:p>
        </w:tc>
        <w:tc>
          <w:tcPr>
            <w:tcW w:w="0" w:type="auto"/>
            <w:hideMark/>
          </w:tcPr>
          <w:p w14:paraId="606C7E9B" w14:textId="77777777"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0A359E">
              <w:rPr>
                <w:rFonts w:cs="B Nazanin"/>
                <w:sz w:val="25"/>
                <w:szCs w:val="25"/>
                <w:lang w:val="en"/>
              </w:rPr>
              <w:t>1</w:t>
            </w:r>
          </w:p>
        </w:tc>
      </w:tr>
      <w:tr w:rsidR="000A359E" w:rsidRPr="000A359E" w14:paraId="54CA515B" w14:textId="77777777" w:rsidTr="00B11A59">
        <w:tc>
          <w:tcPr>
            <w:cnfStyle w:val="001000000000" w:firstRow="0" w:lastRow="0" w:firstColumn="1" w:lastColumn="0" w:oddVBand="0" w:evenVBand="0" w:oddHBand="0" w:evenHBand="0" w:firstRowFirstColumn="0" w:firstRowLastColumn="0" w:lastRowFirstColumn="0" w:lastRowLastColumn="0"/>
            <w:tcW w:w="0" w:type="auto"/>
            <w:hideMark/>
          </w:tcPr>
          <w:p w14:paraId="008EA17A" w14:textId="0FC6F344"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بررس</w:t>
            </w:r>
            <w:r w:rsidRPr="000A359E">
              <w:rPr>
                <w:rFonts w:cs="B Nazanin" w:hint="cs"/>
                <w:b w:val="0"/>
                <w:bCs w:val="0"/>
                <w:sz w:val="25"/>
                <w:szCs w:val="25"/>
                <w:rtl/>
                <w:lang w:bidi="fa-IR"/>
              </w:rPr>
              <w:t>ی</w:t>
            </w:r>
            <w:r w:rsidRPr="000A359E">
              <w:rPr>
                <w:rFonts w:cs="B Nazanin"/>
                <w:b w:val="0"/>
                <w:bCs w:val="0"/>
                <w:sz w:val="25"/>
                <w:szCs w:val="25"/>
                <w:rtl/>
                <w:lang w:bidi="fa-IR"/>
              </w:rPr>
              <w:t xml:space="preserve"> تمر</w:t>
            </w:r>
            <w:r w:rsidRPr="000A359E">
              <w:rPr>
                <w:rFonts w:cs="B Nazanin" w:hint="cs"/>
                <w:b w:val="0"/>
                <w:bCs w:val="0"/>
                <w:sz w:val="25"/>
                <w:szCs w:val="25"/>
                <w:rtl/>
                <w:lang w:bidi="fa-IR"/>
              </w:rPr>
              <w:t>ین</w:t>
            </w:r>
            <w:r w:rsidRPr="000A359E">
              <w:rPr>
                <w:rFonts w:cs="B Nazanin"/>
                <w:b w:val="0"/>
                <w:bCs w:val="0"/>
                <w:sz w:val="25"/>
                <w:szCs w:val="25"/>
                <w:rtl/>
                <w:lang w:bidi="fa-IR"/>
              </w:rPr>
              <w:t xml:space="preserve"> خانگ</w:t>
            </w:r>
            <w:r w:rsidRPr="000A359E">
              <w:rPr>
                <w:rFonts w:cs="B Nazanin" w:hint="cs"/>
                <w:b w:val="0"/>
                <w:bCs w:val="0"/>
                <w:sz w:val="25"/>
                <w:szCs w:val="25"/>
                <w:rtl/>
                <w:lang w:bidi="fa-IR"/>
              </w:rPr>
              <w:t>ی،</w:t>
            </w:r>
            <w:r w:rsidRPr="000A359E">
              <w:rPr>
                <w:rFonts w:cs="B Nazanin"/>
                <w:b w:val="0"/>
                <w:bCs w:val="0"/>
                <w:sz w:val="25"/>
                <w:szCs w:val="25"/>
                <w:rtl/>
                <w:lang w:bidi="fa-IR"/>
              </w:rPr>
              <w:t xml:space="preserve"> شناسا</w:t>
            </w:r>
            <w:r w:rsidRPr="000A359E">
              <w:rPr>
                <w:rFonts w:cs="B Nazanin" w:hint="cs"/>
                <w:b w:val="0"/>
                <w:bCs w:val="0"/>
                <w:sz w:val="25"/>
                <w:szCs w:val="25"/>
                <w:rtl/>
                <w:lang w:bidi="fa-IR"/>
              </w:rPr>
              <w:t>یی</w:t>
            </w:r>
            <w:r w:rsidRPr="000A359E">
              <w:rPr>
                <w:rFonts w:cs="B Nazanin"/>
                <w:b w:val="0"/>
                <w:bCs w:val="0"/>
                <w:sz w:val="25"/>
                <w:szCs w:val="25"/>
                <w:rtl/>
                <w:lang w:bidi="fa-IR"/>
              </w:rPr>
              <w:t xml:space="preserve"> دفاع‌ها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ب</w:t>
            </w:r>
            <w:r w:rsidRPr="000A359E">
              <w:rPr>
                <w:rFonts w:cs="B Nazanin" w:hint="cs"/>
                <w:b w:val="0"/>
                <w:bCs w:val="0"/>
                <w:sz w:val="25"/>
                <w:szCs w:val="25"/>
                <w:rtl/>
                <w:lang w:bidi="fa-IR"/>
              </w:rPr>
              <w:t>یمارانه</w:t>
            </w:r>
            <w:r w:rsidRPr="000A359E">
              <w:rPr>
                <w:rFonts w:cs="B Nazanin"/>
                <w:b w:val="0"/>
                <w:bCs w:val="0"/>
                <w:sz w:val="25"/>
                <w:szCs w:val="25"/>
                <w:rtl/>
                <w:lang w:bidi="fa-IR"/>
              </w:rPr>
              <w:t xml:space="preserve"> (مثل خنث</w:t>
            </w:r>
            <w:r w:rsidRPr="000A359E">
              <w:rPr>
                <w:rFonts w:cs="B Nazanin" w:hint="cs"/>
                <w:b w:val="0"/>
                <w:bCs w:val="0"/>
                <w:sz w:val="25"/>
                <w:szCs w:val="25"/>
                <w:rtl/>
                <w:lang w:bidi="fa-IR"/>
              </w:rPr>
              <w:t>ی‌سازی،</w:t>
            </w:r>
            <w:r w:rsidRPr="000A359E">
              <w:rPr>
                <w:rFonts w:cs="B Nazanin"/>
                <w:b w:val="0"/>
                <w:bCs w:val="0"/>
                <w:sz w:val="25"/>
                <w:szCs w:val="25"/>
                <w:rtl/>
                <w:lang w:bidi="fa-IR"/>
              </w:rPr>
              <w:t xml:space="preserve"> واکنش‌ساز</w:t>
            </w:r>
            <w:r w:rsidRPr="000A359E">
              <w:rPr>
                <w:rFonts w:cs="B Nazanin" w:hint="cs"/>
                <w:b w:val="0"/>
                <w:bCs w:val="0"/>
                <w:sz w:val="25"/>
                <w:szCs w:val="25"/>
                <w:rtl/>
                <w:lang w:bidi="fa-IR"/>
              </w:rPr>
              <w:t>ی،</w:t>
            </w:r>
            <w:r w:rsidRPr="000A359E">
              <w:rPr>
                <w:rFonts w:cs="B Nazanin"/>
                <w:b w:val="0"/>
                <w:bCs w:val="0"/>
                <w:sz w:val="25"/>
                <w:szCs w:val="25"/>
                <w:rtl/>
                <w:lang w:bidi="fa-IR"/>
              </w:rPr>
              <w:t xml:space="preserve"> اجتناب)، آموزش مفهوم «مثلث تعارض» (احساسات سرکوب‌شده </w:t>
            </w:r>
            <w:r w:rsidRPr="000A359E">
              <w:rPr>
                <w:rFonts w:hint="cs"/>
                <w:b w:val="0"/>
                <w:bCs w:val="0"/>
                <w:sz w:val="25"/>
                <w:szCs w:val="25"/>
                <w:rtl/>
                <w:lang w:bidi="fa-IR"/>
              </w:rPr>
              <w:t>←</w:t>
            </w:r>
            <w:r w:rsidRPr="000A359E">
              <w:rPr>
                <w:rFonts w:cs="B Nazanin"/>
                <w:b w:val="0"/>
                <w:bCs w:val="0"/>
                <w:sz w:val="25"/>
                <w:szCs w:val="25"/>
                <w:rtl/>
                <w:lang w:bidi="fa-IR"/>
              </w:rPr>
              <w:t xml:space="preserve"> اضطراب </w:t>
            </w:r>
            <w:r w:rsidRPr="000A359E">
              <w:rPr>
                <w:rFonts w:hint="cs"/>
                <w:b w:val="0"/>
                <w:bCs w:val="0"/>
                <w:sz w:val="25"/>
                <w:szCs w:val="25"/>
                <w:rtl/>
                <w:lang w:bidi="fa-IR"/>
              </w:rPr>
              <w:t>←</w:t>
            </w:r>
            <w:r w:rsidRPr="000A359E">
              <w:rPr>
                <w:rFonts w:cs="B Nazanin"/>
                <w:b w:val="0"/>
                <w:bCs w:val="0"/>
                <w:sz w:val="25"/>
                <w:szCs w:val="25"/>
                <w:rtl/>
                <w:lang w:bidi="fa-IR"/>
              </w:rPr>
              <w:t xml:space="preserve"> دفاع)، تمر</w:t>
            </w:r>
            <w:r w:rsidRPr="000A359E">
              <w:rPr>
                <w:rFonts w:cs="B Nazanin" w:hint="cs"/>
                <w:b w:val="0"/>
                <w:bCs w:val="0"/>
                <w:sz w:val="25"/>
                <w:szCs w:val="25"/>
                <w:rtl/>
                <w:lang w:bidi="fa-IR"/>
              </w:rPr>
              <w:t>ین</w:t>
            </w:r>
            <w:r w:rsidRPr="000A359E">
              <w:rPr>
                <w:rFonts w:cs="B Nazanin"/>
                <w:b w:val="0"/>
                <w:bCs w:val="0"/>
                <w:sz w:val="25"/>
                <w:szCs w:val="25"/>
                <w:rtl/>
                <w:lang w:bidi="fa-IR"/>
              </w:rPr>
              <w:t xml:space="preserve"> مشاهده لحظه‌ا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اضطراب و دفاع در اتاق درمان</w:t>
            </w:r>
          </w:p>
        </w:tc>
        <w:tc>
          <w:tcPr>
            <w:tcW w:w="0" w:type="auto"/>
            <w:hideMark/>
          </w:tcPr>
          <w:p w14:paraId="7AD56BFB" w14:textId="58838D20"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A359E">
              <w:rPr>
                <w:rFonts w:cs="B Nazanin"/>
                <w:sz w:val="25"/>
                <w:szCs w:val="25"/>
                <w:rtl/>
                <w:lang w:bidi="fa-IR"/>
              </w:rPr>
              <w:t>شناسا</w:t>
            </w:r>
            <w:r w:rsidRPr="000A359E">
              <w:rPr>
                <w:rFonts w:cs="B Nazanin" w:hint="cs"/>
                <w:sz w:val="25"/>
                <w:szCs w:val="25"/>
                <w:rtl/>
                <w:lang w:bidi="fa-IR"/>
              </w:rPr>
              <w:t>یی</w:t>
            </w:r>
            <w:r w:rsidRPr="000A359E">
              <w:rPr>
                <w:rFonts w:cs="B Nazanin"/>
                <w:sz w:val="25"/>
                <w:szCs w:val="25"/>
                <w:rtl/>
                <w:lang w:bidi="fa-IR"/>
              </w:rPr>
              <w:t xml:space="preserve"> و آگاه</w:t>
            </w:r>
            <w:r w:rsidRPr="000A359E">
              <w:rPr>
                <w:rFonts w:cs="B Nazanin" w:hint="cs"/>
                <w:sz w:val="25"/>
                <w:szCs w:val="25"/>
                <w:rtl/>
                <w:lang w:bidi="fa-IR"/>
              </w:rPr>
              <w:t>ی‌بخشی</w:t>
            </w:r>
            <w:r w:rsidRPr="000A359E">
              <w:rPr>
                <w:rFonts w:cs="B Nazanin"/>
                <w:sz w:val="25"/>
                <w:szCs w:val="25"/>
                <w:rtl/>
                <w:lang w:bidi="fa-IR"/>
              </w:rPr>
              <w:t xml:space="preserve"> نسبت به مکان</w:t>
            </w:r>
            <w:r w:rsidRPr="000A359E">
              <w:rPr>
                <w:rFonts w:cs="B Nazanin" w:hint="cs"/>
                <w:sz w:val="25"/>
                <w:szCs w:val="25"/>
                <w:rtl/>
                <w:lang w:bidi="fa-IR"/>
              </w:rPr>
              <w:t>یسم‌های</w:t>
            </w:r>
            <w:r w:rsidRPr="000A359E">
              <w:rPr>
                <w:rFonts w:cs="B Nazanin"/>
                <w:sz w:val="25"/>
                <w:szCs w:val="25"/>
                <w:rtl/>
                <w:lang w:bidi="fa-IR"/>
              </w:rPr>
              <w:t xml:space="preserve"> دفاع</w:t>
            </w:r>
            <w:r w:rsidRPr="000A359E">
              <w:rPr>
                <w:rFonts w:cs="B Nazanin" w:hint="cs"/>
                <w:sz w:val="25"/>
                <w:szCs w:val="25"/>
                <w:rtl/>
                <w:lang w:bidi="fa-IR"/>
              </w:rPr>
              <w:t>ی</w:t>
            </w:r>
            <w:r w:rsidRPr="000A359E">
              <w:rPr>
                <w:rFonts w:cs="B Nazanin"/>
                <w:sz w:val="25"/>
                <w:szCs w:val="25"/>
                <w:rtl/>
                <w:lang w:bidi="fa-IR"/>
              </w:rPr>
              <w:t xml:space="preserve"> و رابطه آن با اضطراب و نشانه‌ها</w:t>
            </w:r>
            <w:r w:rsidRPr="000A359E">
              <w:rPr>
                <w:rFonts w:cs="B Nazanin" w:hint="cs"/>
                <w:sz w:val="25"/>
                <w:szCs w:val="25"/>
                <w:rtl/>
                <w:lang w:bidi="fa-IR"/>
              </w:rPr>
              <w:t>ی</w:t>
            </w:r>
            <w:r w:rsidRPr="000A359E">
              <w:rPr>
                <w:rFonts w:cs="B Nazanin"/>
                <w:sz w:val="25"/>
                <w:szCs w:val="25"/>
                <w:rtl/>
                <w:lang w:bidi="fa-IR"/>
              </w:rPr>
              <w:t xml:space="preserve"> وسواس، کاهش ناهش</w:t>
            </w:r>
            <w:r w:rsidRPr="000A359E">
              <w:rPr>
                <w:rFonts w:cs="B Nazanin" w:hint="cs"/>
                <w:sz w:val="25"/>
                <w:szCs w:val="25"/>
                <w:rtl/>
                <w:lang w:bidi="fa-IR"/>
              </w:rPr>
              <w:t>یاری</w:t>
            </w:r>
            <w:r w:rsidRPr="000A359E">
              <w:rPr>
                <w:rFonts w:cs="B Nazanin"/>
                <w:sz w:val="25"/>
                <w:szCs w:val="25"/>
                <w:rtl/>
                <w:lang w:bidi="fa-IR"/>
              </w:rPr>
              <w:t xml:space="preserve"> دفاع‌ها</w:t>
            </w:r>
          </w:p>
        </w:tc>
        <w:tc>
          <w:tcPr>
            <w:tcW w:w="0" w:type="auto"/>
            <w:hideMark/>
          </w:tcPr>
          <w:p w14:paraId="689C71E5" w14:textId="77777777"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0A359E">
              <w:rPr>
                <w:rFonts w:cs="B Nazanin"/>
                <w:sz w:val="25"/>
                <w:szCs w:val="25"/>
                <w:lang w:val="en"/>
              </w:rPr>
              <w:t>2</w:t>
            </w:r>
          </w:p>
        </w:tc>
      </w:tr>
      <w:tr w:rsidR="000A359E" w:rsidRPr="000A359E" w14:paraId="007274AF" w14:textId="77777777" w:rsidTr="00B11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E84233" w14:textId="009CE8B6"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آموزش تعامل ب</w:t>
            </w:r>
            <w:r w:rsidRPr="000A359E">
              <w:rPr>
                <w:rFonts w:cs="B Nazanin" w:hint="cs"/>
                <w:b w:val="0"/>
                <w:bCs w:val="0"/>
                <w:sz w:val="25"/>
                <w:szCs w:val="25"/>
                <w:rtl/>
                <w:lang w:bidi="fa-IR"/>
              </w:rPr>
              <w:t>ین</w:t>
            </w:r>
            <w:r w:rsidRPr="000A359E">
              <w:rPr>
                <w:rFonts w:cs="B Nazanin"/>
                <w:b w:val="0"/>
                <w:bCs w:val="0"/>
                <w:sz w:val="25"/>
                <w:szCs w:val="25"/>
                <w:rtl/>
                <w:lang w:bidi="fa-IR"/>
              </w:rPr>
              <w:t xml:space="preserve"> احساسات سرکوب‌شده، اضطراب و نشانه‌ها با تأک</w:t>
            </w:r>
            <w:r w:rsidRPr="000A359E">
              <w:rPr>
                <w:rFonts w:cs="B Nazanin" w:hint="cs"/>
                <w:b w:val="0"/>
                <w:bCs w:val="0"/>
                <w:sz w:val="25"/>
                <w:szCs w:val="25"/>
                <w:rtl/>
                <w:lang w:bidi="fa-IR"/>
              </w:rPr>
              <w:t>ید</w:t>
            </w:r>
            <w:r w:rsidRPr="000A359E">
              <w:rPr>
                <w:rFonts w:cs="B Nazanin"/>
                <w:b w:val="0"/>
                <w:bCs w:val="0"/>
                <w:sz w:val="25"/>
                <w:szCs w:val="25"/>
                <w:rtl/>
                <w:lang w:bidi="fa-IR"/>
              </w:rPr>
              <w:t xml:space="preserve"> بر مثلث تعارض، تمر</w:t>
            </w:r>
            <w:r w:rsidRPr="000A359E">
              <w:rPr>
                <w:rFonts w:cs="B Nazanin" w:hint="cs"/>
                <w:b w:val="0"/>
                <w:bCs w:val="0"/>
                <w:sz w:val="25"/>
                <w:szCs w:val="25"/>
                <w:rtl/>
                <w:lang w:bidi="fa-IR"/>
              </w:rPr>
              <w:t>ین</w:t>
            </w:r>
            <w:r w:rsidRPr="000A359E">
              <w:rPr>
                <w:rFonts w:cs="B Nazanin"/>
                <w:b w:val="0"/>
                <w:bCs w:val="0"/>
                <w:sz w:val="25"/>
                <w:szCs w:val="25"/>
                <w:rtl/>
                <w:lang w:bidi="fa-IR"/>
              </w:rPr>
              <w:t xml:space="preserve"> شناسا</w:t>
            </w:r>
            <w:r w:rsidRPr="000A359E">
              <w:rPr>
                <w:rFonts w:cs="B Nazanin" w:hint="cs"/>
                <w:b w:val="0"/>
                <w:bCs w:val="0"/>
                <w:sz w:val="25"/>
                <w:szCs w:val="25"/>
                <w:rtl/>
                <w:lang w:bidi="fa-IR"/>
              </w:rPr>
              <w:t>یی</w:t>
            </w:r>
            <w:r w:rsidRPr="000A359E">
              <w:rPr>
                <w:rFonts w:cs="B Nazanin"/>
                <w:b w:val="0"/>
                <w:bCs w:val="0"/>
                <w:sz w:val="25"/>
                <w:szCs w:val="25"/>
                <w:rtl/>
                <w:lang w:bidi="fa-IR"/>
              </w:rPr>
              <w:t xml:space="preserve"> اضطراب در کانال‌ها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بدن</w:t>
            </w:r>
            <w:r w:rsidRPr="000A359E">
              <w:rPr>
                <w:rFonts w:cs="B Nazanin" w:hint="cs"/>
                <w:b w:val="0"/>
                <w:bCs w:val="0"/>
                <w:sz w:val="25"/>
                <w:szCs w:val="25"/>
                <w:rtl/>
                <w:lang w:bidi="fa-IR"/>
              </w:rPr>
              <w:t>ی</w:t>
            </w:r>
            <w:r w:rsidRPr="000A359E">
              <w:rPr>
                <w:rFonts w:cs="B Nazanin"/>
                <w:b w:val="0"/>
                <w:bCs w:val="0"/>
                <w:sz w:val="25"/>
                <w:szCs w:val="25"/>
                <w:rtl/>
                <w:lang w:bidi="fa-IR"/>
              </w:rPr>
              <w:t xml:space="preserve"> (انقباض عضلان</w:t>
            </w:r>
            <w:r w:rsidRPr="000A359E">
              <w:rPr>
                <w:rFonts w:cs="B Nazanin" w:hint="cs"/>
                <w:b w:val="0"/>
                <w:bCs w:val="0"/>
                <w:sz w:val="25"/>
                <w:szCs w:val="25"/>
                <w:rtl/>
                <w:lang w:bidi="fa-IR"/>
              </w:rPr>
              <w:t>ی،</w:t>
            </w:r>
            <w:r w:rsidRPr="000A359E">
              <w:rPr>
                <w:rFonts w:cs="B Nazanin"/>
                <w:b w:val="0"/>
                <w:bCs w:val="0"/>
                <w:sz w:val="25"/>
                <w:szCs w:val="25"/>
                <w:rtl/>
                <w:lang w:bidi="fa-IR"/>
              </w:rPr>
              <w:t xml:space="preserve"> تنش در قفسه س</w:t>
            </w:r>
            <w:r w:rsidRPr="000A359E">
              <w:rPr>
                <w:rFonts w:cs="B Nazanin" w:hint="cs"/>
                <w:b w:val="0"/>
                <w:bCs w:val="0"/>
                <w:sz w:val="25"/>
                <w:szCs w:val="25"/>
                <w:rtl/>
                <w:lang w:bidi="fa-IR"/>
              </w:rPr>
              <w:t>ینه</w:t>
            </w:r>
            <w:r w:rsidRPr="000A359E">
              <w:rPr>
                <w:rFonts w:cs="B Nazanin"/>
                <w:b w:val="0"/>
                <w:bCs w:val="0"/>
                <w:sz w:val="25"/>
                <w:szCs w:val="25"/>
                <w:rtl/>
                <w:lang w:bidi="fa-IR"/>
              </w:rPr>
              <w:t xml:space="preserve"> و...)، متمرکز کردن توجه ب</w:t>
            </w:r>
            <w:r w:rsidRPr="000A359E">
              <w:rPr>
                <w:rFonts w:cs="B Nazanin" w:hint="cs"/>
                <w:b w:val="0"/>
                <w:bCs w:val="0"/>
                <w:sz w:val="25"/>
                <w:szCs w:val="25"/>
                <w:rtl/>
                <w:lang w:bidi="fa-IR"/>
              </w:rPr>
              <w:t>یمار</w:t>
            </w:r>
            <w:r w:rsidRPr="000A359E">
              <w:rPr>
                <w:rFonts w:cs="B Nazanin"/>
                <w:b w:val="0"/>
                <w:bCs w:val="0"/>
                <w:sz w:val="25"/>
                <w:szCs w:val="25"/>
                <w:rtl/>
                <w:lang w:bidi="fa-IR"/>
              </w:rPr>
              <w:t xml:space="preserve"> بر تجربه لحظه‌ا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احساسات در جلسه</w:t>
            </w:r>
          </w:p>
        </w:tc>
        <w:tc>
          <w:tcPr>
            <w:tcW w:w="0" w:type="auto"/>
            <w:hideMark/>
          </w:tcPr>
          <w:p w14:paraId="6340785D" w14:textId="1A592CF6"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A359E">
              <w:rPr>
                <w:rFonts w:cs="B Nazanin"/>
                <w:sz w:val="25"/>
                <w:szCs w:val="25"/>
                <w:rtl/>
                <w:lang w:bidi="fa-IR"/>
              </w:rPr>
              <w:t>افزا</w:t>
            </w:r>
            <w:r w:rsidRPr="000A359E">
              <w:rPr>
                <w:rFonts w:cs="B Nazanin" w:hint="cs"/>
                <w:sz w:val="25"/>
                <w:szCs w:val="25"/>
                <w:rtl/>
                <w:lang w:bidi="fa-IR"/>
              </w:rPr>
              <w:t>یش</w:t>
            </w:r>
            <w:r w:rsidRPr="000A359E">
              <w:rPr>
                <w:rFonts w:cs="B Nazanin"/>
                <w:sz w:val="25"/>
                <w:szCs w:val="25"/>
                <w:rtl/>
                <w:lang w:bidi="fa-IR"/>
              </w:rPr>
              <w:t xml:space="preserve"> ظرف</w:t>
            </w:r>
            <w:r w:rsidRPr="000A359E">
              <w:rPr>
                <w:rFonts w:cs="B Nazanin" w:hint="cs"/>
                <w:sz w:val="25"/>
                <w:szCs w:val="25"/>
                <w:rtl/>
                <w:lang w:bidi="fa-IR"/>
              </w:rPr>
              <w:t>یت</w:t>
            </w:r>
            <w:r w:rsidRPr="000A359E">
              <w:rPr>
                <w:rFonts w:cs="B Nazanin"/>
                <w:sz w:val="25"/>
                <w:szCs w:val="25"/>
                <w:rtl/>
                <w:lang w:bidi="fa-IR"/>
              </w:rPr>
              <w:t xml:space="preserve"> تحمل اضطراب، ا</w:t>
            </w:r>
            <w:r w:rsidRPr="000A359E">
              <w:rPr>
                <w:rFonts w:cs="B Nazanin" w:hint="cs"/>
                <w:sz w:val="25"/>
                <w:szCs w:val="25"/>
                <w:rtl/>
                <w:lang w:bidi="fa-IR"/>
              </w:rPr>
              <w:t>یجاد</w:t>
            </w:r>
            <w:r w:rsidRPr="000A359E">
              <w:rPr>
                <w:rFonts w:cs="B Nazanin"/>
                <w:sz w:val="25"/>
                <w:szCs w:val="25"/>
                <w:rtl/>
                <w:lang w:bidi="fa-IR"/>
              </w:rPr>
              <w:t xml:space="preserve"> ارتباط ب</w:t>
            </w:r>
            <w:r w:rsidRPr="000A359E">
              <w:rPr>
                <w:rFonts w:cs="B Nazanin" w:hint="cs"/>
                <w:sz w:val="25"/>
                <w:szCs w:val="25"/>
                <w:rtl/>
                <w:lang w:bidi="fa-IR"/>
              </w:rPr>
              <w:t>ین</w:t>
            </w:r>
            <w:r w:rsidRPr="000A359E">
              <w:rPr>
                <w:rFonts w:cs="B Nazanin"/>
                <w:sz w:val="25"/>
                <w:szCs w:val="25"/>
                <w:rtl/>
                <w:lang w:bidi="fa-IR"/>
              </w:rPr>
              <w:t xml:space="preserve"> تجارب ه</w:t>
            </w:r>
            <w:r w:rsidRPr="000A359E">
              <w:rPr>
                <w:rFonts w:cs="B Nazanin" w:hint="cs"/>
                <w:sz w:val="25"/>
                <w:szCs w:val="25"/>
                <w:rtl/>
                <w:lang w:bidi="fa-IR"/>
              </w:rPr>
              <w:t>یجانی</w:t>
            </w:r>
            <w:r w:rsidRPr="000A359E">
              <w:rPr>
                <w:rFonts w:cs="B Nazanin"/>
                <w:sz w:val="25"/>
                <w:szCs w:val="25"/>
                <w:rtl/>
                <w:lang w:bidi="fa-IR"/>
              </w:rPr>
              <w:t xml:space="preserve"> و شدت </w:t>
            </w:r>
            <w:r w:rsidRPr="000A359E">
              <w:rPr>
                <w:rFonts w:cs="B Nazanin" w:hint="cs"/>
                <w:sz w:val="25"/>
                <w:szCs w:val="25"/>
                <w:rtl/>
                <w:lang w:bidi="fa-IR"/>
              </w:rPr>
              <w:t>یافتن</w:t>
            </w:r>
            <w:r w:rsidRPr="000A359E">
              <w:rPr>
                <w:rFonts w:cs="B Nazanin"/>
                <w:sz w:val="25"/>
                <w:szCs w:val="25"/>
                <w:rtl/>
                <w:lang w:bidi="fa-IR"/>
              </w:rPr>
              <w:t xml:space="preserve"> نشانه‌ها</w:t>
            </w:r>
            <w:r w:rsidRPr="000A359E">
              <w:rPr>
                <w:rFonts w:cs="B Nazanin" w:hint="cs"/>
                <w:sz w:val="25"/>
                <w:szCs w:val="25"/>
                <w:rtl/>
                <w:lang w:bidi="fa-IR"/>
              </w:rPr>
              <w:t>ی</w:t>
            </w:r>
            <w:r w:rsidRPr="000A359E">
              <w:rPr>
                <w:rFonts w:cs="B Nazanin"/>
                <w:sz w:val="25"/>
                <w:szCs w:val="25"/>
                <w:rtl/>
                <w:lang w:bidi="fa-IR"/>
              </w:rPr>
              <w:t xml:space="preserve"> وسواس و ترد</w:t>
            </w:r>
            <w:r w:rsidRPr="000A359E">
              <w:rPr>
                <w:rFonts w:cs="B Nazanin" w:hint="cs"/>
                <w:sz w:val="25"/>
                <w:szCs w:val="25"/>
                <w:rtl/>
                <w:lang w:bidi="fa-IR"/>
              </w:rPr>
              <w:t>ید</w:t>
            </w:r>
            <w:r w:rsidRPr="000A359E">
              <w:rPr>
                <w:rFonts w:cs="B Nazanin"/>
                <w:sz w:val="25"/>
                <w:szCs w:val="25"/>
                <w:rtl/>
                <w:lang w:bidi="fa-IR"/>
              </w:rPr>
              <w:t xml:space="preserve"> در پا</w:t>
            </w:r>
            <w:r w:rsidRPr="000A359E">
              <w:rPr>
                <w:rFonts w:cs="B Nazanin" w:hint="cs"/>
                <w:sz w:val="25"/>
                <w:szCs w:val="25"/>
                <w:rtl/>
                <w:lang w:bidi="fa-IR"/>
              </w:rPr>
              <w:t>یبندی</w:t>
            </w:r>
            <w:r w:rsidRPr="000A359E">
              <w:rPr>
                <w:rFonts w:cs="B Nazanin"/>
                <w:sz w:val="25"/>
                <w:szCs w:val="25"/>
                <w:rtl/>
                <w:lang w:bidi="fa-IR"/>
              </w:rPr>
              <w:t xml:space="preserve"> به درمان پزشک</w:t>
            </w:r>
            <w:r w:rsidRPr="000A359E">
              <w:rPr>
                <w:rFonts w:cs="B Nazanin" w:hint="cs"/>
                <w:sz w:val="25"/>
                <w:szCs w:val="25"/>
                <w:rtl/>
                <w:lang w:bidi="fa-IR"/>
              </w:rPr>
              <w:t>ی</w:t>
            </w:r>
          </w:p>
        </w:tc>
        <w:tc>
          <w:tcPr>
            <w:tcW w:w="0" w:type="auto"/>
            <w:hideMark/>
          </w:tcPr>
          <w:p w14:paraId="3B567FD2" w14:textId="77777777"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0A359E">
              <w:rPr>
                <w:rFonts w:cs="B Nazanin"/>
                <w:sz w:val="25"/>
                <w:szCs w:val="25"/>
                <w:lang w:val="en"/>
              </w:rPr>
              <w:t>3</w:t>
            </w:r>
          </w:p>
        </w:tc>
      </w:tr>
      <w:tr w:rsidR="000A359E" w:rsidRPr="000A359E" w14:paraId="08745864" w14:textId="77777777" w:rsidTr="00B11A59">
        <w:tc>
          <w:tcPr>
            <w:cnfStyle w:val="001000000000" w:firstRow="0" w:lastRow="0" w:firstColumn="1" w:lastColumn="0" w:oddVBand="0" w:evenVBand="0" w:oddHBand="0" w:evenHBand="0" w:firstRowFirstColumn="0" w:firstRowLastColumn="0" w:lastRowFirstColumn="0" w:lastRowLastColumn="0"/>
            <w:tcW w:w="0" w:type="auto"/>
            <w:hideMark/>
          </w:tcPr>
          <w:p w14:paraId="23246571" w14:textId="5CD6421F"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بررس</w:t>
            </w:r>
            <w:r w:rsidRPr="000A359E">
              <w:rPr>
                <w:rFonts w:cs="B Nazanin" w:hint="cs"/>
                <w:b w:val="0"/>
                <w:bCs w:val="0"/>
                <w:sz w:val="25"/>
                <w:szCs w:val="25"/>
                <w:rtl/>
                <w:lang w:bidi="fa-IR"/>
              </w:rPr>
              <w:t>ی</w:t>
            </w:r>
            <w:r w:rsidRPr="000A359E">
              <w:rPr>
                <w:rFonts w:cs="B Nazanin"/>
                <w:b w:val="0"/>
                <w:bCs w:val="0"/>
                <w:sz w:val="25"/>
                <w:szCs w:val="25"/>
                <w:rtl/>
                <w:lang w:bidi="fa-IR"/>
              </w:rPr>
              <w:t xml:space="preserve"> پروتکل فرد</w:t>
            </w:r>
            <w:r w:rsidRPr="000A359E">
              <w:rPr>
                <w:rFonts w:cs="B Nazanin" w:hint="cs"/>
                <w:b w:val="0"/>
                <w:bCs w:val="0"/>
                <w:sz w:val="25"/>
                <w:szCs w:val="25"/>
                <w:rtl/>
                <w:lang w:bidi="fa-IR"/>
              </w:rPr>
              <w:t>ی</w:t>
            </w:r>
            <w:r w:rsidRPr="000A359E">
              <w:rPr>
                <w:rFonts w:cs="B Nazanin"/>
                <w:b w:val="0"/>
                <w:bCs w:val="0"/>
                <w:sz w:val="25"/>
                <w:szCs w:val="25"/>
                <w:rtl/>
                <w:lang w:bidi="fa-IR"/>
              </w:rPr>
              <w:t xml:space="preserve"> دفاع‌ها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ب</w:t>
            </w:r>
            <w:r w:rsidRPr="000A359E">
              <w:rPr>
                <w:rFonts w:cs="B Nazanin" w:hint="cs"/>
                <w:b w:val="0"/>
                <w:bCs w:val="0"/>
                <w:sz w:val="25"/>
                <w:szCs w:val="25"/>
                <w:rtl/>
                <w:lang w:bidi="fa-IR"/>
              </w:rPr>
              <w:t>یمار،</w:t>
            </w:r>
            <w:r w:rsidRPr="000A359E">
              <w:rPr>
                <w:rFonts w:cs="B Nazanin"/>
                <w:b w:val="0"/>
                <w:bCs w:val="0"/>
                <w:sz w:val="25"/>
                <w:szCs w:val="25"/>
                <w:rtl/>
                <w:lang w:bidi="fa-IR"/>
              </w:rPr>
              <w:t xml:space="preserve"> معرف</w:t>
            </w:r>
            <w:r w:rsidRPr="000A359E">
              <w:rPr>
                <w:rFonts w:cs="B Nazanin" w:hint="cs"/>
                <w:b w:val="0"/>
                <w:bCs w:val="0"/>
                <w:sz w:val="25"/>
                <w:szCs w:val="25"/>
                <w:rtl/>
                <w:lang w:bidi="fa-IR"/>
              </w:rPr>
              <w:t>ی</w:t>
            </w:r>
            <w:r w:rsidRPr="000A359E">
              <w:rPr>
                <w:rFonts w:cs="B Nazanin"/>
                <w:b w:val="0"/>
                <w:bCs w:val="0"/>
                <w:sz w:val="25"/>
                <w:szCs w:val="25"/>
                <w:rtl/>
                <w:lang w:bidi="fa-IR"/>
              </w:rPr>
              <w:t xml:space="preserve"> مفهوم «کانال‌ها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اضطراب» (عضلان</w:t>
            </w:r>
            <w:r w:rsidRPr="000A359E">
              <w:rPr>
                <w:rFonts w:cs="B Nazanin" w:hint="cs"/>
                <w:b w:val="0"/>
                <w:bCs w:val="0"/>
                <w:sz w:val="25"/>
                <w:szCs w:val="25"/>
                <w:rtl/>
                <w:lang w:bidi="fa-IR"/>
              </w:rPr>
              <w:t>ی،</w:t>
            </w:r>
            <w:r w:rsidRPr="000A359E">
              <w:rPr>
                <w:rFonts w:cs="B Nazanin"/>
                <w:b w:val="0"/>
                <w:bCs w:val="0"/>
                <w:sz w:val="25"/>
                <w:szCs w:val="25"/>
                <w:rtl/>
                <w:lang w:bidi="fa-IR"/>
              </w:rPr>
              <w:t xml:space="preserve"> جسمان</w:t>
            </w:r>
            <w:r w:rsidRPr="000A359E">
              <w:rPr>
                <w:rFonts w:cs="B Nazanin" w:hint="cs"/>
                <w:b w:val="0"/>
                <w:bCs w:val="0"/>
                <w:sz w:val="25"/>
                <w:szCs w:val="25"/>
                <w:rtl/>
                <w:lang w:bidi="fa-IR"/>
              </w:rPr>
              <w:t>ی</w:t>
            </w:r>
            <w:r w:rsidRPr="000A359E">
              <w:rPr>
                <w:rFonts w:cs="B Nazanin"/>
                <w:b w:val="0"/>
                <w:bCs w:val="0"/>
                <w:sz w:val="25"/>
                <w:szCs w:val="25"/>
                <w:rtl/>
                <w:lang w:bidi="fa-IR"/>
              </w:rPr>
              <w:t xml:space="preserve"> و شناخت</w:t>
            </w:r>
            <w:r w:rsidRPr="000A359E">
              <w:rPr>
                <w:rFonts w:cs="B Nazanin" w:hint="cs"/>
                <w:b w:val="0"/>
                <w:bCs w:val="0"/>
                <w:sz w:val="25"/>
                <w:szCs w:val="25"/>
                <w:rtl/>
                <w:lang w:bidi="fa-IR"/>
              </w:rPr>
              <w:t>ی</w:t>
            </w:r>
            <w:r w:rsidRPr="000A359E">
              <w:rPr>
                <w:rFonts w:cs="B Nazanin"/>
                <w:b w:val="0"/>
                <w:bCs w:val="0"/>
                <w:sz w:val="25"/>
                <w:szCs w:val="25"/>
                <w:rtl/>
                <w:lang w:bidi="fa-IR"/>
              </w:rPr>
              <w:t>) و سنجش مس</w:t>
            </w:r>
            <w:r w:rsidRPr="000A359E">
              <w:rPr>
                <w:rFonts w:cs="B Nazanin" w:hint="cs"/>
                <w:b w:val="0"/>
                <w:bCs w:val="0"/>
                <w:sz w:val="25"/>
                <w:szCs w:val="25"/>
                <w:rtl/>
                <w:lang w:bidi="fa-IR"/>
              </w:rPr>
              <w:t>یر</w:t>
            </w:r>
            <w:r w:rsidRPr="000A359E">
              <w:rPr>
                <w:rFonts w:cs="B Nazanin"/>
                <w:b w:val="0"/>
                <w:bCs w:val="0"/>
                <w:sz w:val="25"/>
                <w:szCs w:val="25"/>
                <w:rtl/>
                <w:lang w:bidi="fa-IR"/>
              </w:rPr>
              <w:t xml:space="preserve"> ترج</w:t>
            </w:r>
            <w:r w:rsidRPr="000A359E">
              <w:rPr>
                <w:rFonts w:cs="B Nazanin" w:hint="cs"/>
                <w:b w:val="0"/>
                <w:bCs w:val="0"/>
                <w:sz w:val="25"/>
                <w:szCs w:val="25"/>
                <w:rtl/>
                <w:lang w:bidi="fa-IR"/>
              </w:rPr>
              <w:t>یحی</w:t>
            </w:r>
            <w:r w:rsidRPr="000A359E">
              <w:rPr>
                <w:rFonts w:cs="B Nazanin"/>
                <w:b w:val="0"/>
                <w:bCs w:val="0"/>
                <w:sz w:val="25"/>
                <w:szCs w:val="25"/>
                <w:rtl/>
                <w:lang w:bidi="fa-IR"/>
              </w:rPr>
              <w:t xml:space="preserve"> اضطراب، آموزش «تکن</w:t>
            </w:r>
            <w:r w:rsidRPr="000A359E">
              <w:rPr>
                <w:rFonts w:cs="B Nazanin" w:hint="cs"/>
                <w:b w:val="0"/>
                <w:bCs w:val="0"/>
                <w:sz w:val="25"/>
                <w:szCs w:val="25"/>
                <w:rtl/>
                <w:lang w:bidi="fa-IR"/>
              </w:rPr>
              <w:t>یک</w:t>
            </w:r>
            <w:r w:rsidRPr="000A359E">
              <w:rPr>
                <w:rFonts w:cs="B Nazanin"/>
                <w:b w:val="0"/>
                <w:bCs w:val="0"/>
                <w:sz w:val="25"/>
                <w:szCs w:val="25"/>
                <w:rtl/>
                <w:lang w:bidi="fa-IR"/>
              </w:rPr>
              <w:t xml:space="preserve"> فشار» </w:t>
            </w:r>
            <w:r w:rsidRPr="000A359E">
              <w:rPr>
                <w:rFonts w:cs="B Nazanin"/>
                <w:b w:val="0"/>
                <w:bCs w:val="0"/>
                <w:sz w:val="25"/>
                <w:szCs w:val="25"/>
                <w:rtl/>
                <w:lang w:bidi="fa-IR"/>
              </w:rPr>
              <w:lastRenderedPageBreak/>
              <w:t>(</w:t>
            </w:r>
            <w:r w:rsidRPr="000A359E">
              <w:rPr>
                <w:rFonts w:cs="B Nazanin"/>
                <w:b w:val="0"/>
                <w:bCs w:val="0"/>
                <w:sz w:val="25"/>
                <w:szCs w:val="25"/>
                <w:lang w:bidi="fa-IR"/>
              </w:rPr>
              <w:t>Pressure Technique</w:t>
            </w:r>
            <w:r w:rsidRPr="000A359E">
              <w:rPr>
                <w:rFonts w:cs="B Nazanin"/>
                <w:b w:val="0"/>
                <w:bCs w:val="0"/>
                <w:sz w:val="25"/>
                <w:szCs w:val="25"/>
                <w:rtl/>
                <w:lang w:bidi="fa-IR"/>
              </w:rPr>
              <w:t>) برا</w:t>
            </w:r>
            <w:r w:rsidRPr="000A359E">
              <w:rPr>
                <w:rFonts w:cs="B Nazanin" w:hint="cs"/>
                <w:b w:val="0"/>
                <w:bCs w:val="0"/>
                <w:sz w:val="25"/>
                <w:szCs w:val="25"/>
                <w:rtl/>
                <w:lang w:bidi="fa-IR"/>
              </w:rPr>
              <w:t>ی</w:t>
            </w:r>
            <w:r w:rsidRPr="000A359E">
              <w:rPr>
                <w:rFonts w:cs="B Nazanin"/>
                <w:b w:val="0"/>
                <w:bCs w:val="0"/>
                <w:sz w:val="25"/>
                <w:szCs w:val="25"/>
                <w:rtl/>
                <w:lang w:bidi="fa-IR"/>
              </w:rPr>
              <w:t xml:space="preserve"> نفوذ به دفاع‌ها و دسترس</w:t>
            </w:r>
            <w:r w:rsidRPr="000A359E">
              <w:rPr>
                <w:rFonts w:cs="B Nazanin" w:hint="cs"/>
                <w:b w:val="0"/>
                <w:bCs w:val="0"/>
                <w:sz w:val="25"/>
                <w:szCs w:val="25"/>
                <w:rtl/>
                <w:lang w:bidi="fa-IR"/>
              </w:rPr>
              <w:t>ی</w:t>
            </w:r>
            <w:r w:rsidRPr="000A359E">
              <w:rPr>
                <w:rFonts w:cs="B Nazanin"/>
                <w:b w:val="0"/>
                <w:bCs w:val="0"/>
                <w:sz w:val="25"/>
                <w:szCs w:val="25"/>
                <w:rtl/>
                <w:lang w:bidi="fa-IR"/>
              </w:rPr>
              <w:t xml:space="preserve"> به احساسات سرکوب‌شده</w:t>
            </w:r>
          </w:p>
        </w:tc>
        <w:tc>
          <w:tcPr>
            <w:tcW w:w="0" w:type="auto"/>
            <w:hideMark/>
          </w:tcPr>
          <w:p w14:paraId="4654777E" w14:textId="32D4A429"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A359E">
              <w:rPr>
                <w:rFonts w:cs="B Nazanin"/>
                <w:sz w:val="25"/>
                <w:szCs w:val="25"/>
                <w:rtl/>
                <w:lang w:bidi="fa-IR"/>
              </w:rPr>
              <w:lastRenderedPageBreak/>
              <w:t>بازساز</w:t>
            </w:r>
            <w:r w:rsidRPr="000A359E">
              <w:rPr>
                <w:rFonts w:cs="B Nazanin" w:hint="cs"/>
                <w:sz w:val="25"/>
                <w:szCs w:val="25"/>
                <w:rtl/>
                <w:lang w:bidi="fa-IR"/>
              </w:rPr>
              <w:t>ی</w:t>
            </w:r>
            <w:r w:rsidRPr="000A359E">
              <w:rPr>
                <w:rFonts w:cs="B Nazanin"/>
                <w:sz w:val="25"/>
                <w:szCs w:val="25"/>
                <w:rtl/>
                <w:lang w:bidi="fa-IR"/>
              </w:rPr>
              <w:t xml:space="preserve"> دفاع</w:t>
            </w:r>
            <w:r w:rsidRPr="000A359E">
              <w:rPr>
                <w:rFonts w:cs="B Nazanin" w:hint="cs"/>
                <w:sz w:val="25"/>
                <w:szCs w:val="25"/>
                <w:rtl/>
                <w:lang w:bidi="fa-IR"/>
              </w:rPr>
              <w:t>ی</w:t>
            </w:r>
            <w:r w:rsidRPr="000A359E">
              <w:rPr>
                <w:rFonts w:cs="B Nazanin"/>
                <w:sz w:val="25"/>
                <w:szCs w:val="25"/>
                <w:rtl/>
                <w:lang w:bidi="fa-IR"/>
              </w:rPr>
              <w:t xml:space="preserve"> اول</w:t>
            </w:r>
            <w:r w:rsidRPr="000A359E">
              <w:rPr>
                <w:rFonts w:cs="B Nazanin" w:hint="cs"/>
                <w:sz w:val="25"/>
                <w:szCs w:val="25"/>
                <w:rtl/>
                <w:lang w:bidi="fa-IR"/>
              </w:rPr>
              <w:t>یه</w:t>
            </w:r>
            <w:r w:rsidRPr="000A359E">
              <w:rPr>
                <w:rFonts w:cs="B Nazanin"/>
                <w:sz w:val="25"/>
                <w:szCs w:val="25"/>
                <w:rtl/>
                <w:lang w:bidi="fa-IR"/>
              </w:rPr>
              <w:t xml:space="preserve"> و دسترس</w:t>
            </w:r>
            <w:r w:rsidRPr="000A359E">
              <w:rPr>
                <w:rFonts w:cs="B Nazanin" w:hint="cs"/>
                <w:sz w:val="25"/>
                <w:szCs w:val="25"/>
                <w:rtl/>
                <w:lang w:bidi="fa-IR"/>
              </w:rPr>
              <w:t>ی</w:t>
            </w:r>
            <w:r w:rsidRPr="000A359E">
              <w:rPr>
                <w:rFonts w:cs="B Nazanin"/>
                <w:sz w:val="25"/>
                <w:szCs w:val="25"/>
                <w:rtl/>
                <w:lang w:bidi="fa-IR"/>
              </w:rPr>
              <w:t xml:space="preserve"> به احساسات بن</w:t>
            </w:r>
            <w:r w:rsidRPr="000A359E">
              <w:rPr>
                <w:rFonts w:cs="B Nazanin" w:hint="cs"/>
                <w:sz w:val="25"/>
                <w:szCs w:val="25"/>
                <w:rtl/>
                <w:lang w:bidi="fa-IR"/>
              </w:rPr>
              <w:t>یادینی</w:t>
            </w:r>
            <w:r w:rsidRPr="000A359E">
              <w:rPr>
                <w:rFonts w:cs="B Nazanin"/>
                <w:sz w:val="25"/>
                <w:szCs w:val="25"/>
                <w:rtl/>
                <w:lang w:bidi="fa-IR"/>
              </w:rPr>
              <w:t xml:space="preserve"> که با اضطراب و نشانه‌ها</w:t>
            </w:r>
            <w:r w:rsidRPr="000A359E">
              <w:rPr>
                <w:rFonts w:cs="B Nazanin" w:hint="cs"/>
                <w:sz w:val="25"/>
                <w:szCs w:val="25"/>
                <w:rtl/>
                <w:lang w:bidi="fa-IR"/>
              </w:rPr>
              <w:t>ی</w:t>
            </w:r>
            <w:r w:rsidRPr="000A359E">
              <w:rPr>
                <w:rFonts w:cs="B Nazanin"/>
                <w:sz w:val="25"/>
                <w:szCs w:val="25"/>
                <w:rtl/>
                <w:lang w:bidi="fa-IR"/>
              </w:rPr>
              <w:t xml:space="preserve"> وسواس </w:t>
            </w:r>
            <w:r w:rsidRPr="000A359E">
              <w:rPr>
                <w:rFonts w:cs="B Nazanin"/>
                <w:sz w:val="25"/>
                <w:szCs w:val="25"/>
                <w:rtl/>
                <w:lang w:bidi="fa-IR"/>
              </w:rPr>
              <w:lastRenderedPageBreak/>
              <w:t>مرتبط است؛ آماده‌ساز</w:t>
            </w:r>
            <w:r w:rsidRPr="000A359E">
              <w:rPr>
                <w:rFonts w:cs="B Nazanin" w:hint="cs"/>
                <w:sz w:val="25"/>
                <w:szCs w:val="25"/>
                <w:rtl/>
                <w:lang w:bidi="fa-IR"/>
              </w:rPr>
              <w:t>ی</w:t>
            </w:r>
            <w:r w:rsidRPr="000A359E">
              <w:rPr>
                <w:rFonts w:cs="B Nazanin"/>
                <w:sz w:val="25"/>
                <w:szCs w:val="25"/>
                <w:rtl/>
                <w:lang w:bidi="fa-IR"/>
              </w:rPr>
              <w:t xml:space="preserve"> برا</w:t>
            </w:r>
            <w:r w:rsidRPr="000A359E">
              <w:rPr>
                <w:rFonts w:cs="B Nazanin" w:hint="cs"/>
                <w:sz w:val="25"/>
                <w:szCs w:val="25"/>
                <w:rtl/>
                <w:lang w:bidi="fa-IR"/>
              </w:rPr>
              <w:t>ی</w:t>
            </w:r>
            <w:r w:rsidRPr="000A359E">
              <w:rPr>
                <w:rFonts w:cs="B Nazanin"/>
                <w:sz w:val="25"/>
                <w:szCs w:val="25"/>
                <w:rtl/>
                <w:lang w:bidi="fa-IR"/>
              </w:rPr>
              <w:t xml:space="preserve"> تجربه ه</w:t>
            </w:r>
            <w:r w:rsidRPr="000A359E">
              <w:rPr>
                <w:rFonts w:cs="B Nazanin" w:hint="cs"/>
                <w:sz w:val="25"/>
                <w:szCs w:val="25"/>
                <w:rtl/>
                <w:lang w:bidi="fa-IR"/>
              </w:rPr>
              <w:t>یجانی</w:t>
            </w:r>
            <w:r w:rsidRPr="000A359E">
              <w:rPr>
                <w:rFonts w:cs="B Nazanin"/>
                <w:sz w:val="25"/>
                <w:szCs w:val="25"/>
                <w:rtl/>
                <w:lang w:bidi="fa-IR"/>
              </w:rPr>
              <w:t xml:space="preserve"> عم</w:t>
            </w:r>
            <w:r w:rsidRPr="000A359E">
              <w:rPr>
                <w:rFonts w:cs="B Nazanin" w:hint="cs"/>
                <w:sz w:val="25"/>
                <w:szCs w:val="25"/>
                <w:rtl/>
                <w:lang w:bidi="fa-IR"/>
              </w:rPr>
              <w:t>یق‌تر</w:t>
            </w:r>
          </w:p>
        </w:tc>
        <w:tc>
          <w:tcPr>
            <w:tcW w:w="0" w:type="auto"/>
            <w:hideMark/>
          </w:tcPr>
          <w:p w14:paraId="3178F5A4" w14:textId="77777777"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0A359E">
              <w:rPr>
                <w:rFonts w:cs="B Nazanin"/>
                <w:sz w:val="25"/>
                <w:szCs w:val="25"/>
                <w:lang w:val="en"/>
              </w:rPr>
              <w:lastRenderedPageBreak/>
              <w:t>4</w:t>
            </w:r>
          </w:p>
        </w:tc>
      </w:tr>
      <w:tr w:rsidR="000A359E" w:rsidRPr="000A359E" w14:paraId="32CC5576" w14:textId="77777777" w:rsidTr="00B11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BBA208" w14:textId="4D526248"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ورود به «توال</w:t>
            </w:r>
            <w:r w:rsidRPr="000A359E">
              <w:rPr>
                <w:rFonts w:cs="B Nazanin" w:hint="cs"/>
                <w:b w:val="0"/>
                <w:bCs w:val="0"/>
                <w:sz w:val="25"/>
                <w:szCs w:val="25"/>
                <w:rtl/>
                <w:lang w:bidi="fa-IR"/>
              </w:rPr>
              <w:t>ی</w:t>
            </w:r>
            <w:r w:rsidRPr="000A359E">
              <w:rPr>
                <w:rFonts w:cs="B Nazanin"/>
                <w:b w:val="0"/>
                <w:bCs w:val="0"/>
                <w:sz w:val="25"/>
                <w:szCs w:val="25"/>
                <w:rtl/>
                <w:lang w:bidi="fa-IR"/>
              </w:rPr>
              <w:t xml:space="preserve"> پو</w:t>
            </w:r>
            <w:r w:rsidRPr="000A359E">
              <w:rPr>
                <w:rFonts w:cs="B Nazanin" w:hint="cs"/>
                <w:b w:val="0"/>
                <w:bCs w:val="0"/>
                <w:sz w:val="25"/>
                <w:szCs w:val="25"/>
                <w:rtl/>
                <w:lang w:bidi="fa-IR"/>
              </w:rPr>
              <w:t>یشی</w:t>
            </w:r>
            <w:r w:rsidRPr="000A359E">
              <w:rPr>
                <w:rFonts w:cs="B Nazanin"/>
                <w:b w:val="0"/>
                <w:bCs w:val="0"/>
                <w:sz w:val="25"/>
                <w:szCs w:val="25"/>
                <w:rtl/>
                <w:lang w:bidi="fa-IR"/>
              </w:rPr>
              <w:t xml:space="preserve"> مرکز</w:t>
            </w:r>
            <w:r w:rsidRPr="000A359E">
              <w:rPr>
                <w:rFonts w:cs="B Nazanin" w:hint="cs"/>
                <w:b w:val="0"/>
                <w:bCs w:val="0"/>
                <w:sz w:val="25"/>
                <w:szCs w:val="25"/>
                <w:rtl/>
                <w:lang w:bidi="fa-IR"/>
              </w:rPr>
              <w:t>ی</w:t>
            </w:r>
            <w:r w:rsidRPr="000A359E">
              <w:rPr>
                <w:rFonts w:cs="B Nazanin" w:hint="eastAsia"/>
                <w:b w:val="0"/>
                <w:bCs w:val="0"/>
                <w:sz w:val="25"/>
                <w:szCs w:val="25"/>
                <w:rtl/>
                <w:lang w:bidi="fa-IR"/>
              </w:rPr>
              <w:t>»</w:t>
            </w:r>
            <w:r w:rsidRPr="000A359E">
              <w:rPr>
                <w:rFonts w:cs="B Nazanin"/>
                <w:b w:val="0"/>
                <w:bCs w:val="0"/>
                <w:sz w:val="25"/>
                <w:szCs w:val="25"/>
                <w:rtl/>
                <w:lang w:bidi="fa-IR"/>
              </w:rPr>
              <w:t xml:space="preserve"> (</w:t>
            </w:r>
            <w:r w:rsidRPr="000A359E">
              <w:rPr>
                <w:rFonts w:cs="B Nazanin"/>
                <w:b w:val="0"/>
                <w:bCs w:val="0"/>
                <w:sz w:val="25"/>
                <w:szCs w:val="25"/>
                <w:lang w:bidi="fa-IR"/>
              </w:rPr>
              <w:t>Central Dynamic Sequence</w:t>
            </w:r>
            <w:r w:rsidRPr="000A359E">
              <w:rPr>
                <w:rFonts w:cs="B Nazanin"/>
                <w:b w:val="0"/>
                <w:bCs w:val="0"/>
                <w:sz w:val="25"/>
                <w:szCs w:val="25"/>
                <w:rtl/>
                <w:lang w:bidi="fa-IR"/>
              </w:rPr>
              <w:t>)؛ مواجهه مستق</w:t>
            </w:r>
            <w:r w:rsidRPr="000A359E">
              <w:rPr>
                <w:rFonts w:cs="B Nazanin" w:hint="cs"/>
                <w:b w:val="0"/>
                <w:bCs w:val="0"/>
                <w:sz w:val="25"/>
                <w:szCs w:val="25"/>
                <w:rtl/>
                <w:lang w:bidi="fa-IR"/>
              </w:rPr>
              <w:t>یم</w:t>
            </w:r>
            <w:r w:rsidRPr="000A359E">
              <w:rPr>
                <w:rFonts w:cs="B Nazanin"/>
                <w:b w:val="0"/>
                <w:bCs w:val="0"/>
                <w:sz w:val="25"/>
                <w:szCs w:val="25"/>
                <w:rtl/>
                <w:lang w:bidi="fa-IR"/>
              </w:rPr>
              <w:t xml:space="preserve"> با احساسات سرکوب‌شده (خشم، غم، گناه) مرتبط با ب</w:t>
            </w:r>
            <w:r w:rsidRPr="000A359E">
              <w:rPr>
                <w:rFonts w:cs="B Nazanin" w:hint="cs"/>
                <w:b w:val="0"/>
                <w:bCs w:val="0"/>
                <w:sz w:val="25"/>
                <w:szCs w:val="25"/>
                <w:rtl/>
                <w:lang w:bidi="fa-IR"/>
              </w:rPr>
              <w:t>یماری</w:t>
            </w:r>
            <w:r w:rsidRPr="000A359E">
              <w:rPr>
                <w:rFonts w:cs="B Nazanin"/>
                <w:b w:val="0"/>
                <w:bCs w:val="0"/>
                <w:sz w:val="25"/>
                <w:szCs w:val="25"/>
                <w:rtl/>
                <w:lang w:bidi="fa-IR"/>
              </w:rPr>
              <w:t xml:space="preserve"> مزمن و علائم وسواس؛ کار بر رو</w:t>
            </w:r>
            <w:r w:rsidRPr="000A359E">
              <w:rPr>
                <w:rFonts w:cs="B Nazanin" w:hint="cs"/>
                <w:b w:val="0"/>
                <w:bCs w:val="0"/>
                <w:sz w:val="25"/>
                <w:szCs w:val="25"/>
                <w:rtl/>
                <w:lang w:bidi="fa-IR"/>
              </w:rPr>
              <w:t>ی</w:t>
            </w:r>
            <w:r w:rsidRPr="000A359E">
              <w:rPr>
                <w:rFonts w:cs="B Nazanin"/>
                <w:b w:val="0"/>
                <w:bCs w:val="0"/>
                <w:sz w:val="25"/>
                <w:szCs w:val="25"/>
                <w:rtl/>
                <w:lang w:bidi="fa-IR"/>
              </w:rPr>
              <w:t xml:space="preserve"> مقاومت‌ها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پ</w:t>
            </w:r>
            <w:r w:rsidRPr="000A359E">
              <w:rPr>
                <w:rFonts w:cs="B Nazanin" w:hint="cs"/>
                <w:b w:val="0"/>
                <w:bCs w:val="0"/>
                <w:sz w:val="25"/>
                <w:szCs w:val="25"/>
                <w:rtl/>
                <w:lang w:bidi="fa-IR"/>
              </w:rPr>
              <w:t>یشرفته‌تر</w:t>
            </w:r>
            <w:r w:rsidRPr="000A359E">
              <w:rPr>
                <w:rFonts w:cs="B Nazanin"/>
                <w:b w:val="0"/>
                <w:bCs w:val="0"/>
                <w:sz w:val="25"/>
                <w:szCs w:val="25"/>
                <w:rtl/>
                <w:lang w:bidi="fa-IR"/>
              </w:rPr>
              <w:t xml:space="preserve"> و دفاع‌ها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شخص</w:t>
            </w:r>
            <w:r w:rsidRPr="000A359E">
              <w:rPr>
                <w:rFonts w:cs="B Nazanin" w:hint="cs"/>
                <w:b w:val="0"/>
                <w:bCs w:val="0"/>
                <w:sz w:val="25"/>
                <w:szCs w:val="25"/>
                <w:rtl/>
                <w:lang w:bidi="fa-IR"/>
              </w:rPr>
              <w:t>یتی</w:t>
            </w:r>
          </w:p>
        </w:tc>
        <w:tc>
          <w:tcPr>
            <w:tcW w:w="0" w:type="auto"/>
            <w:hideMark/>
          </w:tcPr>
          <w:p w14:paraId="3343E027" w14:textId="69C1A4D1"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A359E">
              <w:rPr>
                <w:rFonts w:cs="B Nazanin"/>
                <w:sz w:val="25"/>
                <w:szCs w:val="25"/>
                <w:rtl/>
                <w:lang w:bidi="fa-IR"/>
              </w:rPr>
              <w:t>دست</w:t>
            </w:r>
            <w:r w:rsidRPr="000A359E">
              <w:rPr>
                <w:rFonts w:cs="B Nazanin" w:hint="cs"/>
                <w:sz w:val="25"/>
                <w:szCs w:val="25"/>
                <w:rtl/>
                <w:lang w:bidi="fa-IR"/>
              </w:rPr>
              <w:t>یابی</w:t>
            </w:r>
            <w:r w:rsidRPr="000A359E">
              <w:rPr>
                <w:rFonts w:cs="B Nazanin"/>
                <w:sz w:val="25"/>
                <w:szCs w:val="25"/>
                <w:rtl/>
                <w:lang w:bidi="fa-IR"/>
              </w:rPr>
              <w:t xml:space="preserve"> به «گشودگ</w:t>
            </w:r>
            <w:r w:rsidRPr="000A359E">
              <w:rPr>
                <w:rFonts w:cs="B Nazanin" w:hint="cs"/>
                <w:sz w:val="25"/>
                <w:szCs w:val="25"/>
                <w:rtl/>
                <w:lang w:bidi="fa-IR"/>
              </w:rPr>
              <w:t>ی</w:t>
            </w:r>
            <w:r w:rsidRPr="000A359E">
              <w:rPr>
                <w:rFonts w:cs="B Nazanin"/>
                <w:sz w:val="25"/>
                <w:szCs w:val="25"/>
                <w:rtl/>
                <w:lang w:bidi="fa-IR"/>
              </w:rPr>
              <w:t xml:space="preserve"> ناهش</w:t>
            </w:r>
            <w:r w:rsidRPr="000A359E">
              <w:rPr>
                <w:rFonts w:cs="B Nazanin" w:hint="cs"/>
                <w:sz w:val="25"/>
                <w:szCs w:val="25"/>
                <w:rtl/>
                <w:lang w:bidi="fa-IR"/>
              </w:rPr>
              <w:t>یار</w:t>
            </w:r>
            <w:r w:rsidRPr="000A359E">
              <w:rPr>
                <w:rFonts w:cs="B Nazanin" w:hint="eastAsia"/>
                <w:sz w:val="25"/>
                <w:szCs w:val="25"/>
                <w:rtl/>
                <w:lang w:bidi="fa-IR"/>
              </w:rPr>
              <w:t>»</w:t>
            </w:r>
            <w:r w:rsidRPr="000A359E">
              <w:rPr>
                <w:rFonts w:cs="B Nazanin"/>
                <w:sz w:val="25"/>
                <w:szCs w:val="25"/>
                <w:rtl/>
                <w:lang w:bidi="fa-IR"/>
              </w:rPr>
              <w:t xml:space="preserve"> (</w:t>
            </w:r>
            <w:r w:rsidRPr="000A359E">
              <w:rPr>
                <w:rFonts w:cs="B Nazanin"/>
                <w:sz w:val="25"/>
                <w:szCs w:val="25"/>
                <w:lang w:bidi="fa-IR"/>
              </w:rPr>
              <w:t>Unlocking the Unconscious</w:t>
            </w:r>
            <w:r w:rsidRPr="000A359E">
              <w:rPr>
                <w:rFonts w:cs="B Nazanin"/>
                <w:sz w:val="25"/>
                <w:szCs w:val="25"/>
                <w:rtl/>
                <w:lang w:bidi="fa-IR"/>
              </w:rPr>
              <w:t>)؛ کاهش دفاع‌ها</w:t>
            </w:r>
            <w:r w:rsidRPr="000A359E">
              <w:rPr>
                <w:rFonts w:cs="B Nazanin" w:hint="cs"/>
                <w:sz w:val="25"/>
                <w:szCs w:val="25"/>
                <w:rtl/>
                <w:lang w:bidi="fa-IR"/>
              </w:rPr>
              <w:t>ی</w:t>
            </w:r>
            <w:r w:rsidRPr="000A359E">
              <w:rPr>
                <w:rFonts w:cs="B Nazanin"/>
                <w:sz w:val="25"/>
                <w:szCs w:val="25"/>
                <w:rtl/>
                <w:lang w:bidi="fa-IR"/>
              </w:rPr>
              <w:t xml:space="preserve"> ناسازگار و افزا</w:t>
            </w:r>
            <w:r w:rsidRPr="000A359E">
              <w:rPr>
                <w:rFonts w:cs="B Nazanin" w:hint="cs"/>
                <w:sz w:val="25"/>
                <w:szCs w:val="25"/>
                <w:rtl/>
                <w:lang w:bidi="fa-IR"/>
              </w:rPr>
              <w:t>یش</w:t>
            </w:r>
            <w:r w:rsidRPr="000A359E">
              <w:rPr>
                <w:rFonts w:cs="B Nazanin"/>
                <w:sz w:val="25"/>
                <w:szCs w:val="25"/>
                <w:rtl/>
                <w:lang w:bidi="fa-IR"/>
              </w:rPr>
              <w:t xml:space="preserve"> نزد</w:t>
            </w:r>
            <w:r w:rsidRPr="000A359E">
              <w:rPr>
                <w:rFonts w:cs="B Nazanin" w:hint="cs"/>
                <w:sz w:val="25"/>
                <w:szCs w:val="25"/>
                <w:rtl/>
                <w:lang w:bidi="fa-IR"/>
              </w:rPr>
              <w:t>یکی</w:t>
            </w:r>
            <w:r w:rsidRPr="000A359E">
              <w:rPr>
                <w:rFonts w:cs="B Nazanin"/>
                <w:sz w:val="25"/>
                <w:szCs w:val="25"/>
                <w:rtl/>
                <w:lang w:bidi="fa-IR"/>
              </w:rPr>
              <w:t xml:space="preserve"> عاطف</w:t>
            </w:r>
            <w:r w:rsidRPr="000A359E">
              <w:rPr>
                <w:rFonts w:cs="B Nazanin" w:hint="cs"/>
                <w:sz w:val="25"/>
                <w:szCs w:val="25"/>
                <w:rtl/>
                <w:lang w:bidi="fa-IR"/>
              </w:rPr>
              <w:t>ی</w:t>
            </w:r>
            <w:r w:rsidRPr="000A359E">
              <w:rPr>
                <w:rFonts w:cs="B Nazanin"/>
                <w:sz w:val="25"/>
                <w:szCs w:val="25"/>
                <w:rtl/>
                <w:lang w:bidi="fa-IR"/>
              </w:rPr>
              <w:t xml:space="preserve"> و پذ</w:t>
            </w:r>
            <w:r w:rsidRPr="000A359E">
              <w:rPr>
                <w:rFonts w:cs="B Nazanin" w:hint="cs"/>
                <w:sz w:val="25"/>
                <w:szCs w:val="25"/>
                <w:rtl/>
                <w:lang w:bidi="fa-IR"/>
              </w:rPr>
              <w:t>یرش</w:t>
            </w:r>
            <w:r w:rsidRPr="000A359E">
              <w:rPr>
                <w:rFonts w:cs="B Nazanin"/>
                <w:sz w:val="25"/>
                <w:szCs w:val="25"/>
                <w:rtl/>
                <w:lang w:bidi="fa-IR"/>
              </w:rPr>
              <w:t xml:space="preserve"> ه</w:t>
            </w:r>
            <w:r w:rsidRPr="000A359E">
              <w:rPr>
                <w:rFonts w:cs="B Nazanin" w:hint="cs"/>
                <w:sz w:val="25"/>
                <w:szCs w:val="25"/>
                <w:rtl/>
                <w:lang w:bidi="fa-IR"/>
              </w:rPr>
              <w:t>یجانات</w:t>
            </w:r>
          </w:p>
        </w:tc>
        <w:tc>
          <w:tcPr>
            <w:tcW w:w="0" w:type="auto"/>
            <w:hideMark/>
          </w:tcPr>
          <w:p w14:paraId="4DFB0A70" w14:textId="77777777"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0A359E">
              <w:rPr>
                <w:rFonts w:cs="B Nazanin"/>
                <w:sz w:val="25"/>
                <w:szCs w:val="25"/>
                <w:lang w:val="en"/>
              </w:rPr>
              <w:t>5</w:t>
            </w:r>
          </w:p>
        </w:tc>
      </w:tr>
      <w:tr w:rsidR="000A359E" w:rsidRPr="000A359E" w14:paraId="2BD39AD8" w14:textId="77777777" w:rsidTr="00B11A59">
        <w:tc>
          <w:tcPr>
            <w:cnfStyle w:val="001000000000" w:firstRow="0" w:lastRow="0" w:firstColumn="1" w:lastColumn="0" w:oddVBand="0" w:evenVBand="0" w:oddHBand="0" w:evenHBand="0" w:firstRowFirstColumn="0" w:firstRowLastColumn="0" w:lastRowFirstColumn="0" w:lastRowLastColumn="0"/>
            <w:tcW w:w="0" w:type="auto"/>
            <w:hideMark/>
          </w:tcPr>
          <w:p w14:paraId="24B08129" w14:textId="1C07036D"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بررس</w:t>
            </w:r>
            <w:r w:rsidRPr="000A359E">
              <w:rPr>
                <w:rFonts w:cs="B Nazanin" w:hint="cs"/>
                <w:b w:val="0"/>
                <w:bCs w:val="0"/>
                <w:sz w:val="25"/>
                <w:szCs w:val="25"/>
                <w:rtl/>
                <w:lang w:bidi="fa-IR"/>
              </w:rPr>
              <w:t>ی</w:t>
            </w:r>
            <w:r w:rsidRPr="000A359E">
              <w:rPr>
                <w:rFonts w:cs="B Nazanin"/>
                <w:b w:val="0"/>
                <w:bCs w:val="0"/>
                <w:sz w:val="25"/>
                <w:szCs w:val="25"/>
                <w:rtl/>
                <w:lang w:bidi="fa-IR"/>
              </w:rPr>
              <w:t xml:space="preserve"> فرآ</w:t>
            </w:r>
            <w:r w:rsidRPr="000A359E">
              <w:rPr>
                <w:rFonts w:cs="B Nazanin" w:hint="cs"/>
                <w:b w:val="0"/>
                <w:bCs w:val="0"/>
                <w:sz w:val="25"/>
                <w:szCs w:val="25"/>
                <w:rtl/>
                <w:lang w:bidi="fa-IR"/>
              </w:rPr>
              <w:t>یندهای</w:t>
            </w:r>
            <w:r w:rsidRPr="000A359E">
              <w:rPr>
                <w:rFonts w:cs="B Nazanin"/>
                <w:b w:val="0"/>
                <w:bCs w:val="0"/>
                <w:sz w:val="25"/>
                <w:szCs w:val="25"/>
                <w:rtl/>
                <w:lang w:bidi="fa-IR"/>
              </w:rPr>
              <w:t xml:space="preserve"> انتقال</w:t>
            </w:r>
            <w:r w:rsidRPr="000A359E">
              <w:rPr>
                <w:rFonts w:cs="B Nazanin" w:hint="cs"/>
                <w:b w:val="0"/>
                <w:bCs w:val="0"/>
                <w:sz w:val="25"/>
                <w:szCs w:val="25"/>
                <w:rtl/>
                <w:lang w:bidi="fa-IR"/>
              </w:rPr>
              <w:t>ی</w:t>
            </w:r>
            <w:r w:rsidRPr="000A359E">
              <w:rPr>
                <w:rFonts w:cs="B Nazanin"/>
                <w:b w:val="0"/>
                <w:bCs w:val="0"/>
                <w:sz w:val="25"/>
                <w:szCs w:val="25"/>
                <w:rtl/>
                <w:lang w:bidi="fa-IR"/>
              </w:rPr>
              <w:t xml:space="preserve"> و واکنش‌ها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ب</w:t>
            </w:r>
            <w:r w:rsidRPr="000A359E">
              <w:rPr>
                <w:rFonts w:cs="B Nazanin" w:hint="cs"/>
                <w:b w:val="0"/>
                <w:bCs w:val="0"/>
                <w:sz w:val="25"/>
                <w:szCs w:val="25"/>
                <w:rtl/>
                <w:lang w:bidi="fa-IR"/>
              </w:rPr>
              <w:t>یمار</w:t>
            </w:r>
            <w:r w:rsidRPr="000A359E">
              <w:rPr>
                <w:rFonts w:cs="B Nazanin"/>
                <w:b w:val="0"/>
                <w:bCs w:val="0"/>
                <w:sz w:val="25"/>
                <w:szCs w:val="25"/>
                <w:rtl/>
                <w:lang w:bidi="fa-IR"/>
              </w:rPr>
              <w:t xml:space="preserve"> نسبت به درمانگر، پردازش احساسات برانگ</w:t>
            </w:r>
            <w:r w:rsidRPr="000A359E">
              <w:rPr>
                <w:rFonts w:cs="B Nazanin" w:hint="cs"/>
                <w:b w:val="0"/>
                <w:bCs w:val="0"/>
                <w:sz w:val="25"/>
                <w:szCs w:val="25"/>
                <w:rtl/>
                <w:lang w:bidi="fa-IR"/>
              </w:rPr>
              <w:t>یخته‌شده</w:t>
            </w:r>
            <w:r w:rsidRPr="000A359E">
              <w:rPr>
                <w:rFonts w:cs="B Nazanin"/>
                <w:b w:val="0"/>
                <w:bCs w:val="0"/>
                <w:sz w:val="25"/>
                <w:szCs w:val="25"/>
                <w:rtl/>
                <w:lang w:bidi="fa-IR"/>
              </w:rPr>
              <w:t xml:space="preserve"> در مواجهه با ب</w:t>
            </w:r>
            <w:r w:rsidRPr="000A359E">
              <w:rPr>
                <w:rFonts w:cs="B Nazanin" w:hint="cs"/>
                <w:b w:val="0"/>
                <w:bCs w:val="0"/>
                <w:sz w:val="25"/>
                <w:szCs w:val="25"/>
                <w:rtl/>
                <w:lang w:bidi="fa-IR"/>
              </w:rPr>
              <w:t>یماری</w:t>
            </w:r>
            <w:r w:rsidRPr="000A359E">
              <w:rPr>
                <w:rFonts w:cs="B Nazanin"/>
                <w:b w:val="0"/>
                <w:bCs w:val="0"/>
                <w:sz w:val="25"/>
                <w:szCs w:val="25"/>
                <w:rtl/>
                <w:lang w:bidi="fa-IR"/>
              </w:rPr>
              <w:t xml:space="preserve"> (خشم نسبت به ب</w:t>
            </w:r>
            <w:r w:rsidRPr="000A359E">
              <w:rPr>
                <w:rFonts w:cs="B Nazanin" w:hint="cs"/>
                <w:b w:val="0"/>
                <w:bCs w:val="0"/>
                <w:sz w:val="25"/>
                <w:szCs w:val="25"/>
                <w:rtl/>
                <w:lang w:bidi="fa-IR"/>
              </w:rPr>
              <w:t>یماری،</w:t>
            </w:r>
            <w:r w:rsidRPr="000A359E">
              <w:rPr>
                <w:rFonts w:cs="B Nazanin"/>
                <w:b w:val="0"/>
                <w:bCs w:val="0"/>
                <w:sz w:val="25"/>
                <w:szCs w:val="25"/>
                <w:rtl/>
                <w:lang w:bidi="fa-IR"/>
              </w:rPr>
              <w:t xml:space="preserve"> غم از دست‌دادن سلامت، ترس از آ</w:t>
            </w:r>
            <w:r w:rsidRPr="000A359E">
              <w:rPr>
                <w:rFonts w:cs="B Nazanin" w:hint="cs"/>
                <w:b w:val="0"/>
                <w:bCs w:val="0"/>
                <w:sz w:val="25"/>
                <w:szCs w:val="25"/>
                <w:rtl/>
                <w:lang w:bidi="fa-IR"/>
              </w:rPr>
              <w:t>ینده</w:t>
            </w:r>
            <w:r w:rsidRPr="000A359E">
              <w:rPr>
                <w:rFonts w:cs="B Nazanin"/>
                <w:b w:val="0"/>
                <w:bCs w:val="0"/>
                <w:sz w:val="25"/>
                <w:szCs w:val="25"/>
                <w:rtl/>
                <w:lang w:bidi="fa-IR"/>
              </w:rPr>
              <w:t>)، اصلاح سبک‌ها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دفاع</w:t>
            </w:r>
            <w:r w:rsidRPr="000A359E">
              <w:rPr>
                <w:rFonts w:cs="B Nazanin" w:hint="cs"/>
                <w:b w:val="0"/>
                <w:bCs w:val="0"/>
                <w:sz w:val="25"/>
                <w:szCs w:val="25"/>
                <w:rtl/>
                <w:lang w:bidi="fa-IR"/>
              </w:rPr>
              <w:t>ی</w:t>
            </w:r>
            <w:r w:rsidRPr="000A359E">
              <w:rPr>
                <w:rFonts w:cs="B Nazanin"/>
                <w:b w:val="0"/>
                <w:bCs w:val="0"/>
                <w:sz w:val="25"/>
                <w:szCs w:val="25"/>
                <w:rtl/>
                <w:lang w:bidi="fa-IR"/>
              </w:rPr>
              <w:t xml:space="preserve"> ناکارآمد و تقو</w:t>
            </w:r>
            <w:r w:rsidRPr="000A359E">
              <w:rPr>
                <w:rFonts w:cs="B Nazanin" w:hint="cs"/>
                <w:b w:val="0"/>
                <w:bCs w:val="0"/>
                <w:sz w:val="25"/>
                <w:szCs w:val="25"/>
                <w:rtl/>
                <w:lang w:bidi="fa-IR"/>
              </w:rPr>
              <w:t>یت</w:t>
            </w:r>
            <w:r w:rsidRPr="000A359E">
              <w:rPr>
                <w:rFonts w:cs="B Nazanin"/>
                <w:b w:val="0"/>
                <w:bCs w:val="0"/>
                <w:sz w:val="25"/>
                <w:szCs w:val="25"/>
                <w:rtl/>
                <w:lang w:bidi="fa-IR"/>
              </w:rPr>
              <w:t xml:space="preserve"> ظرف</w:t>
            </w:r>
            <w:r w:rsidRPr="000A359E">
              <w:rPr>
                <w:rFonts w:cs="B Nazanin" w:hint="cs"/>
                <w:b w:val="0"/>
                <w:bCs w:val="0"/>
                <w:sz w:val="25"/>
                <w:szCs w:val="25"/>
                <w:rtl/>
                <w:lang w:bidi="fa-IR"/>
              </w:rPr>
              <w:t>یت</w:t>
            </w:r>
            <w:r w:rsidRPr="000A359E">
              <w:rPr>
                <w:rFonts w:cs="B Nazanin"/>
                <w:b w:val="0"/>
                <w:bCs w:val="0"/>
                <w:sz w:val="25"/>
                <w:szCs w:val="25"/>
                <w:rtl/>
                <w:lang w:bidi="fa-IR"/>
              </w:rPr>
              <w:t xml:space="preserve"> خودنظارت</w:t>
            </w:r>
            <w:r w:rsidRPr="000A359E">
              <w:rPr>
                <w:rFonts w:cs="B Nazanin" w:hint="cs"/>
                <w:b w:val="0"/>
                <w:bCs w:val="0"/>
                <w:sz w:val="25"/>
                <w:szCs w:val="25"/>
                <w:rtl/>
                <w:lang w:bidi="fa-IR"/>
              </w:rPr>
              <w:t>ی</w:t>
            </w:r>
          </w:p>
        </w:tc>
        <w:tc>
          <w:tcPr>
            <w:tcW w:w="0" w:type="auto"/>
            <w:hideMark/>
          </w:tcPr>
          <w:p w14:paraId="2257D810" w14:textId="3BBEB460"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A359E">
              <w:rPr>
                <w:rFonts w:cs="B Nazanin"/>
                <w:sz w:val="25"/>
                <w:szCs w:val="25"/>
                <w:rtl/>
                <w:lang w:bidi="fa-IR"/>
              </w:rPr>
              <w:t>تعم</w:t>
            </w:r>
            <w:r w:rsidRPr="000A359E">
              <w:rPr>
                <w:rFonts w:cs="B Nazanin" w:hint="cs"/>
                <w:sz w:val="25"/>
                <w:szCs w:val="25"/>
                <w:rtl/>
                <w:lang w:bidi="fa-IR"/>
              </w:rPr>
              <w:t>یق</w:t>
            </w:r>
            <w:r w:rsidRPr="000A359E">
              <w:rPr>
                <w:rFonts w:cs="B Nazanin"/>
                <w:sz w:val="25"/>
                <w:szCs w:val="25"/>
                <w:rtl/>
                <w:lang w:bidi="fa-IR"/>
              </w:rPr>
              <w:t xml:space="preserve"> تجربه احساس</w:t>
            </w:r>
            <w:r w:rsidRPr="000A359E">
              <w:rPr>
                <w:rFonts w:cs="B Nazanin" w:hint="cs"/>
                <w:sz w:val="25"/>
                <w:szCs w:val="25"/>
                <w:rtl/>
                <w:lang w:bidi="fa-IR"/>
              </w:rPr>
              <w:t>ی،</w:t>
            </w:r>
            <w:r w:rsidRPr="000A359E">
              <w:rPr>
                <w:rFonts w:cs="B Nazanin"/>
                <w:sz w:val="25"/>
                <w:szCs w:val="25"/>
                <w:rtl/>
                <w:lang w:bidi="fa-IR"/>
              </w:rPr>
              <w:t xml:space="preserve"> افزا</w:t>
            </w:r>
            <w:r w:rsidRPr="000A359E">
              <w:rPr>
                <w:rFonts w:cs="B Nazanin" w:hint="cs"/>
                <w:sz w:val="25"/>
                <w:szCs w:val="25"/>
                <w:rtl/>
                <w:lang w:bidi="fa-IR"/>
              </w:rPr>
              <w:t>یش</w:t>
            </w:r>
            <w:r w:rsidRPr="000A359E">
              <w:rPr>
                <w:rFonts w:cs="B Nazanin"/>
                <w:sz w:val="25"/>
                <w:szCs w:val="25"/>
                <w:rtl/>
                <w:lang w:bidi="fa-IR"/>
              </w:rPr>
              <w:t xml:space="preserve"> انسجام خود و تحک</w:t>
            </w:r>
            <w:r w:rsidRPr="000A359E">
              <w:rPr>
                <w:rFonts w:cs="B Nazanin" w:hint="cs"/>
                <w:sz w:val="25"/>
                <w:szCs w:val="25"/>
                <w:rtl/>
                <w:lang w:bidi="fa-IR"/>
              </w:rPr>
              <w:t>یم</w:t>
            </w:r>
            <w:r w:rsidRPr="000A359E">
              <w:rPr>
                <w:rFonts w:cs="B Nazanin"/>
                <w:sz w:val="25"/>
                <w:szCs w:val="25"/>
                <w:rtl/>
                <w:lang w:bidi="fa-IR"/>
              </w:rPr>
              <w:t xml:space="preserve"> بازساز</w:t>
            </w:r>
            <w:r w:rsidRPr="000A359E">
              <w:rPr>
                <w:rFonts w:cs="B Nazanin" w:hint="cs"/>
                <w:sz w:val="25"/>
                <w:szCs w:val="25"/>
                <w:rtl/>
                <w:lang w:bidi="fa-IR"/>
              </w:rPr>
              <w:t>ی</w:t>
            </w:r>
            <w:r w:rsidRPr="000A359E">
              <w:rPr>
                <w:rFonts w:cs="B Nazanin"/>
                <w:sz w:val="25"/>
                <w:szCs w:val="25"/>
                <w:rtl/>
                <w:lang w:bidi="fa-IR"/>
              </w:rPr>
              <w:t xml:space="preserve"> دفاع</w:t>
            </w:r>
            <w:r w:rsidRPr="000A359E">
              <w:rPr>
                <w:rFonts w:cs="B Nazanin" w:hint="cs"/>
                <w:sz w:val="25"/>
                <w:szCs w:val="25"/>
                <w:rtl/>
                <w:lang w:bidi="fa-IR"/>
              </w:rPr>
              <w:t>ی،</w:t>
            </w:r>
            <w:r w:rsidRPr="000A359E">
              <w:rPr>
                <w:rFonts w:cs="B Nazanin"/>
                <w:sz w:val="25"/>
                <w:szCs w:val="25"/>
                <w:rtl/>
                <w:lang w:bidi="fa-IR"/>
              </w:rPr>
              <w:t xml:space="preserve"> کاهش مکان</w:t>
            </w:r>
            <w:r w:rsidRPr="000A359E">
              <w:rPr>
                <w:rFonts w:cs="B Nazanin" w:hint="cs"/>
                <w:sz w:val="25"/>
                <w:szCs w:val="25"/>
                <w:rtl/>
                <w:lang w:bidi="fa-IR"/>
              </w:rPr>
              <w:t>یسم‌های</w:t>
            </w:r>
            <w:r w:rsidRPr="000A359E">
              <w:rPr>
                <w:rFonts w:cs="B Nazanin"/>
                <w:sz w:val="25"/>
                <w:szCs w:val="25"/>
                <w:rtl/>
                <w:lang w:bidi="fa-IR"/>
              </w:rPr>
              <w:t xml:space="preserve"> دفاع</w:t>
            </w:r>
            <w:r w:rsidRPr="000A359E">
              <w:rPr>
                <w:rFonts w:cs="B Nazanin" w:hint="cs"/>
                <w:sz w:val="25"/>
                <w:szCs w:val="25"/>
                <w:rtl/>
                <w:lang w:bidi="fa-IR"/>
              </w:rPr>
              <w:t>ی</w:t>
            </w:r>
            <w:r w:rsidRPr="000A359E">
              <w:rPr>
                <w:rFonts w:cs="B Nazanin"/>
                <w:sz w:val="25"/>
                <w:szCs w:val="25"/>
                <w:rtl/>
                <w:lang w:bidi="fa-IR"/>
              </w:rPr>
              <w:t xml:space="preserve"> رشدن</w:t>
            </w:r>
            <w:r w:rsidRPr="000A359E">
              <w:rPr>
                <w:rFonts w:cs="B Nazanin" w:hint="cs"/>
                <w:sz w:val="25"/>
                <w:szCs w:val="25"/>
                <w:rtl/>
                <w:lang w:bidi="fa-IR"/>
              </w:rPr>
              <w:t>یافته</w:t>
            </w:r>
            <w:r w:rsidRPr="000A359E">
              <w:rPr>
                <w:rFonts w:cs="B Nazanin"/>
                <w:sz w:val="25"/>
                <w:szCs w:val="25"/>
                <w:rtl/>
                <w:lang w:bidi="fa-IR"/>
              </w:rPr>
              <w:t xml:space="preserve"> و روان‌آزرده</w:t>
            </w:r>
          </w:p>
        </w:tc>
        <w:tc>
          <w:tcPr>
            <w:tcW w:w="0" w:type="auto"/>
            <w:hideMark/>
          </w:tcPr>
          <w:p w14:paraId="1F08B34F" w14:textId="77777777"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0A359E">
              <w:rPr>
                <w:rFonts w:cs="B Nazanin"/>
                <w:sz w:val="25"/>
                <w:szCs w:val="25"/>
                <w:lang w:val="en"/>
              </w:rPr>
              <w:t>6</w:t>
            </w:r>
          </w:p>
        </w:tc>
      </w:tr>
      <w:tr w:rsidR="000A359E" w:rsidRPr="000A359E" w14:paraId="4080F261" w14:textId="77777777" w:rsidTr="00B11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2E1E1A" w14:textId="3ACB4AB9"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بررس</w:t>
            </w:r>
            <w:r w:rsidRPr="000A359E">
              <w:rPr>
                <w:rFonts w:cs="B Nazanin" w:hint="cs"/>
                <w:b w:val="0"/>
                <w:bCs w:val="0"/>
                <w:sz w:val="25"/>
                <w:szCs w:val="25"/>
                <w:rtl/>
                <w:lang w:bidi="fa-IR"/>
              </w:rPr>
              <w:t>ی</w:t>
            </w:r>
            <w:r w:rsidRPr="000A359E">
              <w:rPr>
                <w:rFonts w:cs="B Nazanin"/>
                <w:b w:val="0"/>
                <w:bCs w:val="0"/>
                <w:sz w:val="25"/>
                <w:szCs w:val="25"/>
                <w:rtl/>
                <w:lang w:bidi="fa-IR"/>
              </w:rPr>
              <w:t xml:space="preserve"> تغ</w:t>
            </w:r>
            <w:r w:rsidRPr="000A359E">
              <w:rPr>
                <w:rFonts w:cs="B Nazanin" w:hint="cs"/>
                <w:b w:val="0"/>
                <w:bCs w:val="0"/>
                <w:sz w:val="25"/>
                <w:szCs w:val="25"/>
                <w:rtl/>
                <w:lang w:bidi="fa-IR"/>
              </w:rPr>
              <w:t>ییرات</w:t>
            </w:r>
            <w:r w:rsidRPr="000A359E">
              <w:rPr>
                <w:rFonts w:cs="B Nazanin"/>
                <w:b w:val="0"/>
                <w:bCs w:val="0"/>
                <w:sz w:val="25"/>
                <w:szCs w:val="25"/>
                <w:rtl/>
                <w:lang w:bidi="fa-IR"/>
              </w:rPr>
              <w:t xml:space="preserve"> در نشانه‌ها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وسواس و رفتارها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خودمراقبت</w:t>
            </w:r>
            <w:r w:rsidRPr="000A359E">
              <w:rPr>
                <w:rFonts w:cs="B Nazanin" w:hint="cs"/>
                <w:b w:val="0"/>
                <w:bCs w:val="0"/>
                <w:sz w:val="25"/>
                <w:szCs w:val="25"/>
                <w:rtl/>
                <w:lang w:bidi="fa-IR"/>
              </w:rPr>
              <w:t>ی،</w:t>
            </w:r>
            <w:r w:rsidRPr="000A359E">
              <w:rPr>
                <w:rFonts w:cs="B Nazanin"/>
                <w:b w:val="0"/>
                <w:bCs w:val="0"/>
                <w:sz w:val="25"/>
                <w:szCs w:val="25"/>
                <w:rtl/>
                <w:lang w:bidi="fa-IR"/>
              </w:rPr>
              <w:t xml:space="preserve"> تعم</w:t>
            </w:r>
            <w:r w:rsidRPr="000A359E">
              <w:rPr>
                <w:rFonts w:cs="B Nazanin" w:hint="cs"/>
                <w:b w:val="0"/>
                <w:bCs w:val="0"/>
                <w:sz w:val="25"/>
                <w:szCs w:val="25"/>
                <w:rtl/>
                <w:lang w:bidi="fa-IR"/>
              </w:rPr>
              <w:t>یم</w:t>
            </w:r>
            <w:r w:rsidRPr="000A359E">
              <w:rPr>
                <w:rFonts w:cs="B Nazanin"/>
                <w:b w:val="0"/>
                <w:bCs w:val="0"/>
                <w:sz w:val="25"/>
                <w:szCs w:val="25"/>
                <w:rtl/>
                <w:lang w:bidi="fa-IR"/>
              </w:rPr>
              <w:t xml:space="preserve"> مهارت‌ها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اکتساب</w:t>
            </w:r>
            <w:r w:rsidRPr="000A359E">
              <w:rPr>
                <w:rFonts w:cs="B Nazanin" w:hint="cs"/>
                <w:b w:val="0"/>
                <w:bCs w:val="0"/>
                <w:sz w:val="25"/>
                <w:szCs w:val="25"/>
                <w:rtl/>
                <w:lang w:bidi="fa-IR"/>
              </w:rPr>
              <w:t>ی</w:t>
            </w:r>
            <w:r w:rsidRPr="000A359E">
              <w:rPr>
                <w:rFonts w:cs="B Nazanin"/>
                <w:b w:val="0"/>
                <w:bCs w:val="0"/>
                <w:sz w:val="25"/>
                <w:szCs w:val="25"/>
                <w:rtl/>
                <w:lang w:bidi="fa-IR"/>
              </w:rPr>
              <w:t xml:space="preserve"> (شناسا</w:t>
            </w:r>
            <w:r w:rsidRPr="000A359E">
              <w:rPr>
                <w:rFonts w:cs="B Nazanin" w:hint="cs"/>
                <w:b w:val="0"/>
                <w:bCs w:val="0"/>
                <w:sz w:val="25"/>
                <w:szCs w:val="25"/>
                <w:rtl/>
                <w:lang w:bidi="fa-IR"/>
              </w:rPr>
              <w:t>یی</w:t>
            </w:r>
            <w:r w:rsidRPr="000A359E">
              <w:rPr>
                <w:rFonts w:cs="B Nazanin"/>
                <w:b w:val="0"/>
                <w:bCs w:val="0"/>
                <w:sz w:val="25"/>
                <w:szCs w:val="25"/>
                <w:rtl/>
                <w:lang w:bidi="fa-IR"/>
              </w:rPr>
              <w:t xml:space="preserve"> و مد</w:t>
            </w:r>
            <w:r w:rsidRPr="000A359E">
              <w:rPr>
                <w:rFonts w:cs="B Nazanin" w:hint="cs"/>
                <w:b w:val="0"/>
                <w:bCs w:val="0"/>
                <w:sz w:val="25"/>
                <w:szCs w:val="25"/>
                <w:rtl/>
                <w:lang w:bidi="fa-IR"/>
              </w:rPr>
              <w:t>یریت</w:t>
            </w:r>
            <w:r w:rsidRPr="000A359E">
              <w:rPr>
                <w:rFonts w:cs="B Nazanin"/>
                <w:b w:val="0"/>
                <w:bCs w:val="0"/>
                <w:sz w:val="25"/>
                <w:szCs w:val="25"/>
                <w:rtl/>
                <w:lang w:bidi="fa-IR"/>
              </w:rPr>
              <w:t xml:space="preserve"> دفاع‌ها و اضطراب) به موقع</w:t>
            </w:r>
            <w:r w:rsidRPr="000A359E">
              <w:rPr>
                <w:rFonts w:cs="B Nazanin" w:hint="cs"/>
                <w:b w:val="0"/>
                <w:bCs w:val="0"/>
                <w:sz w:val="25"/>
                <w:szCs w:val="25"/>
                <w:rtl/>
                <w:lang w:bidi="fa-IR"/>
              </w:rPr>
              <w:t>یت‌های</w:t>
            </w:r>
            <w:r w:rsidRPr="000A359E">
              <w:rPr>
                <w:rFonts w:cs="B Nazanin"/>
                <w:b w:val="0"/>
                <w:bCs w:val="0"/>
                <w:sz w:val="25"/>
                <w:szCs w:val="25"/>
                <w:rtl/>
                <w:lang w:bidi="fa-IR"/>
              </w:rPr>
              <w:t xml:space="preserve"> واقع</w:t>
            </w:r>
            <w:r w:rsidRPr="000A359E">
              <w:rPr>
                <w:rFonts w:cs="B Nazanin" w:hint="cs"/>
                <w:b w:val="0"/>
                <w:bCs w:val="0"/>
                <w:sz w:val="25"/>
                <w:szCs w:val="25"/>
                <w:rtl/>
                <w:lang w:bidi="fa-IR"/>
              </w:rPr>
              <w:t>ی</w:t>
            </w:r>
            <w:r w:rsidRPr="000A359E">
              <w:rPr>
                <w:rFonts w:cs="B Nazanin"/>
                <w:b w:val="0"/>
                <w:bCs w:val="0"/>
                <w:sz w:val="25"/>
                <w:szCs w:val="25"/>
                <w:rtl/>
                <w:lang w:bidi="fa-IR"/>
              </w:rPr>
              <w:t xml:space="preserve"> زندگ</w:t>
            </w:r>
            <w:r w:rsidRPr="000A359E">
              <w:rPr>
                <w:rFonts w:cs="B Nazanin" w:hint="cs"/>
                <w:b w:val="0"/>
                <w:bCs w:val="0"/>
                <w:sz w:val="25"/>
                <w:szCs w:val="25"/>
                <w:rtl/>
                <w:lang w:bidi="fa-IR"/>
              </w:rPr>
              <w:t>ی</w:t>
            </w:r>
            <w:r w:rsidRPr="000A359E">
              <w:rPr>
                <w:rFonts w:cs="B Nazanin"/>
                <w:b w:val="0"/>
                <w:bCs w:val="0"/>
                <w:sz w:val="25"/>
                <w:szCs w:val="25"/>
                <w:rtl/>
                <w:lang w:bidi="fa-IR"/>
              </w:rPr>
              <w:t xml:space="preserve"> روزمره، بحث درباره رابطه بهبود عاطف</w:t>
            </w:r>
            <w:r w:rsidRPr="000A359E">
              <w:rPr>
                <w:rFonts w:cs="B Nazanin" w:hint="cs"/>
                <w:b w:val="0"/>
                <w:bCs w:val="0"/>
                <w:sz w:val="25"/>
                <w:szCs w:val="25"/>
                <w:rtl/>
                <w:lang w:bidi="fa-IR"/>
              </w:rPr>
              <w:t>ی</w:t>
            </w:r>
            <w:r w:rsidRPr="000A359E">
              <w:rPr>
                <w:rFonts w:cs="B Nazanin"/>
                <w:b w:val="0"/>
                <w:bCs w:val="0"/>
                <w:sz w:val="25"/>
                <w:szCs w:val="25"/>
                <w:rtl/>
                <w:lang w:bidi="fa-IR"/>
              </w:rPr>
              <w:t xml:space="preserve"> با افزا</w:t>
            </w:r>
            <w:r w:rsidRPr="000A359E">
              <w:rPr>
                <w:rFonts w:cs="B Nazanin" w:hint="cs"/>
                <w:b w:val="0"/>
                <w:bCs w:val="0"/>
                <w:sz w:val="25"/>
                <w:szCs w:val="25"/>
                <w:rtl/>
                <w:lang w:bidi="fa-IR"/>
              </w:rPr>
              <w:t>یش</w:t>
            </w:r>
            <w:r w:rsidRPr="000A359E">
              <w:rPr>
                <w:rFonts w:cs="B Nazanin"/>
                <w:b w:val="0"/>
                <w:bCs w:val="0"/>
                <w:sz w:val="25"/>
                <w:szCs w:val="25"/>
                <w:rtl/>
                <w:lang w:bidi="fa-IR"/>
              </w:rPr>
              <w:t xml:space="preserve"> پا</w:t>
            </w:r>
            <w:r w:rsidRPr="000A359E">
              <w:rPr>
                <w:rFonts w:cs="B Nazanin" w:hint="cs"/>
                <w:b w:val="0"/>
                <w:bCs w:val="0"/>
                <w:sz w:val="25"/>
                <w:szCs w:val="25"/>
                <w:rtl/>
                <w:lang w:bidi="fa-IR"/>
              </w:rPr>
              <w:t>یبندی</w:t>
            </w:r>
            <w:r w:rsidRPr="000A359E">
              <w:rPr>
                <w:rFonts w:cs="B Nazanin"/>
                <w:b w:val="0"/>
                <w:bCs w:val="0"/>
                <w:sz w:val="25"/>
                <w:szCs w:val="25"/>
                <w:rtl/>
                <w:lang w:bidi="fa-IR"/>
              </w:rPr>
              <w:t xml:space="preserve"> به درمان پزشک</w:t>
            </w:r>
            <w:r w:rsidRPr="000A359E">
              <w:rPr>
                <w:rFonts w:cs="B Nazanin" w:hint="cs"/>
                <w:b w:val="0"/>
                <w:bCs w:val="0"/>
                <w:sz w:val="25"/>
                <w:szCs w:val="25"/>
                <w:rtl/>
                <w:lang w:bidi="fa-IR"/>
              </w:rPr>
              <w:t>ی</w:t>
            </w:r>
          </w:p>
        </w:tc>
        <w:tc>
          <w:tcPr>
            <w:tcW w:w="0" w:type="auto"/>
            <w:hideMark/>
          </w:tcPr>
          <w:p w14:paraId="6845A3C9" w14:textId="40E43965"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lang w:bidi="fa-IR"/>
              </w:rPr>
            </w:pPr>
            <w:r w:rsidRPr="000A359E">
              <w:rPr>
                <w:rFonts w:cs="B Nazanin"/>
                <w:sz w:val="25"/>
                <w:szCs w:val="25"/>
                <w:rtl/>
                <w:lang w:bidi="fa-IR"/>
              </w:rPr>
              <w:t>تعم</w:t>
            </w:r>
            <w:r w:rsidRPr="000A359E">
              <w:rPr>
                <w:rFonts w:cs="B Nazanin" w:hint="cs"/>
                <w:sz w:val="25"/>
                <w:szCs w:val="25"/>
                <w:rtl/>
                <w:lang w:bidi="fa-IR"/>
              </w:rPr>
              <w:t>یم</w:t>
            </w:r>
            <w:r w:rsidRPr="000A359E">
              <w:rPr>
                <w:rFonts w:cs="B Nazanin"/>
                <w:sz w:val="25"/>
                <w:szCs w:val="25"/>
                <w:rtl/>
                <w:lang w:bidi="fa-IR"/>
              </w:rPr>
              <w:t xml:space="preserve"> تغ</w:t>
            </w:r>
            <w:r w:rsidRPr="000A359E">
              <w:rPr>
                <w:rFonts w:cs="B Nazanin" w:hint="cs"/>
                <w:sz w:val="25"/>
                <w:szCs w:val="25"/>
                <w:rtl/>
                <w:lang w:bidi="fa-IR"/>
              </w:rPr>
              <w:t>ییرات</w:t>
            </w:r>
            <w:r w:rsidRPr="000A359E">
              <w:rPr>
                <w:rFonts w:cs="B Nazanin"/>
                <w:sz w:val="25"/>
                <w:szCs w:val="25"/>
                <w:rtl/>
                <w:lang w:bidi="fa-IR"/>
              </w:rPr>
              <w:t xml:space="preserve"> به زندگ</w:t>
            </w:r>
            <w:r w:rsidRPr="000A359E">
              <w:rPr>
                <w:rFonts w:cs="B Nazanin" w:hint="cs"/>
                <w:sz w:val="25"/>
                <w:szCs w:val="25"/>
                <w:rtl/>
                <w:lang w:bidi="fa-IR"/>
              </w:rPr>
              <w:t>ی</w:t>
            </w:r>
            <w:r w:rsidRPr="000A359E">
              <w:rPr>
                <w:rFonts w:cs="B Nazanin"/>
                <w:sz w:val="25"/>
                <w:szCs w:val="25"/>
                <w:rtl/>
                <w:lang w:bidi="fa-IR"/>
              </w:rPr>
              <w:t xml:space="preserve"> خارج از جلسات درمان، تقو</w:t>
            </w:r>
            <w:r w:rsidRPr="000A359E">
              <w:rPr>
                <w:rFonts w:cs="B Nazanin" w:hint="cs"/>
                <w:sz w:val="25"/>
                <w:szCs w:val="25"/>
                <w:rtl/>
                <w:lang w:bidi="fa-IR"/>
              </w:rPr>
              <w:t>یت</w:t>
            </w:r>
            <w:r w:rsidRPr="000A359E">
              <w:rPr>
                <w:rFonts w:cs="B Nazanin"/>
                <w:sz w:val="25"/>
                <w:szCs w:val="25"/>
                <w:rtl/>
                <w:lang w:bidi="fa-IR"/>
              </w:rPr>
              <w:t xml:space="preserve"> خودکارآمد</w:t>
            </w:r>
            <w:r w:rsidRPr="000A359E">
              <w:rPr>
                <w:rFonts w:cs="B Nazanin" w:hint="cs"/>
                <w:sz w:val="25"/>
                <w:szCs w:val="25"/>
                <w:rtl/>
                <w:lang w:bidi="fa-IR"/>
              </w:rPr>
              <w:t>ی</w:t>
            </w:r>
            <w:r w:rsidRPr="000A359E">
              <w:rPr>
                <w:rFonts w:cs="B Nazanin"/>
                <w:sz w:val="25"/>
                <w:szCs w:val="25"/>
                <w:rtl/>
                <w:lang w:bidi="fa-IR"/>
              </w:rPr>
              <w:t xml:space="preserve"> و احساس تسلط بر نشانه‌ها و رفتارها</w:t>
            </w:r>
            <w:r w:rsidRPr="000A359E">
              <w:rPr>
                <w:rFonts w:cs="B Nazanin" w:hint="cs"/>
                <w:sz w:val="25"/>
                <w:szCs w:val="25"/>
                <w:rtl/>
                <w:lang w:bidi="fa-IR"/>
              </w:rPr>
              <w:t>ی</w:t>
            </w:r>
            <w:r w:rsidRPr="000A359E">
              <w:rPr>
                <w:rFonts w:cs="B Nazanin"/>
                <w:sz w:val="25"/>
                <w:szCs w:val="25"/>
                <w:rtl/>
                <w:lang w:bidi="fa-IR"/>
              </w:rPr>
              <w:t xml:space="preserve"> مرتبط با سلامت</w:t>
            </w:r>
          </w:p>
        </w:tc>
        <w:tc>
          <w:tcPr>
            <w:tcW w:w="0" w:type="auto"/>
            <w:hideMark/>
          </w:tcPr>
          <w:p w14:paraId="52A935C7" w14:textId="77777777" w:rsidR="000A359E" w:rsidRPr="000A359E" w:rsidRDefault="000A359E" w:rsidP="00B11A59">
            <w:pPr>
              <w:bidi/>
              <w:spacing w:after="160" w:line="278"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r w:rsidRPr="000A359E">
              <w:rPr>
                <w:rFonts w:cs="B Nazanin"/>
                <w:sz w:val="25"/>
                <w:szCs w:val="25"/>
                <w:lang w:val="en"/>
              </w:rPr>
              <w:t>7</w:t>
            </w:r>
          </w:p>
        </w:tc>
      </w:tr>
      <w:tr w:rsidR="000A359E" w:rsidRPr="000A359E" w14:paraId="5DEEC0EE" w14:textId="77777777" w:rsidTr="00B11A59">
        <w:tc>
          <w:tcPr>
            <w:cnfStyle w:val="001000000000" w:firstRow="0" w:lastRow="0" w:firstColumn="1" w:lastColumn="0" w:oddVBand="0" w:evenVBand="0" w:oddHBand="0" w:evenHBand="0" w:firstRowFirstColumn="0" w:firstRowLastColumn="0" w:lastRowFirstColumn="0" w:lastRowLastColumn="0"/>
            <w:tcW w:w="0" w:type="auto"/>
            <w:hideMark/>
          </w:tcPr>
          <w:p w14:paraId="67BFCAEA" w14:textId="23CDA896" w:rsidR="000A359E" w:rsidRPr="000A359E" w:rsidRDefault="000A359E" w:rsidP="00B11A59">
            <w:pPr>
              <w:bidi/>
              <w:spacing w:after="160" w:line="278" w:lineRule="auto"/>
              <w:jc w:val="center"/>
              <w:rPr>
                <w:rFonts w:cs="B Nazanin"/>
                <w:b w:val="0"/>
                <w:bCs w:val="0"/>
                <w:sz w:val="25"/>
                <w:szCs w:val="25"/>
                <w:rtl/>
                <w:lang w:bidi="fa-IR"/>
              </w:rPr>
            </w:pPr>
            <w:r w:rsidRPr="000A359E">
              <w:rPr>
                <w:rFonts w:cs="B Nazanin"/>
                <w:b w:val="0"/>
                <w:bCs w:val="0"/>
                <w:sz w:val="25"/>
                <w:szCs w:val="25"/>
                <w:rtl/>
                <w:lang w:bidi="fa-IR"/>
              </w:rPr>
              <w:t>جمع‌بند</w:t>
            </w:r>
            <w:r w:rsidRPr="000A359E">
              <w:rPr>
                <w:rFonts w:cs="B Nazanin" w:hint="cs"/>
                <w:b w:val="0"/>
                <w:bCs w:val="0"/>
                <w:sz w:val="25"/>
                <w:szCs w:val="25"/>
                <w:rtl/>
                <w:lang w:bidi="fa-IR"/>
              </w:rPr>
              <w:t>ی</w:t>
            </w:r>
            <w:r w:rsidRPr="000A359E">
              <w:rPr>
                <w:rFonts w:cs="B Nazanin"/>
                <w:b w:val="0"/>
                <w:bCs w:val="0"/>
                <w:sz w:val="25"/>
                <w:szCs w:val="25"/>
                <w:rtl/>
                <w:lang w:bidi="fa-IR"/>
              </w:rPr>
              <w:t xml:space="preserve"> جلسات گذشته، مرور پ</w:t>
            </w:r>
            <w:r w:rsidRPr="000A359E">
              <w:rPr>
                <w:rFonts w:cs="B Nazanin" w:hint="cs"/>
                <w:b w:val="0"/>
                <w:bCs w:val="0"/>
                <w:sz w:val="25"/>
                <w:szCs w:val="25"/>
                <w:rtl/>
                <w:lang w:bidi="fa-IR"/>
              </w:rPr>
              <w:t>یشرفت</w:t>
            </w:r>
            <w:r w:rsidRPr="000A359E">
              <w:rPr>
                <w:rFonts w:cs="B Nazanin"/>
                <w:b w:val="0"/>
                <w:bCs w:val="0"/>
                <w:sz w:val="25"/>
                <w:szCs w:val="25"/>
                <w:rtl/>
                <w:lang w:bidi="fa-IR"/>
              </w:rPr>
              <w:t xml:space="preserve"> ب</w:t>
            </w:r>
            <w:r w:rsidRPr="000A359E">
              <w:rPr>
                <w:rFonts w:cs="B Nazanin" w:hint="cs"/>
                <w:b w:val="0"/>
                <w:bCs w:val="0"/>
                <w:sz w:val="25"/>
                <w:szCs w:val="25"/>
                <w:rtl/>
                <w:lang w:bidi="fa-IR"/>
              </w:rPr>
              <w:t>یمار</w:t>
            </w:r>
            <w:r w:rsidRPr="000A359E">
              <w:rPr>
                <w:rFonts w:cs="B Nazanin"/>
                <w:b w:val="0"/>
                <w:bCs w:val="0"/>
                <w:sz w:val="25"/>
                <w:szCs w:val="25"/>
                <w:rtl/>
                <w:lang w:bidi="fa-IR"/>
              </w:rPr>
              <w:t xml:space="preserve"> در کاهش علائم وسواس و بهبود پا</w:t>
            </w:r>
            <w:r w:rsidRPr="000A359E">
              <w:rPr>
                <w:rFonts w:cs="B Nazanin" w:hint="cs"/>
                <w:b w:val="0"/>
                <w:bCs w:val="0"/>
                <w:sz w:val="25"/>
                <w:szCs w:val="25"/>
                <w:rtl/>
                <w:lang w:bidi="fa-IR"/>
              </w:rPr>
              <w:t>یبندی</w:t>
            </w:r>
            <w:r w:rsidRPr="000A359E">
              <w:rPr>
                <w:rFonts w:cs="B Nazanin"/>
                <w:b w:val="0"/>
                <w:bCs w:val="0"/>
                <w:sz w:val="25"/>
                <w:szCs w:val="25"/>
                <w:rtl/>
                <w:lang w:bidi="fa-IR"/>
              </w:rPr>
              <w:t xml:space="preserve"> به درمان، تثب</w:t>
            </w:r>
            <w:r w:rsidRPr="000A359E">
              <w:rPr>
                <w:rFonts w:cs="B Nazanin" w:hint="cs"/>
                <w:b w:val="0"/>
                <w:bCs w:val="0"/>
                <w:sz w:val="25"/>
                <w:szCs w:val="25"/>
                <w:rtl/>
                <w:lang w:bidi="fa-IR"/>
              </w:rPr>
              <w:t>یت</w:t>
            </w:r>
            <w:r w:rsidRPr="000A359E">
              <w:rPr>
                <w:rFonts w:cs="B Nazanin"/>
                <w:b w:val="0"/>
                <w:bCs w:val="0"/>
                <w:sz w:val="25"/>
                <w:szCs w:val="25"/>
                <w:rtl/>
                <w:lang w:bidi="fa-IR"/>
              </w:rPr>
              <w:t xml:space="preserve"> بازساز</w:t>
            </w:r>
            <w:r w:rsidRPr="000A359E">
              <w:rPr>
                <w:rFonts w:cs="B Nazanin" w:hint="cs"/>
                <w:b w:val="0"/>
                <w:bCs w:val="0"/>
                <w:sz w:val="25"/>
                <w:szCs w:val="25"/>
                <w:rtl/>
                <w:lang w:bidi="fa-IR"/>
              </w:rPr>
              <w:t>ی</w:t>
            </w:r>
            <w:r w:rsidRPr="000A359E">
              <w:rPr>
                <w:rFonts w:cs="B Nazanin"/>
                <w:b w:val="0"/>
                <w:bCs w:val="0"/>
                <w:sz w:val="25"/>
                <w:szCs w:val="25"/>
                <w:rtl/>
                <w:lang w:bidi="fa-IR"/>
              </w:rPr>
              <w:t xml:space="preserve"> دفاع</w:t>
            </w:r>
            <w:r w:rsidRPr="000A359E">
              <w:rPr>
                <w:rFonts w:cs="B Nazanin" w:hint="cs"/>
                <w:b w:val="0"/>
                <w:bCs w:val="0"/>
                <w:sz w:val="25"/>
                <w:szCs w:val="25"/>
                <w:rtl/>
                <w:lang w:bidi="fa-IR"/>
              </w:rPr>
              <w:t>ی</w:t>
            </w:r>
            <w:r w:rsidRPr="000A359E">
              <w:rPr>
                <w:rFonts w:cs="B Nazanin"/>
                <w:b w:val="0"/>
                <w:bCs w:val="0"/>
                <w:sz w:val="25"/>
                <w:szCs w:val="25"/>
                <w:rtl/>
                <w:lang w:bidi="fa-IR"/>
              </w:rPr>
              <w:t xml:space="preserve"> و مهارت‌ها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تحمل ه</w:t>
            </w:r>
            <w:r w:rsidRPr="000A359E">
              <w:rPr>
                <w:rFonts w:cs="B Nazanin" w:hint="cs"/>
                <w:b w:val="0"/>
                <w:bCs w:val="0"/>
                <w:sz w:val="25"/>
                <w:szCs w:val="25"/>
                <w:rtl/>
                <w:lang w:bidi="fa-IR"/>
              </w:rPr>
              <w:t>یجانی،</w:t>
            </w:r>
            <w:r w:rsidRPr="000A359E">
              <w:rPr>
                <w:rFonts w:cs="B Nazanin"/>
                <w:b w:val="0"/>
                <w:bCs w:val="0"/>
                <w:sz w:val="25"/>
                <w:szCs w:val="25"/>
                <w:rtl/>
                <w:lang w:bidi="fa-IR"/>
              </w:rPr>
              <w:t xml:space="preserve"> آموزش راهبردها</w:t>
            </w:r>
            <w:r w:rsidRPr="000A359E">
              <w:rPr>
                <w:rFonts w:cs="B Nazanin" w:hint="cs"/>
                <w:b w:val="0"/>
                <w:bCs w:val="0"/>
                <w:sz w:val="25"/>
                <w:szCs w:val="25"/>
                <w:rtl/>
                <w:lang w:bidi="fa-IR"/>
              </w:rPr>
              <w:t>ی</w:t>
            </w:r>
            <w:r w:rsidRPr="000A359E">
              <w:rPr>
                <w:rFonts w:cs="B Nazanin"/>
                <w:b w:val="0"/>
                <w:bCs w:val="0"/>
                <w:sz w:val="25"/>
                <w:szCs w:val="25"/>
                <w:rtl/>
                <w:lang w:bidi="fa-IR"/>
              </w:rPr>
              <w:t xml:space="preserve"> پ</w:t>
            </w:r>
            <w:r w:rsidRPr="000A359E">
              <w:rPr>
                <w:rFonts w:cs="B Nazanin" w:hint="cs"/>
                <w:b w:val="0"/>
                <w:bCs w:val="0"/>
                <w:sz w:val="25"/>
                <w:szCs w:val="25"/>
                <w:rtl/>
                <w:lang w:bidi="fa-IR"/>
              </w:rPr>
              <w:t>یشگیری</w:t>
            </w:r>
            <w:r w:rsidRPr="000A359E">
              <w:rPr>
                <w:rFonts w:cs="B Nazanin"/>
                <w:b w:val="0"/>
                <w:bCs w:val="0"/>
                <w:sz w:val="25"/>
                <w:szCs w:val="25"/>
                <w:rtl/>
                <w:lang w:bidi="fa-IR"/>
              </w:rPr>
              <w:t xml:space="preserve"> از عود، برنامه‌ر</w:t>
            </w:r>
            <w:r w:rsidRPr="000A359E">
              <w:rPr>
                <w:rFonts w:cs="B Nazanin" w:hint="cs"/>
                <w:b w:val="0"/>
                <w:bCs w:val="0"/>
                <w:sz w:val="25"/>
                <w:szCs w:val="25"/>
                <w:rtl/>
                <w:lang w:bidi="fa-IR"/>
              </w:rPr>
              <w:t>یزی</w:t>
            </w:r>
            <w:r w:rsidRPr="000A359E">
              <w:rPr>
                <w:rFonts w:cs="B Nazanin"/>
                <w:b w:val="0"/>
                <w:bCs w:val="0"/>
                <w:sz w:val="25"/>
                <w:szCs w:val="25"/>
                <w:rtl/>
                <w:lang w:bidi="fa-IR"/>
              </w:rPr>
              <w:t xml:space="preserve"> برا</w:t>
            </w:r>
            <w:r w:rsidRPr="000A359E">
              <w:rPr>
                <w:rFonts w:cs="B Nazanin" w:hint="cs"/>
                <w:b w:val="0"/>
                <w:bCs w:val="0"/>
                <w:sz w:val="25"/>
                <w:szCs w:val="25"/>
                <w:rtl/>
                <w:lang w:bidi="fa-IR"/>
              </w:rPr>
              <w:t>ی</w:t>
            </w:r>
            <w:r w:rsidRPr="000A359E">
              <w:rPr>
                <w:rFonts w:cs="B Nazanin"/>
                <w:b w:val="0"/>
                <w:bCs w:val="0"/>
                <w:sz w:val="25"/>
                <w:szCs w:val="25"/>
                <w:rtl/>
                <w:lang w:bidi="fa-IR"/>
              </w:rPr>
              <w:t xml:space="preserve"> پ</w:t>
            </w:r>
            <w:r w:rsidRPr="000A359E">
              <w:rPr>
                <w:rFonts w:cs="B Nazanin" w:hint="cs"/>
                <w:b w:val="0"/>
                <w:bCs w:val="0"/>
                <w:sz w:val="25"/>
                <w:szCs w:val="25"/>
                <w:rtl/>
                <w:lang w:bidi="fa-IR"/>
              </w:rPr>
              <w:t>یگیری‌های</w:t>
            </w:r>
            <w:r w:rsidRPr="000A359E">
              <w:rPr>
                <w:rFonts w:cs="B Nazanin"/>
                <w:b w:val="0"/>
                <w:bCs w:val="0"/>
                <w:sz w:val="25"/>
                <w:szCs w:val="25"/>
                <w:rtl/>
                <w:lang w:bidi="fa-IR"/>
              </w:rPr>
              <w:t xml:space="preserve"> آت</w:t>
            </w:r>
            <w:r w:rsidRPr="000A359E">
              <w:rPr>
                <w:rFonts w:cs="B Nazanin" w:hint="cs"/>
                <w:b w:val="0"/>
                <w:bCs w:val="0"/>
                <w:sz w:val="25"/>
                <w:szCs w:val="25"/>
                <w:rtl/>
                <w:lang w:bidi="fa-IR"/>
              </w:rPr>
              <w:t>ی</w:t>
            </w:r>
          </w:p>
        </w:tc>
        <w:tc>
          <w:tcPr>
            <w:tcW w:w="0" w:type="auto"/>
            <w:hideMark/>
          </w:tcPr>
          <w:p w14:paraId="43D85B75" w14:textId="53C86B12"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lang w:bidi="fa-IR"/>
              </w:rPr>
            </w:pPr>
            <w:r w:rsidRPr="000A359E">
              <w:rPr>
                <w:rFonts w:cs="B Nazanin"/>
                <w:sz w:val="25"/>
                <w:szCs w:val="25"/>
                <w:rtl/>
                <w:lang w:bidi="fa-IR"/>
              </w:rPr>
              <w:t>تثب</w:t>
            </w:r>
            <w:r w:rsidRPr="000A359E">
              <w:rPr>
                <w:rFonts w:cs="B Nazanin" w:hint="cs"/>
                <w:sz w:val="25"/>
                <w:szCs w:val="25"/>
                <w:rtl/>
                <w:lang w:bidi="fa-IR"/>
              </w:rPr>
              <w:t>یت</w:t>
            </w:r>
            <w:r w:rsidRPr="000A359E">
              <w:rPr>
                <w:rFonts w:cs="B Nazanin"/>
                <w:sz w:val="25"/>
                <w:szCs w:val="25"/>
                <w:rtl/>
                <w:lang w:bidi="fa-IR"/>
              </w:rPr>
              <w:t xml:space="preserve"> تغ</w:t>
            </w:r>
            <w:r w:rsidRPr="000A359E">
              <w:rPr>
                <w:rFonts w:cs="B Nazanin" w:hint="cs"/>
                <w:sz w:val="25"/>
                <w:szCs w:val="25"/>
                <w:rtl/>
                <w:lang w:bidi="fa-IR"/>
              </w:rPr>
              <w:t>ییرات</w:t>
            </w:r>
            <w:r w:rsidRPr="000A359E">
              <w:rPr>
                <w:rFonts w:cs="B Nazanin"/>
                <w:sz w:val="25"/>
                <w:szCs w:val="25"/>
                <w:rtl/>
                <w:lang w:bidi="fa-IR"/>
              </w:rPr>
              <w:t xml:space="preserve"> ا</w:t>
            </w:r>
            <w:r w:rsidRPr="000A359E">
              <w:rPr>
                <w:rFonts w:cs="B Nazanin" w:hint="cs"/>
                <w:sz w:val="25"/>
                <w:szCs w:val="25"/>
                <w:rtl/>
                <w:lang w:bidi="fa-IR"/>
              </w:rPr>
              <w:t>یجادشده</w:t>
            </w:r>
            <w:r w:rsidRPr="000A359E">
              <w:rPr>
                <w:rFonts w:cs="B Nazanin"/>
                <w:sz w:val="25"/>
                <w:szCs w:val="25"/>
                <w:rtl/>
                <w:lang w:bidi="fa-IR"/>
              </w:rPr>
              <w:t xml:space="preserve"> در سطوح دفاع</w:t>
            </w:r>
            <w:r w:rsidRPr="000A359E">
              <w:rPr>
                <w:rFonts w:cs="B Nazanin" w:hint="cs"/>
                <w:sz w:val="25"/>
                <w:szCs w:val="25"/>
                <w:rtl/>
                <w:lang w:bidi="fa-IR"/>
              </w:rPr>
              <w:t>ی</w:t>
            </w:r>
            <w:r w:rsidRPr="000A359E">
              <w:rPr>
                <w:rFonts w:cs="B Nazanin"/>
                <w:sz w:val="25"/>
                <w:szCs w:val="25"/>
                <w:rtl/>
                <w:lang w:bidi="fa-IR"/>
              </w:rPr>
              <w:t xml:space="preserve"> و ه</w:t>
            </w:r>
            <w:r w:rsidRPr="000A359E">
              <w:rPr>
                <w:rFonts w:cs="B Nazanin" w:hint="cs"/>
                <w:sz w:val="25"/>
                <w:szCs w:val="25"/>
                <w:rtl/>
                <w:lang w:bidi="fa-IR"/>
              </w:rPr>
              <w:t>یجانی،</w:t>
            </w:r>
            <w:r w:rsidRPr="000A359E">
              <w:rPr>
                <w:rFonts w:cs="B Nazanin"/>
                <w:sz w:val="25"/>
                <w:szCs w:val="25"/>
                <w:rtl/>
                <w:lang w:bidi="fa-IR"/>
              </w:rPr>
              <w:t xml:space="preserve"> پ</w:t>
            </w:r>
            <w:r w:rsidRPr="000A359E">
              <w:rPr>
                <w:rFonts w:cs="B Nazanin" w:hint="cs"/>
                <w:sz w:val="25"/>
                <w:szCs w:val="25"/>
                <w:rtl/>
                <w:lang w:bidi="fa-IR"/>
              </w:rPr>
              <w:t>یشگیری</w:t>
            </w:r>
            <w:r w:rsidRPr="000A359E">
              <w:rPr>
                <w:rFonts w:cs="B Nazanin"/>
                <w:sz w:val="25"/>
                <w:szCs w:val="25"/>
                <w:rtl/>
                <w:lang w:bidi="fa-IR"/>
              </w:rPr>
              <w:t xml:space="preserve"> از عود علائم وسواس و افت پا</w:t>
            </w:r>
            <w:r w:rsidRPr="000A359E">
              <w:rPr>
                <w:rFonts w:cs="B Nazanin" w:hint="cs"/>
                <w:sz w:val="25"/>
                <w:szCs w:val="25"/>
                <w:rtl/>
                <w:lang w:bidi="fa-IR"/>
              </w:rPr>
              <w:t>یبندی</w:t>
            </w:r>
            <w:r w:rsidRPr="000A359E">
              <w:rPr>
                <w:rFonts w:cs="B Nazanin"/>
                <w:sz w:val="25"/>
                <w:szCs w:val="25"/>
                <w:rtl/>
                <w:lang w:bidi="fa-IR"/>
              </w:rPr>
              <w:t xml:space="preserve"> به درمان، توانمندساز</w:t>
            </w:r>
            <w:r w:rsidRPr="000A359E">
              <w:rPr>
                <w:rFonts w:cs="B Nazanin" w:hint="cs"/>
                <w:sz w:val="25"/>
                <w:szCs w:val="25"/>
                <w:rtl/>
                <w:lang w:bidi="fa-IR"/>
              </w:rPr>
              <w:t>ی</w:t>
            </w:r>
            <w:r w:rsidRPr="000A359E">
              <w:rPr>
                <w:rFonts w:cs="B Nazanin"/>
                <w:sz w:val="25"/>
                <w:szCs w:val="25"/>
                <w:rtl/>
                <w:lang w:bidi="fa-IR"/>
              </w:rPr>
              <w:t xml:space="preserve"> ب</w:t>
            </w:r>
            <w:r w:rsidRPr="000A359E">
              <w:rPr>
                <w:rFonts w:cs="B Nazanin" w:hint="cs"/>
                <w:sz w:val="25"/>
                <w:szCs w:val="25"/>
                <w:rtl/>
                <w:lang w:bidi="fa-IR"/>
              </w:rPr>
              <w:t>یمار</w:t>
            </w:r>
            <w:r w:rsidRPr="000A359E">
              <w:rPr>
                <w:rFonts w:cs="B Nazanin"/>
                <w:sz w:val="25"/>
                <w:szCs w:val="25"/>
                <w:rtl/>
                <w:lang w:bidi="fa-IR"/>
              </w:rPr>
              <w:t xml:space="preserve"> برا</w:t>
            </w:r>
            <w:r w:rsidRPr="000A359E">
              <w:rPr>
                <w:rFonts w:cs="B Nazanin" w:hint="cs"/>
                <w:sz w:val="25"/>
                <w:szCs w:val="25"/>
                <w:rtl/>
                <w:lang w:bidi="fa-IR"/>
              </w:rPr>
              <w:t>ی</w:t>
            </w:r>
            <w:r w:rsidRPr="000A359E">
              <w:rPr>
                <w:rFonts w:cs="B Nazanin"/>
                <w:sz w:val="25"/>
                <w:szCs w:val="25"/>
                <w:rtl/>
                <w:lang w:bidi="fa-IR"/>
              </w:rPr>
              <w:t xml:space="preserve"> ادامه مس</w:t>
            </w:r>
            <w:r w:rsidRPr="000A359E">
              <w:rPr>
                <w:rFonts w:cs="B Nazanin" w:hint="cs"/>
                <w:sz w:val="25"/>
                <w:szCs w:val="25"/>
                <w:rtl/>
                <w:lang w:bidi="fa-IR"/>
              </w:rPr>
              <w:t>یر</w:t>
            </w:r>
            <w:r w:rsidRPr="000A359E">
              <w:rPr>
                <w:rFonts w:cs="B Nazanin"/>
                <w:sz w:val="25"/>
                <w:szCs w:val="25"/>
                <w:rtl/>
                <w:lang w:bidi="fa-IR"/>
              </w:rPr>
              <w:t xml:space="preserve"> سلامت</w:t>
            </w:r>
          </w:p>
        </w:tc>
        <w:tc>
          <w:tcPr>
            <w:tcW w:w="0" w:type="auto"/>
            <w:hideMark/>
          </w:tcPr>
          <w:p w14:paraId="5E397949" w14:textId="77777777" w:rsidR="000A359E" w:rsidRPr="000A359E" w:rsidRDefault="000A359E" w:rsidP="00B11A59">
            <w:pPr>
              <w:bidi/>
              <w:spacing w:after="160" w:line="278" w:lineRule="auto"/>
              <w:jc w:val="center"/>
              <w:cnfStyle w:val="000000000000" w:firstRow="0" w:lastRow="0" w:firstColumn="0" w:lastColumn="0" w:oddVBand="0" w:evenVBand="0" w:oddHBand="0" w:evenHBand="0" w:firstRowFirstColumn="0" w:firstRowLastColumn="0" w:lastRowFirstColumn="0" w:lastRowLastColumn="0"/>
              <w:rPr>
                <w:rFonts w:cs="B Nazanin"/>
                <w:sz w:val="25"/>
                <w:szCs w:val="25"/>
                <w:rtl/>
              </w:rPr>
            </w:pPr>
            <w:r w:rsidRPr="000A359E">
              <w:rPr>
                <w:rFonts w:cs="B Nazanin"/>
                <w:sz w:val="25"/>
                <w:szCs w:val="25"/>
                <w:lang w:val="en"/>
              </w:rPr>
              <w:t>8</w:t>
            </w:r>
          </w:p>
        </w:tc>
      </w:tr>
    </w:tbl>
    <w:p w14:paraId="26B4D576" w14:textId="77777777" w:rsidR="00AA45D0" w:rsidRPr="00AA45D0" w:rsidRDefault="00AA45D0" w:rsidP="00AA45D0">
      <w:pPr>
        <w:rPr>
          <w:lang w:eastAsia="x-none" w:bidi="fa-IR"/>
        </w:rPr>
      </w:pPr>
    </w:p>
    <w:p w14:paraId="280B5EC1" w14:textId="77777777" w:rsidR="00122EEE" w:rsidRPr="00AA45D0" w:rsidRDefault="00122EEE" w:rsidP="00122EEE">
      <w:pPr>
        <w:pStyle w:val="Heading1"/>
        <w:numPr>
          <w:ilvl w:val="0"/>
          <w:numId w:val="0"/>
        </w:numPr>
        <w:ind w:left="644"/>
      </w:pPr>
    </w:p>
    <w:p w14:paraId="05B31072" w14:textId="7CB0DC96" w:rsidR="00A6084F" w:rsidRPr="00AA45D0" w:rsidRDefault="0086021E" w:rsidP="00A01210">
      <w:pPr>
        <w:pStyle w:val="Heading1"/>
      </w:pPr>
      <w:r w:rsidRPr="00AA45D0">
        <w:rPr>
          <w:rFonts w:hint="cs"/>
          <w:rtl/>
          <w:lang w:bidi="ar-SA"/>
        </w:rPr>
        <w:t>ی</w:t>
      </w:r>
      <w:r w:rsidR="00431DCB" w:rsidRPr="00AA45D0">
        <w:rPr>
          <w:rFonts w:hint="cs"/>
          <w:rtl/>
          <w:lang w:bidi="ar-SA"/>
        </w:rPr>
        <w:t>افته</w:t>
      </w:r>
      <w:r w:rsidR="00406F61" w:rsidRPr="00AA45D0">
        <w:rPr>
          <w:rFonts w:hint="cs"/>
          <w:rtl/>
          <w:lang w:bidi="ar-SA"/>
        </w:rPr>
        <w:t>‌</w:t>
      </w:r>
      <w:r w:rsidR="00431DCB" w:rsidRPr="00AA45D0">
        <w:rPr>
          <w:rFonts w:hint="cs"/>
          <w:rtl/>
          <w:lang w:bidi="ar-SA"/>
        </w:rPr>
        <w:t>ها</w:t>
      </w:r>
      <w:r w:rsidR="00431DCB" w:rsidRPr="00AA45D0">
        <w:rPr>
          <w:rFonts w:hint="cs"/>
          <w:lang w:bidi="ar-SA"/>
        </w:rPr>
        <w:t xml:space="preserve"> </w:t>
      </w:r>
      <w:bookmarkStart w:id="5" w:name="OLE_LINK31"/>
      <w:bookmarkStart w:id="6" w:name="OLE_LINK32"/>
    </w:p>
    <w:p w14:paraId="7F5FC1E7" w14:textId="2EA27B16" w:rsidR="00751BE8" w:rsidRDefault="00751BE8" w:rsidP="00751BE8">
      <w:pPr>
        <w:bidi/>
        <w:spacing w:before="240" w:line="276" w:lineRule="auto"/>
        <w:rPr>
          <w:rFonts w:cs="B Nazanin"/>
          <w:sz w:val="25"/>
          <w:szCs w:val="25"/>
          <w:rtl/>
          <w:lang w:bidi="fa-IR"/>
        </w:rPr>
      </w:pPr>
      <w:r w:rsidRPr="00751BE8">
        <w:rPr>
          <w:rFonts w:cs="B Nazanin"/>
          <w:sz w:val="25"/>
          <w:szCs w:val="25"/>
          <w:rtl/>
        </w:rPr>
        <w:t>تجزیه و تحلیل داده‌های پژوهش با استفاده از نرم‌افزار</w:t>
      </w:r>
      <w:r w:rsidRPr="00751BE8">
        <w:rPr>
          <w:rFonts w:cs="B Nazanin"/>
          <w:sz w:val="25"/>
          <w:szCs w:val="25"/>
        </w:rPr>
        <w:t xml:space="preserve"> SPSS </w:t>
      </w:r>
      <w:r w:rsidRPr="00751BE8">
        <w:rPr>
          <w:rFonts w:cs="B Nazanin"/>
          <w:sz w:val="25"/>
          <w:szCs w:val="25"/>
          <w:rtl/>
        </w:rPr>
        <w:t>نسخه 28 انجام شد. دامنه سنی شرکت‌کنندگان بین 25 تا 60 سال بود. میانگین و انحراف معیار سن در گروه</w:t>
      </w:r>
      <w:r w:rsidRPr="00751BE8">
        <w:rPr>
          <w:rFonts w:cs="B Nazanin"/>
          <w:sz w:val="25"/>
          <w:szCs w:val="25"/>
        </w:rPr>
        <w:t xml:space="preserve"> MBSR </w:t>
      </w:r>
      <w:r w:rsidRPr="00751BE8">
        <w:rPr>
          <w:rFonts w:cs="B Nazanin"/>
          <w:sz w:val="25"/>
          <w:szCs w:val="25"/>
          <w:rtl/>
        </w:rPr>
        <w:t>به‌ترتیب 41.87 و 2.69، در گروه</w:t>
      </w:r>
      <w:r w:rsidRPr="00751BE8">
        <w:rPr>
          <w:rFonts w:cs="B Nazanin"/>
          <w:sz w:val="25"/>
          <w:szCs w:val="25"/>
        </w:rPr>
        <w:t xml:space="preserve"> ISTDP </w:t>
      </w:r>
      <w:r w:rsidRPr="00751BE8">
        <w:rPr>
          <w:rFonts w:cs="B Nazanin"/>
          <w:sz w:val="25"/>
          <w:szCs w:val="25"/>
          <w:rtl/>
        </w:rPr>
        <w:t>برابر 42.13 و 2.74 و در گروه گواه 43.06 و 3.21 بود. نتایج تحلیل توصیفی و آزمون مجذور کای نشان داد سه گروه</w:t>
      </w:r>
      <w:r w:rsidRPr="00751BE8">
        <w:rPr>
          <w:rFonts w:cs="B Nazanin"/>
          <w:sz w:val="25"/>
          <w:szCs w:val="25"/>
        </w:rPr>
        <w:t xml:space="preserve"> MBSR</w:t>
      </w:r>
      <w:r w:rsidRPr="00751BE8">
        <w:rPr>
          <w:rFonts w:cs="B Nazanin"/>
          <w:sz w:val="25"/>
          <w:szCs w:val="25"/>
          <w:rtl/>
        </w:rPr>
        <w:t xml:space="preserve">، </w:t>
      </w:r>
      <w:r w:rsidRPr="00751BE8">
        <w:rPr>
          <w:rFonts w:cs="B Nazanin"/>
          <w:sz w:val="25"/>
          <w:szCs w:val="25"/>
        </w:rPr>
        <w:t>ISTDP</w:t>
      </w:r>
      <w:r>
        <w:rPr>
          <w:rFonts w:cs="B Nazanin" w:hint="cs"/>
          <w:sz w:val="25"/>
          <w:szCs w:val="25"/>
          <w:rtl/>
        </w:rPr>
        <w:t xml:space="preserve"> </w:t>
      </w:r>
      <w:r w:rsidRPr="00751BE8">
        <w:rPr>
          <w:rFonts w:cs="B Nazanin"/>
          <w:sz w:val="25"/>
          <w:szCs w:val="25"/>
        </w:rPr>
        <w:t xml:space="preserve"> </w:t>
      </w:r>
      <w:r w:rsidRPr="00751BE8">
        <w:rPr>
          <w:rFonts w:cs="B Nazanin"/>
          <w:sz w:val="25"/>
          <w:szCs w:val="25"/>
          <w:rtl/>
        </w:rPr>
        <w:t>و گواه از نظر توزیع فراوانی سطح تحصیلات (دیپلم، فوق‌دیپلم، لیسانس و تحصیلات تکمیلی) تفاوت معناداری با یکدیگر ندارند و این متغیر بین گروه‌ها همگن است. همچنین، از نظر وضعیت تأهل (مجرد یا متأهل) نیز تفاوت معناداری مشاهده نشد و آزمون کای‌دو همگنی گروه‌ها را تأیید کر</w:t>
      </w:r>
      <w:r>
        <w:rPr>
          <w:rFonts w:cs="B Nazanin" w:hint="cs"/>
          <w:sz w:val="25"/>
          <w:szCs w:val="25"/>
          <w:rtl/>
        </w:rPr>
        <w:t>د(</w:t>
      </w:r>
      <w:r>
        <w:rPr>
          <w:rFonts w:cs="B Nazanin" w:hint="cs"/>
          <w:sz w:val="25"/>
          <w:szCs w:val="25"/>
          <w:rtl/>
          <w:lang w:bidi="fa-IR"/>
        </w:rPr>
        <w:t>0.05</w:t>
      </w:r>
      <w:r>
        <w:rPr>
          <w:rFonts w:cs="Cambria" w:hint="cs"/>
          <w:sz w:val="25"/>
          <w:szCs w:val="25"/>
          <w:rtl/>
          <w:lang w:bidi="fa-IR"/>
        </w:rPr>
        <w:t>&lt;</w:t>
      </w:r>
      <w:r>
        <w:rPr>
          <w:rFonts w:cs="Arial"/>
          <w:sz w:val="25"/>
          <w:szCs w:val="25"/>
          <w:lang w:bidi="fa-IR"/>
        </w:rPr>
        <w:t>p</w:t>
      </w:r>
      <w:r>
        <w:rPr>
          <w:rFonts w:cs="B Nazanin" w:hint="cs"/>
          <w:sz w:val="25"/>
          <w:szCs w:val="25"/>
          <w:rtl/>
        </w:rPr>
        <w:t>).</w:t>
      </w:r>
      <w:r w:rsidRPr="00751BE8">
        <w:rPr>
          <w:rFonts w:cs="B Nazanin"/>
          <w:sz w:val="25"/>
          <w:szCs w:val="25"/>
        </w:rPr>
        <w:t xml:space="preserve"> </w:t>
      </w:r>
      <w:r w:rsidRPr="00751BE8">
        <w:rPr>
          <w:rFonts w:cs="B Nazanin"/>
          <w:sz w:val="25"/>
          <w:szCs w:val="25"/>
          <w:rtl/>
        </w:rPr>
        <w:t xml:space="preserve">بنابراین، پیش‌فرض همسانی گروه‌ها از </w:t>
      </w:r>
      <w:r w:rsidRPr="00751BE8">
        <w:rPr>
          <w:rFonts w:cs="B Nazanin"/>
          <w:sz w:val="25"/>
          <w:szCs w:val="25"/>
          <w:rtl/>
        </w:rPr>
        <w:lastRenderedPageBreak/>
        <w:t>حیث ویژگی‌های جمعیت‌شناختی سن، تحصیلات و وضعیت تأهل که از الزامات کارآزمایی‌های نیمه‌آزمایشی با طرح پیش‌آزمون</w:t>
      </w:r>
      <w:r w:rsidRPr="00751BE8">
        <w:rPr>
          <w:rFonts w:hint="cs"/>
          <w:sz w:val="25"/>
          <w:szCs w:val="25"/>
          <w:rtl/>
        </w:rPr>
        <w:t>–</w:t>
      </w:r>
      <w:r w:rsidRPr="00751BE8">
        <w:rPr>
          <w:rFonts w:cs="B Nazanin" w:hint="cs"/>
          <w:sz w:val="25"/>
          <w:szCs w:val="25"/>
          <w:rtl/>
        </w:rPr>
        <w:t>پس‌آزمون</w:t>
      </w:r>
      <w:r w:rsidRPr="00751BE8">
        <w:rPr>
          <w:rFonts w:cs="B Nazanin"/>
          <w:sz w:val="25"/>
          <w:szCs w:val="25"/>
          <w:rtl/>
        </w:rPr>
        <w:t xml:space="preserve"> </w:t>
      </w:r>
      <w:r w:rsidRPr="00751BE8">
        <w:rPr>
          <w:rFonts w:cs="B Nazanin" w:hint="cs"/>
          <w:sz w:val="25"/>
          <w:szCs w:val="25"/>
          <w:rtl/>
        </w:rPr>
        <w:t>است،</w:t>
      </w:r>
      <w:r w:rsidRPr="00751BE8">
        <w:rPr>
          <w:rFonts w:cs="B Nazanin"/>
          <w:sz w:val="25"/>
          <w:szCs w:val="25"/>
          <w:rtl/>
        </w:rPr>
        <w:t xml:space="preserve"> </w:t>
      </w:r>
      <w:r w:rsidRPr="00751BE8">
        <w:rPr>
          <w:rFonts w:cs="B Nazanin" w:hint="cs"/>
          <w:sz w:val="25"/>
          <w:szCs w:val="25"/>
          <w:rtl/>
        </w:rPr>
        <w:t>برقرار</w:t>
      </w:r>
      <w:r w:rsidRPr="00751BE8">
        <w:rPr>
          <w:rFonts w:cs="B Nazanin"/>
          <w:sz w:val="25"/>
          <w:szCs w:val="25"/>
          <w:rtl/>
        </w:rPr>
        <w:t xml:space="preserve"> </w:t>
      </w:r>
      <w:r w:rsidRPr="00751BE8">
        <w:rPr>
          <w:rFonts w:cs="B Nazanin" w:hint="cs"/>
          <w:sz w:val="25"/>
          <w:szCs w:val="25"/>
          <w:rtl/>
        </w:rPr>
        <w:t>بود</w:t>
      </w:r>
      <w:r w:rsidRPr="00751BE8">
        <w:rPr>
          <w:rFonts w:cs="B Nazanin"/>
          <w:sz w:val="25"/>
          <w:szCs w:val="25"/>
          <w:rtl/>
        </w:rPr>
        <w:t xml:space="preserve">. </w:t>
      </w:r>
      <w:r w:rsidRPr="00751BE8">
        <w:rPr>
          <w:rFonts w:cs="B Nazanin" w:hint="cs"/>
          <w:sz w:val="25"/>
          <w:szCs w:val="25"/>
          <w:rtl/>
        </w:rPr>
        <w:t>در</w:t>
      </w:r>
      <w:r w:rsidRPr="00751BE8">
        <w:rPr>
          <w:rFonts w:cs="B Nazanin"/>
          <w:sz w:val="25"/>
          <w:szCs w:val="25"/>
          <w:rtl/>
        </w:rPr>
        <w:t xml:space="preserve"> </w:t>
      </w:r>
      <w:r w:rsidRPr="00751BE8">
        <w:rPr>
          <w:rFonts w:cs="B Nazanin" w:hint="cs"/>
          <w:sz w:val="25"/>
          <w:szCs w:val="25"/>
          <w:rtl/>
        </w:rPr>
        <w:t>جدول</w:t>
      </w:r>
      <w:r w:rsidRPr="00751BE8">
        <w:rPr>
          <w:rFonts w:cs="B Nazanin"/>
          <w:sz w:val="25"/>
          <w:szCs w:val="25"/>
          <w:rtl/>
        </w:rPr>
        <w:t xml:space="preserve"> </w:t>
      </w:r>
      <w:r w:rsidRPr="00751BE8">
        <w:rPr>
          <w:rFonts w:cs="B Nazanin" w:hint="cs"/>
          <w:sz w:val="25"/>
          <w:szCs w:val="25"/>
          <w:rtl/>
        </w:rPr>
        <w:t>شماره</w:t>
      </w:r>
      <w:r w:rsidRPr="00751BE8">
        <w:rPr>
          <w:rFonts w:cs="B Nazanin"/>
          <w:sz w:val="25"/>
          <w:szCs w:val="25"/>
          <w:rtl/>
        </w:rPr>
        <w:t xml:space="preserve"> 3 </w:t>
      </w:r>
      <w:r w:rsidRPr="00751BE8">
        <w:rPr>
          <w:rFonts w:cs="B Nazanin" w:hint="cs"/>
          <w:sz w:val="25"/>
          <w:szCs w:val="25"/>
          <w:rtl/>
        </w:rPr>
        <w:t>میانگین</w:t>
      </w:r>
      <w:r w:rsidRPr="00751BE8">
        <w:rPr>
          <w:rFonts w:cs="B Nazanin"/>
          <w:sz w:val="25"/>
          <w:szCs w:val="25"/>
          <w:rtl/>
        </w:rPr>
        <w:t xml:space="preserve"> </w:t>
      </w:r>
      <w:r w:rsidRPr="00751BE8">
        <w:rPr>
          <w:rFonts w:cs="B Nazanin" w:hint="cs"/>
          <w:sz w:val="25"/>
          <w:szCs w:val="25"/>
          <w:rtl/>
        </w:rPr>
        <w:t>و</w:t>
      </w:r>
      <w:r w:rsidRPr="00751BE8">
        <w:rPr>
          <w:rFonts w:cs="B Nazanin"/>
          <w:sz w:val="25"/>
          <w:szCs w:val="25"/>
          <w:rtl/>
        </w:rPr>
        <w:t xml:space="preserve"> </w:t>
      </w:r>
      <w:r w:rsidRPr="00751BE8">
        <w:rPr>
          <w:rFonts w:cs="B Nazanin" w:hint="cs"/>
          <w:sz w:val="25"/>
          <w:szCs w:val="25"/>
          <w:rtl/>
        </w:rPr>
        <w:t>انحراف</w:t>
      </w:r>
      <w:r w:rsidRPr="00751BE8">
        <w:rPr>
          <w:rFonts w:cs="B Nazanin"/>
          <w:sz w:val="25"/>
          <w:szCs w:val="25"/>
          <w:rtl/>
        </w:rPr>
        <w:t xml:space="preserve"> </w:t>
      </w:r>
      <w:r w:rsidRPr="00751BE8">
        <w:rPr>
          <w:rFonts w:cs="B Nazanin" w:hint="cs"/>
          <w:sz w:val="25"/>
          <w:szCs w:val="25"/>
          <w:rtl/>
        </w:rPr>
        <w:t>استاندارد</w:t>
      </w:r>
      <w:r w:rsidRPr="00751BE8">
        <w:rPr>
          <w:rFonts w:cs="B Nazanin"/>
          <w:sz w:val="25"/>
          <w:szCs w:val="25"/>
          <w:rtl/>
        </w:rPr>
        <w:t xml:space="preserve"> </w:t>
      </w:r>
      <w:r w:rsidRPr="00751BE8">
        <w:rPr>
          <w:rFonts w:cs="B Nazanin" w:hint="cs"/>
          <w:sz w:val="25"/>
          <w:szCs w:val="25"/>
          <w:rtl/>
        </w:rPr>
        <w:t>متغیرهای</w:t>
      </w:r>
      <w:r w:rsidRPr="00751BE8">
        <w:rPr>
          <w:rFonts w:cs="B Nazanin"/>
          <w:sz w:val="25"/>
          <w:szCs w:val="25"/>
          <w:rtl/>
        </w:rPr>
        <w:t xml:space="preserve"> </w:t>
      </w:r>
      <w:r w:rsidRPr="00751BE8">
        <w:rPr>
          <w:rFonts w:cs="B Nazanin" w:hint="cs"/>
          <w:sz w:val="25"/>
          <w:szCs w:val="25"/>
          <w:rtl/>
        </w:rPr>
        <w:t>نشانه‌های</w:t>
      </w:r>
      <w:r w:rsidRPr="00751BE8">
        <w:rPr>
          <w:rFonts w:cs="B Nazanin"/>
          <w:sz w:val="25"/>
          <w:szCs w:val="25"/>
          <w:rtl/>
        </w:rPr>
        <w:t xml:space="preserve"> </w:t>
      </w:r>
      <w:r w:rsidRPr="00751BE8">
        <w:rPr>
          <w:rFonts w:cs="B Nazanin" w:hint="cs"/>
          <w:sz w:val="25"/>
          <w:szCs w:val="25"/>
          <w:rtl/>
        </w:rPr>
        <w:t>وسواس</w:t>
      </w:r>
      <w:r w:rsidRPr="00751BE8">
        <w:rPr>
          <w:rFonts w:cs="B Nazanin"/>
          <w:sz w:val="25"/>
          <w:szCs w:val="25"/>
          <w:rtl/>
        </w:rPr>
        <w:t xml:space="preserve"> </w:t>
      </w:r>
      <w:r w:rsidRPr="00751BE8">
        <w:rPr>
          <w:rFonts w:cs="B Nazanin" w:hint="cs"/>
          <w:sz w:val="25"/>
          <w:szCs w:val="25"/>
          <w:rtl/>
        </w:rPr>
        <w:t>فکری</w:t>
      </w:r>
      <w:r w:rsidRPr="00751BE8">
        <w:rPr>
          <w:rFonts w:hint="cs"/>
          <w:sz w:val="25"/>
          <w:szCs w:val="25"/>
          <w:rtl/>
        </w:rPr>
        <w:t>–</w:t>
      </w:r>
      <w:r w:rsidRPr="00751BE8">
        <w:rPr>
          <w:rFonts w:cs="B Nazanin" w:hint="cs"/>
          <w:sz w:val="25"/>
          <w:szCs w:val="25"/>
          <w:rtl/>
        </w:rPr>
        <w:t>عملی</w:t>
      </w:r>
      <w:r w:rsidRPr="00751BE8">
        <w:rPr>
          <w:rFonts w:cs="B Nazanin"/>
          <w:sz w:val="25"/>
          <w:szCs w:val="25"/>
          <w:rtl/>
        </w:rPr>
        <w:t xml:space="preserve"> </w:t>
      </w:r>
      <w:r w:rsidRPr="00751BE8">
        <w:rPr>
          <w:rFonts w:cs="B Nazanin" w:hint="cs"/>
          <w:sz w:val="25"/>
          <w:szCs w:val="25"/>
          <w:rtl/>
        </w:rPr>
        <w:t>و</w:t>
      </w:r>
      <w:r w:rsidRPr="00751BE8">
        <w:rPr>
          <w:rFonts w:cs="B Nazanin"/>
          <w:sz w:val="25"/>
          <w:szCs w:val="25"/>
          <w:rtl/>
        </w:rPr>
        <w:t xml:space="preserve"> </w:t>
      </w:r>
      <w:r w:rsidRPr="00751BE8">
        <w:rPr>
          <w:rFonts w:cs="B Nazanin" w:hint="cs"/>
          <w:sz w:val="25"/>
          <w:szCs w:val="25"/>
          <w:rtl/>
        </w:rPr>
        <w:t>پایبندی</w:t>
      </w:r>
      <w:r w:rsidRPr="00751BE8">
        <w:rPr>
          <w:rFonts w:cs="B Nazanin"/>
          <w:sz w:val="25"/>
          <w:szCs w:val="25"/>
          <w:rtl/>
        </w:rPr>
        <w:t xml:space="preserve"> </w:t>
      </w:r>
      <w:r w:rsidRPr="00751BE8">
        <w:rPr>
          <w:rFonts w:cs="B Nazanin" w:hint="cs"/>
          <w:sz w:val="25"/>
          <w:szCs w:val="25"/>
          <w:rtl/>
        </w:rPr>
        <w:t>به</w:t>
      </w:r>
      <w:r w:rsidRPr="00751BE8">
        <w:rPr>
          <w:rFonts w:cs="B Nazanin"/>
          <w:sz w:val="25"/>
          <w:szCs w:val="25"/>
          <w:rtl/>
        </w:rPr>
        <w:t xml:space="preserve"> </w:t>
      </w:r>
      <w:r w:rsidRPr="00751BE8">
        <w:rPr>
          <w:rFonts w:cs="B Nazanin" w:hint="cs"/>
          <w:sz w:val="25"/>
          <w:szCs w:val="25"/>
          <w:rtl/>
        </w:rPr>
        <w:t>درمان</w:t>
      </w:r>
      <w:r w:rsidRPr="00751BE8">
        <w:rPr>
          <w:rFonts w:cs="B Nazanin"/>
          <w:sz w:val="25"/>
          <w:szCs w:val="25"/>
          <w:rtl/>
        </w:rPr>
        <w:t xml:space="preserve"> </w:t>
      </w:r>
      <w:r w:rsidRPr="00751BE8">
        <w:rPr>
          <w:rFonts w:cs="B Nazanin" w:hint="cs"/>
          <w:sz w:val="25"/>
          <w:szCs w:val="25"/>
          <w:rtl/>
        </w:rPr>
        <w:t>در</w:t>
      </w:r>
      <w:r w:rsidRPr="00751BE8">
        <w:rPr>
          <w:rFonts w:cs="B Nazanin"/>
          <w:sz w:val="25"/>
          <w:szCs w:val="25"/>
          <w:rtl/>
        </w:rPr>
        <w:t xml:space="preserve"> </w:t>
      </w:r>
      <w:r w:rsidRPr="00751BE8">
        <w:rPr>
          <w:rFonts w:cs="B Nazanin" w:hint="cs"/>
          <w:sz w:val="25"/>
          <w:szCs w:val="25"/>
          <w:rtl/>
        </w:rPr>
        <w:t>سه</w:t>
      </w:r>
      <w:r w:rsidRPr="00751BE8">
        <w:rPr>
          <w:rFonts w:cs="B Nazanin"/>
          <w:sz w:val="25"/>
          <w:szCs w:val="25"/>
          <w:rtl/>
        </w:rPr>
        <w:t xml:space="preserve"> </w:t>
      </w:r>
      <w:r w:rsidRPr="00751BE8">
        <w:rPr>
          <w:rFonts w:cs="B Nazanin" w:hint="cs"/>
          <w:sz w:val="25"/>
          <w:szCs w:val="25"/>
          <w:rtl/>
        </w:rPr>
        <w:t>مرحله</w:t>
      </w:r>
      <w:r w:rsidRPr="00751BE8">
        <w:rPr>
          <w:rFonts w:cs="B Nazanin"/>
          <w:sz w:val="25"/>
          <w:szCs w:val="25"/>
          <w:rtl/>
        </w:rPr>
        <w:t xml:space="preserve"> </w:t>
      </w:r>
      <w:r w:rsidRPr="00751BE8">
        <w:rPr>
          <w:rFonts w:cs="B Nazanin" w:hint="cs"/>
          <w:sz w:val="25"/>
          <w:szCs w:val="25"/>
          <w:rtl/>
        </w:rPr>
        <w:t>پیش‌آزمون،</w:t>
      </w:r>
      <w:r w:rsidRPr="00751BE8">
        <w:rPr>
          <w:rFonts w:cs="B Nazanin"/>
          <w:sz w:val="25"/>
          <w:szCs w:val="25"/>
          <w:rtl/>
        </w:rPr>
        <w:t xml:space="preserve"> </w:t>
      </w:r>
      <w:r w:rsidRPr="00751BE8">
        <w:rPr>
          <w:rFonts w:cs="B Nazanin" w:hint="cs"/>
          <w:sz w:val="25"/>
          <w:szCs w:val="25"/>
          <w:rtl/>
        </w:rPr>
        <w:t>پس‌آزمون</w:t>
      </w:r>
      <w:r w:rsidRPr="00751BE8">
        <w:rPr>
          <w:rFonts w:cs="B Nazanin"/>
          <w:sz w:val="25"/>
          <w:szCs w:val="25"/>
          <w:rtl/>
        </w:rPr>
        <w:t xml:space="preserve"> </w:t>
      </w:r>
      <w:r w:rsidRPr="00751BE8">
        <w:rPr>
          <w:rFonts w:cs="B Nazanin" w:hint="cs"/>
          <w:sz w:val="25"/>
          <w:szCs w:val="25"/>
          <w:rtl/>
        </w:rPr>
        <w:t>و</w:t>
      </w:r>
      <w:r w:rsidRPr="00751BE8">
        <w:rPr>
          <w:rFonts w:cs="B Nazanin"/>
          <w:sz w:val="25"/>
          <w:szCs w:val="25"/>
          <w:rtl/>
        </w:rPr>
        <w:t xml:space="preserve"> </w:t>
      </w:r>
      <w:r w:rsidRPr="00751BE8">
        <w:rPr>
          <w:rFonts w:cs="B Nazanin" w:hint="cs"/>
          <w:sz w:val="25"/>
          <w:szCs w:val="25"/>
          <w:rtl/>
        </w:rPr>
        <w:t>پیگیری</w:t>
      </w:r>
      <w:r w:rsidRPr="00751BE8">
        <w:rPr>
          <w:rFonts w:cs="B Nazanin"/>
          <w:sz w:val="25"/>
          <w:szCs w:val="25"/>
          <w:rtl/>
        </w:rPr>
        <w:t xml:space="preserve"> </w:t>
      </w:r>
      <w:r w:rsidRPr="00751BE8">
        <w:rPr>
          <w:rFonts w:cs="B Nazanin" w:hint="cs"/>
          <w:sz w:val="25"/>
          <w:szCs w:val="25"/>
          <w:rtl/>
        </w:rPr>
        <w:t>و</w:t>
      </w:r>
      <w:r w:rsidRPr="00751BE8">
        <w:rPr>
          <w:rFonts w:cs="B Nazanin"/>
          <w:sz w:val="25"/>
          <w:szCs w:val="25"/>
          <w:rtl/>
        </w:rPr>
        <w:t xml:space="preserve"> </w:t>
      </w:r>
      <w:r w:rsidRPr="00751BE8">
        <w:rPr>
          <w:rFonts w:cs="B Nazanin" w:hint="cs"/>
          <w:sz w:val="25"/>
          <w:szCs w:val="25"/>
          <w:rtl/>
        </w:rPr>
        <w:t>به</w:t>
      </w:r>
      <w:r w:rsidRPr="00751BE8">
        <w:rPr>
          <w:rFonts w:cs="B Nazanin"/>
          <w:sz w:val="25"/>
          <w:szCs w:val="25"/>
          <w:rtl/>
        </w:rPr>
        <w:t xml:space="preserve"> </w:t>
      </w:r>
      <w:r w:rsidRPr="00751BE8">
        <w:rPr>
          <w:rFonts w:cs="B Nazanin" w:hint="cs"/>
          <w:sz w:val="25"/>
          <w:szCs w:val="25"/>
          <w:rtl/>
        </w:rPr>
        <w:t>تفکیک</w:t>
      </w:r>
      <w:r w:rsidRPr="00751BE8">
        <w:rPr>
          <w:rFonts w:cs="B Nazanin"/>
          <w:sz w:val="25"/>
          <w:szCs w:val="25"/>
          <w:rtl/>
        </w:rPr>
        <w:t xml:space="preserve"> </w:t>
      </w:r>
      <w:r w:rsidRPr="00751BE8">
        <w:rPr>
          <w:rFonts w:cs="B Nazanin" w:hint="cs"/>
          <w:sz w:val="25"/>
          <w:szCs w:val="25"/>
          <w:rtl/>
        </w:rPr>
        <w:t>گروه‌های</w:t>
      </w:r>
      <w:r w:rsidRPr="00751BE8">
        <w:rPr>
          <w:rFonts w:cs="B Nazanin"/>
          <w:sz w:val="25"/>
          <w:szCs w:val="25"/>
          <w:rtl/>
        </w:rPr>
        <w:t xml:space="preserve"> </w:t>
      </w:r>
      <w:r w:rsidRPr="00751BE8">
        <w:rPr>
          <w:rFonts w:cs="B Nazanin" w:hint="cs"/>
          <w:sz w:val="25"/>
          <w:szCs w:val="25"/>
          <w:rtl/>
        </w:rPr>
        <w:t>پژوهش</w:t>
      </w:r>
      <w:r w:rsidRPr="00751BE8">
        <w:rPr>
          <w:rFonts w:cs="B Nazanin"/>
          <w:sz w:val="25"/>
          <w:szCs w:val="25"/>
          <w:rtl/>
        </w:rPr>
        <w:t xml:space="preserve"> </w:t>
      </w:r>
      <w:r w:rsidRPr="00751BE8">
        <w:rPr>
          <w:rFonts w:cs="B Nazanin" w:hint="cs"/>
          <w:sz w:val="25"/>
          <w:szCs w:val="25"/>
          <w:rtl/>
        </w:rPr>
        <w:t>ارائه</w:t>
      </w:r>
      <w:r w:rsidRPr="00751BE8">
        <w:rPr>
          <w:rFonts w:cs="B Nazanin"/>
          <w:sz w:val="25"/>
          <w:szCs w:val="25"/>
          <w:rtl/>
        </w:rPr>
        <w:t xml:space="preserve"> </w:t>
      </w:r>
      <w:r w:rsidRPr="00751BE8">
        <w:rPr>
          <w:rFonts w:cs="B Nazanin" w:hint="cs"/>
          <w:sz w:val="25"/>
          <w:szCs w:val="25"/>
          <w:rtl/>
        </w:rPr>
        <w:t>شده</w:t>
      </w:r>
      <w:r w:rsidRPr="00751BE8">
        <w:rPr>
          <w:rFonts w:cs="B Nazanin"/>
          <w:sz w:val="25"/>
          <w:szCs w:val="25"/>
          <w:rtl/>
        </w:rPr>
        <w:t xml:space="preserve"> </w:t>
      </w:r>
      <w:r w:rsidRPr="00751BE8">
        <w:rPr>
          <w:rFonts w:cs="B Nazanin" w:hint="cs"/>
          <w:sz w:val="25"/>
          <w:szCs w:val="25"/>
          <w:rtl/>
        </w:rPr>
        <w:t>است</w:t>
      </w:r>
      <w:r>
        <w:rPr>
          <w:rFonts w:cs="B Nazanin" w:hint="cs"/>
          <w:sz w:val="25"/>
          <w:szCs w:val="25"/>
          <w:rtl/>
          <w:lang w:bidi="fa-IR"/>
        </w:rPr>
        <w:t>.</w:t>
      </w:r>
    </w:p>
    <w:p w14:paraId="07C66D5A" w14:textId="519C9728" w:rsidR="00A24E5C" w:rsidRPr="00AA45D0" w:rsidRDefault="00122EEE" w:rsidP="00751BE8">
      <w:pPr>
        <w:bidi/>
        <w:spacing w:before="240" w:line="276" w:lineRule="auto"/>
        <w:jc w:val="center"/>
        <w:rPr>
          <w:rFonts w:cs="B Nazanin"/>
          <w:sz w:val="25"/>
          <w:szCs w:val="25"/>
          <w:rtl/>
          <w:lang w:bidi="fa-IR"/>
        </w:rPr>
      </w:pPr>
      <w:r w:rsidRPr="00AA45D0">
        <w:rPr>
          <w:rFonts w:cs="B Nazanin" w:hint="cs"/>
          <w:sz w:val="25"/>
          <w:szCs w:val="25"/>
          <w:rtl/>
          <w:lang w:bidi="fa-IR"/>
        </w:rPr>
        <w:t xml:space="preserve">جدول 3. </w:t>
      </w:r>
      <w:r w:rsidRPr="00AA45D0">
        <w:rPr>
          <w:rFonts w:cs="B Nazanin"/>
          <w:sz w:val="25"/>
          <w:szCs w:val="25"/>
          <w:rtl/>
          <w:lang w:bidi="fa-IR"/>
        </w:rPr>
        <w:t>شاخص ها</w:t>
      </w:r>
      <w:r w:rsidRPr="00AA45D0">
        <w:rPr>
          <w:rFonts w:cs="B Nazanin" w:hint="cs"/>
          <w:sz w:val="25"/>
          <w:szCs w:val="25"/>
          <w:rtl/>
          <w:lang w:bidi="fa-IR"/>
        </w:rPr>
        <w:t>ی</w:t>
      </w:r>
      <w:r w:rsidRPr="00AA45D0">
        <w:rPr>
          <w:rFonts w:cs="B Nazanin"/>
          <w:sz w:val="25"/>
          <w:szCs w:val="25"/>
          <w:rtl/>
          <w:lang w:bidi="fa-IR"/>
        </w:rPr>
        <w:t xml:space="preserve"> توص</w:t>
      </w:r>
      <w:r w:rsidRPr="00AA45D0">
        <w:rPr>
          <w:rFonts w:cs="B Nazanin" w:hint="cs"/>
          <w:sz w:val="25"/>
          <w:szCs w:val="25"/>
          <w:rtl/>
          <w:lang w:bidi="fa-IR"/>
        </w:rPr>
        <w:t>ی</w:t>
      </w:r>
      <w:r w:rsidRPr="00AA45D0">
        <w:rPr>
          <w:rFonts w:cs="B Nazanin" w:hint="eastAsia"/>
          <w:sz w:val="25"/>
          <w:szCs w:val="25"/>
          <w:rtl/>
          <w:lang w:bidi="fa-IR"/>
        </w:rPr>
        <w:t>ف</w:t>
      </w:r>
      <w:r w:rsidRPr="00AA45D0">
        <w:rPr>
          <w:rFonts w:cs="B Nazanin" w:hint="cs"/>
          <w:sz w:val="25"/>
          <w:szCs w:val="25"/>
          <w:rtl/>
          <w:lang w:bidi="fa-IR"/>
        </w:rPr>
        <w:t>ی</w:t>
      </w:r>
      <w:r w:rsidRPr="00AA45D0">
        <w:rPr>
          <w:rFonts w:cs="B Nazanin"/>
          <w:sz w:val="25"/>
          <w:szCs w:val="25"/>
          <w:rtl/>
          <w:lang w:bidi="fa-IR"/>
        </w:rPr>
        <w:t xml:space="preserve"> متغ</w:t>
      </w:r>
      <w:r w:rsidRPr="00AA45D0">
        <w:rPr>
          <w:rFonts w:cs="B Nazanin" w:hint="cs"/>
          <w:sz w:val="25"/>
          <w:szCs w:val="25"/>
          <w:rtl/>
          <w:lang w:bidi="fa-IR"/>
        </w:rPr>
        <w:t>ی</w:t>
      </w:r>
      <w:r w:rsidRPr="00AA45D0">
        <w:rPr>
          <w:rFonts w:cs="B Nazanin" w:hint="eastAsia"/>
          <w:sz w:val="25"/>
          <w:szCs w:val="25"/>
          <w:rtl/>
          <w:lang w:bidi="fa-IR"/>
        </w:rPr>
        <w:t>رها</w:t>
      </w:r>
      <w:r w:rsidRPr="00AA45D0">
        <w:rPr>
          <w:rFonts w:cs="B Nazanin" w:hint="cs"/>
          <w:sz w:val="25"/>
          <w:szCs w:val="25"/>
          <w:rtl/>
          <w:lang w:bidi="fa-IR"/>
        </w:rPr>
        <w:t>ی</w:t>
      </w:r>
      <w:r w:rsidRPr="00AA45D0">
        <w:rPr>
          <w:rFonts w:cs="B Nazanin"/>
          <w:sz w:val="25"/>
          <w:szCs w:val="25"/>
          <w:rtl/>
          <w:lang w:bidi="fa-IR"/>
        </w:rPr>
        <w:t xml:space="preserve"> پژوهش به تفک</w:t>
      </w:r>
      <w:r w:rsidRPr="00AA45D0">
        <w:rPr>
          <w:rFonts w:cs="B Nazanin" w:hint="cs"/>
          <w:sz w:val="25"/>
          <w:szCs w:val="25"/>
          <w:rtl/>
          <w:lang w:bidi="fa-IR"/>
        </w:rPr>
        <w:t>ی</w:t>
      </w:r>
      <w:r w:rsidRPr="00AA45D0">
        <w:rPr>
          <w:rFonts w:cs="B Nazanin" w:hint="eastAsia"/>
          <w:sz w:val="25"/>
          <w:szCs w:val="25"/>
          <w:rtl/>
          <w:lang w:bidi="fa-IR"/>
        </w:rPr>
        <w:t>ک</w:t>
      </w:r>
      <w:r w:rsidRPr="00AA45D0">
        <w:rPr>
          <w:rFonts w:cs="B Nazanin"/>
          <w:sz w:val="25"/>
          <w:szCs w:val="25"/>
          <w:rtl/>
          <w:lang w:bidi="fa-IR"/>
        </w:rPr>
        <w:t xml:space="preserve"> گروه و زمان</w:t>
      </w:r>
    </w:p>
    <w:p w14:paraId="625DBBE8" w14:textId="77777777" w:rsidR="00A24E5C" w:rsidRPr="00AA45D0" w:rsidRDefault="00A24E5C" w:rsidP="00A24E5C">
      <w:pPr>
        <w:bidi/>
        <w:jc w:val="center"/>
        <w:rPr>
          <w:rFonts w:cs="B Nazanin"/>
          <w:sz w:val="25"/>
          <w:szCs w:val="25"/>
          <w:rtl/>
        </w:rPr>
      </w:pPr>
    </w:p>
    <w:tbl>
      <w:tblPr>
        <w:tblStyle w:val="PlainTable3"/>
        <w:tblpPr w:leftFromText="180" w:rightFromText="180" w:vertAnchor="text" w:tblpXSpec="center" w:tblpY="1"/>
        <w:bidiVisual/>
        <w:tblW w:w="9576" w:type="dxa"/>
        <w:tblLook w:val="04A0" w:firstRow="1" w:lastRow="0" w:firstColumn="1" w:lastColumn="0" w:noHBand="0" w:noVBand="1"/>
      </w:tblPr>
      <w:tblGrid>
        <w:gridCol w:w="2258"/>
        <w:gridCol w:w="1141"/>
        <w:gridCol w:w="987"/>
        <w:gridCol w:w="1074"/>
        <w:gridCol w:w="961"/>
        <w:gridCol w:w="1187"/>
        <w:gridCol w:w="897"/>
        <w:gridCol w:w="1071"/>
      </w:tblGrid>
      <w:tr w:rsidR="00A24E5C" w:rsidRPr="00AA45D0" w14:paraId="74F29247" w14:textId="77777777" w:rsidTr="00B05F7D">
        <w:trPr>
          <w:cnfStyle w:val="100000000000" w:firstRow="1" w:lastRow="0" w:firstColumn="0" w:lastColumn="0" w:oddVBand="0" w:evenVBand="0" w:oddHBand="0" w:evenHBand="0" w:firstRowFirstColumn="0" w:firstRowLastColumn="0" w:lastRowFirstColumn="0" w:lastRowLastColumn="0"/>
          <w:trHeight w:hRule="exact" w:val="460"/>
        </w:trPr>
        <w:tc>
          <w:tcPr>
            <w:cnfStyle w:val="001000000100" w:firstRow="0" w:lastRow="0" w:firstColumn="1" w:lastColumn="0" w:oddVBand="0" w:evenVBand="0" w:oddHBand="0" w:evenHBand="0" w:firstRowFirstColumn="1" w:firstRowLastColumn="0" w:lastRowFirstColumn="0" w:lastRowLastColumn="0"/>
            <w:tcW w:w="2258" w:type="dxa"/>
            <w:vMerge w:val="restart"/>
          </w:tcPr>
          <w:p w14:paraId="40FEA58C" w14:textId="77777777" w:rsidR="00A24E5C" w:rsidRPr="00AA45D0" w:rsidRDefault="00A24E5C" w:rsidP="00B05F7D">
            <w:pPr>
              <w:bidi/>
              <w:jc w:val="center"/>
              <w:rPr>
                <w:rFonts w:eastAsia="Times New Roman" w:cs="B Nazanin"/>
                <w:sz w:val="25"/>
                <w:szCs w:val="25"/>
                <w:rtl/>
              </w:rPr>
            </w:pPr>
            <w:r w:rsidRPr="00AA45D0">
              <w:rPr>
                <w:rFonts w:eastAsia="Times New Roman" w:cs="B Nazanin" w:hint="cs"/>
                <w:sz w:val="25"/>
                <w:szCs w:val="25"/>
                <w:rtl/>
              </w:rPr>
              <w:t>متغیر</w:t>
            </w:r>
          </w:p>
        </w:tc>
        <w:tc>
          <w:tcPr>
            <w:tcW w:w="1141" w:type="dxa"/>
            <w:vMerge w:val="restart"/>
          </w:tcPr>
          <w:p w14:paraId="0421C5C7" w14:textId="77777777" w:rsidR="00A24E5C" w:rsidRPr="00AA45D0" w:rsidRDefault="00A24E5C" w:rsidP="00B05F7D">
            <w:pPr>
              <w:bidi/>
              <w:jc w:val="center"/>
              <w:cnfStyle w:val="100000000000" w:firstRow="1" w:lastRow="0" w:firstColumn="0" w:lastColumn="0" w:oddVBand="0" w:evenVBand="0" w:oddHBand="0"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گروه</w:t>
            </w:r>
          </w:p>
        </w:tc>
        <w:tc>
          <w:tcPr>
            <w:tcW w:w="2061" w:type="dxa"/>
            <w:gridSpan w:val="2"/>
          </w:tcPr>
          <w:p w14:paraId="1EAD1592" w14:textId="77777777" w:rsidR="00A24E5C" w:rsidRPr="00AA45D0" w:rsidRDefault="00A24E5C" w:rsidP="00B05F7D">
            <w:pPr>
              <w:bidi/>
              <w:jc w:val="center"/>
              <w:cnfStyle w:val="100000000000" w:firstRow="1" w:lastRow="0" w:firstColumn="0" w:lastColumn="0" w:oddVBand="0" w:evenVBand="0" w:oddHBand="0" w:evenHBand="0" w:firstRowFirstColumn="0" w:firstRowLastColumn="0" w:lastRowFirstColumn="0" w:lastRowLastColumn="0"/>
              <w:rPr>
                <w:rFonts w:eastAsia="Times New Roman" w:cs="B Nazanin"/>
                <w:sz w:val="25"/>
                <w:szCs w:val="25"/>
                <w:rtl/>
                <w:lang w:bidi="fa-IR"/>
              </w:rPr>
            </w:pPr>
            <w:r w:rsidRPr="00AA45D0">
              <w:rPr>
                <w:rFonts w:eastAsia="Times New Roman" w:cs="B Nazanin" w:hint="cs"/>
                <w:sz w:val="25"/>
                <w:szCs w:val="25"/>
                <w:rtl/>
                <w:lang w:bidi="fa-IR"/>
              </w:rPr>
              <w:t>پیش آزمون</w:t>
            </w:r>
          </w:p>
        </w:tc>
        <w:tc>
          <w:tcPr>
            <w:tcW w:w="2148" w:type="dxa"/>
            <w:gridSpan w:val="2"/>
          </w:tcPr>
          <w:p w14:paraId="7121574E" w14:textId="77777777" w:rsidR="00A24E5C" w:rsidRPr="00AA45D0" w:rsidRDefault="00A24E5C" w:rsidP="00B05F7D">
            <w:pPr>
              <w:bidi/>
              <w:jc w:val="center"/>
              <w:cnfStyle w:val="100000000000" w:firstRow="1" w:lastRow="0" w:firstColumn="0" w:lastColumn="0" w:oddVBand="0" w:evenVBand="0" w:oddHBand="0"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پس آزمون</w:t>
            </w:r>
          </w:p>
        </w:tc>
        <w:tc>
          <w:tcPr>
            <w:tcW w:w="1968" w:type="dxa"/>
            <w:gridSpan w:val="2"/>
          </w:tcPr>
          <w:p w14:paraId="271F404D" w14:textId="77777777" w:rsidR="00A24E5C" w:rsidRPr="00AA45D0" w:rsidRDefault="00A24E5C" w:rsidP="00B05F7D">
            <w:pPr>
              <w:bidi/>
              <w:jc w:val="center"/>
              <w:cnfStyle w:val="100000000000" w:firstRow="1" w:lastRow="0" w:firstColumn="0" w:lastColumn="0" w:oddVBand="0" w:evenVBand="0" w:oddHBand="0"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پیگیری</w:t>
            </w:r>
          </w:p>
        </w:tc>
      </w:tr>
      <w:tr w:rsidR="00A24E5C" w:rsidRPr="00AA45D0" w14:paraId="4F83C15C" w14:textId="77777777" w:rsidTr="00B05F7D">
        <w:trPr>
          <w:cnfStyle w:val="000000100000" w:firstRow="0" w:lastRow="0" w:firstColumn="0" w:lastColumn="0" w:oddVBand="0" w:evenVBand="0" w:oddHBand="1" w:evenHBand="0" w:firstRowFirstColumn="0" w:firstRowLastColumn="0" w:lastRowFirstColumn="0" w:lastRowLastColumn="0"/>
          <w:trHeight w:hRule="exact" w:val="634"/>
        </w:trPr>
        <w:tc>
          <w:tcPr>
            <w:cnfStyle w:val="001000000000" w:firstRow="0" w:lastRow="0" w:firstColumn="1" w:lastColumn="0" w:oddVBand="0" w:evenVBand="0" w:oddHBand="0" w:evenHBand="0" w:firstRowFirstColumn="0" w:firstRowLastColumn="0" w:lastRowFirstColumn="0" w:lastRowLastColumn="0"/>
            <w:tcW w:w="2258" w:type="dxa"/>
            <w:vMerge/>
          </w:tcPr>
          <w:p w14:paraId="18E29280" w14:textId="77777777" w:rsidR="00A24E5C" w:rsidRPr="00AA45D0" w:rsidRDefault="00A24E5C" w:rsidP="00B05F7D">
            <w:pPr>
              <w:bidi/>
              <w:spacing w:after="200" w:line="360" w:lineRule="auto"/>
              <w:jc w:val="center"/>
              <w:rPr>
                <w:rFonts w:cs="B Nazanin"/>
                <w:sz w:val="25"/>
                <w:szCs w:val="25"/>
                <w:rtl/>
              </w:rPr>
            </w:pPr>
          </w:p>
        </w:tc>
        <w:tc>
          <w:tcPr>
            <w:tcW w:w="1141" w:type="dxa"/>
            <w:vMerge/>
          </w:tcPr>
          <w:p w14:paraId="471AF0C5" w14:textId="77777777" w:rsidR="00A24E5C" w:rsidRPr="00AA45D0" w:rsidRDefault="00A24E5C" w:rsidP="00B05F7D">
            <w:pPr>
              <w:bidi/>
              <w:spacing w:after="200" w:line="360" w:lineRule="auto"/>
              <w:jc w:val="center"/>
              <w:cnfStyle w:val="000000100000" w:firstRow="0" w:lastRow="0" w:firstColumn="0" w:lastColumn="0" w:oddVBand="0" w:evenVBand="0" w:oddHBand="1" w:evenHBand="0" w:firstRowFirstColumn="0" w:firstRowLastColumn="0" w:lastRowFirstColumn="0" w:lastRowLastColumn="0"/>
              <w:rPr>
                <w:rFonts w:cs="B Nazanin"/>
                <w:sz w:val="25"/>
                <w:szCs w:val="25"/>
                <w:rtl/>
              </w:rPr>
            </w:pPr>
          </w:p>
        </w:tc>
        <w:tc>
          <w:tcPr>
            <w:tcW w:w="987" w:type="dxa"/>
          </w:tcPr>
          <w:p w14:paraId="6F939F36" w14:textId="77777777" w:rsidR="00A24E5C" w:rsidRPr="00AA45D0" w:rsidRDefault="00A24E5C"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میانگین</w:t>
            </w:r>
          </w:p>
        </w:tc>
        <w:tc>
          <w:tcPr>
            <w:tcW w:w="1074" w:type="dxa"/>
          </w:tcPr>
          <w:p w14:paraId="0D4FDF2B" w14:textId="77777777" w:rsidR="00A24E5C" w:rsidRPr="00AA45D0" w:rsidRDefault="00A24E5C"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انحراف استاندارد</w:t>
            </w:r>
          </w:p>
        </w:tc>
        <w:tc>
          <w:tcPr>
            <w:tcW w:w="961" w:type="dxa"/>
          </w:tcPr>
          <w:p w14:paraId="4C313489" w14:textId="77777777" w:rsidR="00A24E5C" w:rsidRPr="00AA45D0" w:rsidRDefault="00A24E5C"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میانگین</w:t>
            </w:r>
          </w:p>
        </w:tc>
        <w:tc>
          <w:tcPr>
            <w:tcW w:w="1187" w:type="dxa"/>
          </w:tcPr>
          <w:p w14:paraId="16B9434A" w14:textId="77777777" w:rsidR="00A24E5C" w:rsidRPr="00AA45D0" w:rsidRDefault="00A24E5C"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انحراف استاندارد</w:t>
            </w:r>
          </w:p>
        </w:tc>
        <w:tc>
          <w:tcPr>
            <w:tcW w:w="897" w:type="dxa"/>
          </w:tcPr>
          <w:p w14:paraId="5C57275A" w14:textId="77777777" w:rsidR="00A24E5C" w:rsidRPr="00AA45D0" w:rsidRDefault="00A24E5C"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میانگین</w:t>
            </w:r>
          </w:p>
        </w:tc>
        <w:tc>
          <w:tcPr>
            <w:tcW w:w="1071" w:type="dxa"/>
          </w:tcPr>
          <w:p w14:paraId="168D8DC0" w14:textId="77777777" w:rsidR="00A24E5C" w:rsidRPr="00AA45D0" w:rsidRDefault="00A24E5C"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انحراف استاندارد</w:t>
            </w:r>
          </w:p>
        </w:tc>
      </w:tr>
      <w:tr w:rsidR="00A24E5C" w:rsidRPr="00AA45D0" w14:paraId="373A25C4" w14:textId="77777777" w:rsidTr="00B05F7D">
        <w:trPr>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val="restart"/>
          </w:tcPr>
          <w:p w14:paraId="0C9DD29F" w14:textId="77777777" w:rsidR="00A24E5C" w:rsidRPr="00AA45D0" w:rsidRDefault="00A24E5C" w:rsidP="00B05F7D">
            <w:pPr>
              <w:bidi/>
              <w:spacing w:before="100" w:beforeAutospacing="1" w:after="100" w:afterAutospacing="1"/>
              <w:jc w:val="center"/>
              <w:rPr>
                <w:rFonts w:cs="B Nazanin"/>
                <w:sz w:val="25"/>
                <w:szCs w:val="25"/>
                <w:rtl/>
              </w:rPr>
            </w:pPr>
            <w:r w:rsidRPr="00AA45D0">
              <w:rPr>
                <w:rFonts w:cs="B Nazanin"/>
                <w:sz w:val="25"/>
                <w:szCs w:val="25"/>
                <w:rtl/>
              </w:rPr>
              <w:t>نشانه ها</w:t>
            </w:r>
            <w:r w:rsidRPr="00AA45D0">
              <w:rPr>
                <w:rFonts w:cs="B Nazanin" w:hint="cs"/>
                <w:sz w:val="25"/>
                <w:szCs w:val="25"/>
                <w:rtl/>
              </w:rPr>
              <w:t>ی</w:t>
            </w:r>
            <w:r w:rsidRPr="00AA45D0">
              <w:rPr>
                <w:rFonts w:cs="B Nazanin"/>
                <w:sz w:val="25"/>
                <w:szCs w:val="25"/>
                <w:rtl/>
              </w:rPr>
              <w:t xml:space="preserve"> وسواس فکر</w:t>
            </w:r>
            <w:r w:rsidRPr="00AA45D0">
              <w:rPr>
                <w:rFonts w:cs="B Nazanin" w:hint="cs"/>
                <w:sz w:val="25"/>
                <w:szCs w:val="25"/>
                <w:rtl/>
              </w:rPr>
              <w:t>ی</w:t>
            </w:r>
            <w:r w:rsidRPr="00AA45D0">
              <w:rPr>
                <w:rFonts w:cs="B Nazanin"/>
                <w:sz w:val="25"/>
                <w:szCs w:val="25"/>
                <w:rtl/>
              </w:rPr>
              <w:t xml:space="preserve"> </w:t>
            </w:r>
            <w:r w:rsidRPr="00AA45D0">
              <w:rPr>
                <w:rFonts w:hint="cs"/>
                <w:sz w:val="25"/>
                <w:szCs w:val="25"/>
                <w:rtl/>
              </w:rPr>
              <w:t>–</w:t>
            </w:r>
            <w:r w:rsidRPr="00AA45D0">
              <w:rPr>
                <w:rFonts w:cs="B Nazanin"/>
                <w:sz w:val="25"/>
                <w:szCs w:val="25"/>
                <w:rtl/>
              </w:rPr>
              <w:t xml:space="preserve"> </w:t>
            </w:r>
            <w:r w:rsidRPr="00AA45D0">
              <w:rPr>
                <w:rFonts w:cs="B Nazanin" w:hint="cs"/>
                <w:sz w:val="25"/>
                <w:szCs w:val="25"/>
                <w:rtl/>
              </w:rPr>
              <w:t>عملی</w:t>
            </w:r>
          </w:p>
          <w:p w14:paraId="1DA5DC54" w14:textId="77777777" w:rsidR="00A24E5C" w:rsidRPr="00AA45D0" w:rsidRDefault="00A24E5C" w:rsidP="00B05F7D">
            <w:pPr>
              <w:bidi/>
              <w:spacing w:before="100" w:beforeAutospacing="1" w:after="100" w:afterAutospacing="1"/>
              <w:jc w:val="center"/>
              <w:rPr>
                <w:rFonts w:cs="B Nazanin"/>
                <w:sz w:val="25"/>
                <w:szCs w:val="25"/>
                <w:rtl/>
              </w:rPr>
            </w:pPr>
          </w:p>
          <w:p w14:paraId="7F024FB0" w14:textId="77777777" w:rsidR="00A24E5C" w:rsidRPr="00AA45D0" w:rsidRDefault="00A24E5C" w:rsidP="00B05F7D">
            <w:pPr>
              <w:bidi/>
              <w:spacing w:before="100" w:beforeAutospacing="1" w:after="100" w:afterAutospacing="1"/>
              <w:jc w:val="center"/>
              <w:rPr>
                <w:rFonts w:cs="B Nazanin"/>
                <w:sz w:val="25"/>
                <w:szCs w:val="25"/>
                <w:rtl/>
              </w:rPr>
            </w:pPr>
          </w:p>
          <w:p w14:paraId="16B81697" w14:textId="77777777" w:rsidR="00A24E5C" w:rsidRPr="00AA45D0" w:rsidRDefault="00A24E5C" w:rsidP="00B05F7D">
            <w:pPr>
              <w:bidi/>
              <w:spacing w:before="100" w:beforeAutospacing="1" w:after="100" w:afterAutospacing="1"/>
              <w:jc w:val="center"/>
              <w:rPr>
                <w:rFonts w:cs="B Nazanin"/>
                <w:sz w:val="25"/>
                <w:szCs w:val="25"/>
              </w:rPr>
            </w:pPr>
          </w:p>
        </w:tc>
        <w:tc>
          <w:tcPr>
            <w:tcW w:w="1141" w:type="dxa"/>
          </w:tcPr>
          <w:p w14:paraId="2F4757E1" w14:textId="40E8A215" w:rsidR="00A24E5C" w:rsidRPr="00AA45D0" w:rsidRDefault="00751BE8"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sidRPr="00751BE8">
              <w:rPr>
                <w:rFonts w:eastAsia="Times New Roman" w:cs="B Nazanin"/>
                <w:sz w:val="25"/>
                <w:szCs w:val="25"/>
              </w:rPr>
              <w:t>MBSR</w:t>
            </w:r>
          </w:p>
        </w:tc>
        <w:tc>
          <w:tcPr>
            <w:tcW w:w="987" w:type="dxa"/>
          </w:tcPr>
          <w:p w14:paraId="5F030EFB" w14:textId="37E48C56"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lang w:bidi="fa-IR"/>
              </w:rPr>
            </w:pPr>
            <w:r>
              <w:rPr>
                <w:rFonts w:ascii="Calibri" w:eastAsia="Times New Roman" w:hAnsi="Calibri" w:cs="B Nazanin" w:hint="cs"/>
                <w:color w:val="000000"/>
                <w:sz w:val="25"/>
                <w:szCs w:val="25"/>
                <w:rtl/>
              </w:rPr>
              <w:t>31</w:t>
            </w:r>
            <w:r w:rsidR="00A24E5C" w:rsidRPr="00AA45D0">
              <w:rPr>
                <w:rFonts w:ascii="Calibri" w:eastAsia="Times New Roman" w:hAnsi="Calibri" w:cs="B Nazanin" w:hint="cs"/>
                <w:color w:val="000000"/>
                <w:sz w:val="25"/>
                <w:szCs w:val="25"/>
                <w:rtl/>
              </w:rPr>
              <w:t>/</w:t>
            </w:r>
            <w:r w:rsidR="00751BE8">
              <w:rPr>
                <w:rFonts w:ascii="Calibri" w:eastAsia="Times New Roman" w:hAnsi="Calibri" w:cs="B Nazanin" w:hint="cs"/>
                <w:color w:val="000000"/>
                <w:sz w:val="25"/>
                <w:szCs w:val="25"/>
                <w:rtl/>
              </w:rPr>
              <w:t>22</w:t>
            </w:r>
          </w:p>
        </w:tc>
        <w:tc>
          <w:tcPr>
            <w:tcW w:w="1074" w:type="dxa"/>
          </w:tcPr>
          <w:p w14:paraId="13628E86" w14:textId="31344930"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Pr>
                <w:rFonts w:ascii="Calibri" w:eastAsia="Times New Roman" w:hAnsi="Calibri" w:cs="B Nazanin" w:hint="cs"/>
                <w:color w:val="000000"/>
                <w:sz w:val="25"/>
                <w:szCs w:val="25"/>
                <w:rtl/>
              </w:rPr>
              <w:t>98</w:t>
            </w:r>
            <w:r w:rsidR="00A24E5C" w:rsidRPr="00AA45D0">
              <w:rPr>
                <w:rFonts w:ascii="Calibri" w:eastAsia="Times New Roman" w:hAnsi="Calibri" w:cs="B Nazanin" w:hint="cs"/>
                <w:color w:val="000000"/>
                <w:sz w:val="25"/>
                <w:szCs w:val="25"/>
                <w:rtl/>
              </w:rPr>
              <w:t>/</w:t>
            </w:r>
            <w:r w:rsidR="00751BE8">
              <w:rPr>
                <w:rFonts w:ascii="Calibri" w:eastAsia="Times New Roman" w:hAnsi="Calibri" w:cs="B Nazanin" w:hint="cs"/>
                <w:color w:val="000000"/>
                <w:sz w:val="25"/>
                <w:szCs w:val="25"/>
                <w:rtl/>
              </w:rPr>
              <w:t>2</w:t>
            </w:r>
          </w:p>
        </w:tc>
        <w:tc>
          <w:tcPr>
            <w:tcW w:w="961" w:type="dxa"/>
          </w:tcPr>
          <w:p w14:paraId="47026E44" w14:textId="37FA6D51"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Pr>
                <w:rFonts w:ascii="Calibri" w:eastAsia="Times New Roman" w:hAnsi="Calibri" w:cs="B Nazanin" w:hint="cs"/>
                <w:color w:val="000000"/>
                <w:sz w:val="25"/>
                <w:szCs w:val="25"/>
                <w:rtl/>
              </w:rPr>
              <w:t>42</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13</w:t>
            </w:r>
          </w:p>
        </w:tc>
        <w:tc>
          <w:tcPr>
            <w:tcW w:w="1187" w:type="dxa"/>
          </w:tcPr>
          <w:p w14:paraId="434CFA66" w14:textId="771687E7"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Pr>
                <w:rFonts w:ascii="Calibri" w:eastAsia="Times New Roman" w:hAnsi="Calibri" w:cs="B Nazanin" w:hint="cs"/>
                <w:color w:val="000000"/>
                <w:sz w:val="25"/>
                <w:szCs w:val="25"/>
                <w:rtl/>
              </w:rPr>
              <w:t>57</w:t>
            </w:r>
            <w:r w:rsidR="00A24E5C" w:rsidRPr="00AA45D0">
              <w:rPr>
                <w:rFonts w:ascii="Calibri" w:eastAsia="Times New Roman" w:hAnsi="Calibri" w:cs="B Nazanin" w:hint="cs"/>
                <w:color w:val="000000"/>
                <w:sz w:val="25"/>
                <w:szCs w:val="25"/>
                <w:rtl/>
              </w:rPr>
              <w:t>/</w:t>
            </w:r>
            <w:r w:rsidR="00751BE8">
              <w:rPr>
                <w:rFonts w:ascii="Calibri" w:eastAsia="Times New Roman" w:hAnsi="Calibri" w:cs="B Nazanin" w:hint="cs"/>
                <w:color w:val="000000"/>
                <w:sz w:val="25"/>
                <w:szCs w:val="25"/>
                <w:rtl/>
              </w:rPr>
              <w:t>2</w:t>
            </w:r>
          </w:p>
        </w:tc>
        <w:tc>
          <w:tcPr>
            <w:tcW w:w="897" w:type="dxa"/>
          </w:tcPr>
          <w:p w14:paraId="7B2EF0C5" w14:textId="6F8820BF"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Pr>
                <w:rFonts w:ascii="Calibri" w:eastAsia="Times New Roman" w:hAnsi="Calibri" w:cs="B Nazanin" w:hint="cs"/>
                <w:color w:val="000000"/>
                <w:sz w:val="25"/>
                <w:szCs w:val="25"/>
                <w:rtl/>
              </w:rPr>
              <w:t>74</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11</w:t>
            </w:r>
          </w:p>
        </w:tc>
        <w:tc>
          <w:tcPr>
            <w:tcW w:w="1071" w:type="dxa"/>
          </w:tcPr>
          <w:p w14:paraId="52D7ADFA" w14:textId="0C084D6E"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Pr>
                <w:rFonts w:ascii="Calibri" w:eastAsia="Times New Roman" w:hAnsi="Calibri" w:cs="B Nazanin" w:hint="cs"/>
                <w:color w:val="000000"/>
                <w:sz w:val="25"/>
                <w:szCs w:val="25"/>
                <w:rtl/>
              </w:rPr>
              <w:t>49</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2</w:t>
            </w:r>
          </w:p>
        </w:tc>
      </w:tr>
      <w:tr w:rsidR="00A24E5C" w:rsidRPr="00AA45D0" w14:paraId="163F52D9" w14:textId="77777777" w:rsidTr="00B05F7D">
        <w:trPr>
          <w:cnfStyle w:val="000000100000" w:firstRow="0" w:lastRow="0" w:firstColumn="0" w:lastColumn="0" w:oddVBand="0" w:evenVBand="0" w:oddHBand="1" w:evenHBand="0" w:firstRowFirstColumn="0" w:firstRowLastColumn="0" w:lastRowFirstColumn="0" w:lastRowLastColumn="0"/>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tcPr>
          <w:p w14:paraId="4CC790CA" w14:textId="77777777" w:rsidR="00A24E5C" w:rsidRPr="00AA45D0" w:rsidRDefault="00A24E5C" w:rsidP="00B05F7D">
            <w:pPr>
              <w:bidi/>
              <w:spacing w:before="100" w:beforeAutospacing="1" w:after="100" w:afterAutospacing="1"/>
              <w:jc w:val="center"/>
              <w:rPr>
                <w:rFonts w:cs="B Nazanin"/>
                <w:sz w:val="25"/>
                <w:szCs w:val="25"/>
                <w:rtl/>
              </w:rPr>
            </w:pPr>
          </w:p>
        </w:tc>
        <w:tc>
          <w:tcPr>
            <w:tcW w:w="1141" w:type="dxa"/>
          </w:tcPr>
          <w:p w14:paraId="1F0A8541" w14:textId="0F47B037" w:rsidR="00A24E5C" w:rsidRPr="00AA45D0" w:rsidRDefault="00751BE8"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751BE8">
              <w:rPr>
                <w:rFonts w:eastAsia="Times New Roman" w:cs="B Nazanin"/>
                <w:sz w:val="25"/>
                <w:szCs w:val="25"/>
              </w:rPr>
              <w:t>ISTDP</w:t>
            </w:r>
          </w:p>
        </w:tc>
        <w:tc>
          <w:tcPr>
            <w:tcW w:w="987" w:type="dxa"/>
          </w:tcPr>
          <w:p w14:paraId="71A6C95B" w14:textId="770A2FF7"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08</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22</w:t>
            </w:r>
          </w:p>
        </w:tc>
        <w:tc>
          <w:tcPr>
            <w:tcW w:w="1074" w:type="dxa"/>
          </w:tcPr>
          <w:p w14:paraId="2687917C" w14:textId="777EA73C"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91</w:t>
            </w:r>
            <w:r w:rsidR="00A24E5C" w:rsidRPr="00AA45D0">
              <w:rPr>
                <w:rFonts w:ascii="Calibri" w:eastAsia="Times New Roman" w:hAnsi="Calibri" w:cs="B Nazanin" w:hint="cs"/>
                <w:color w:val="000000"/>
                <w:sz w:val="25"/>
                <w:szCs w:val="25"/>
                <w:rtl/>
              </w:rPr>
              <w:t>/</w:t>
            </w:r>
            <w:r w:rsidR="00751BE8">
              <w:rPr>
                <w:rFonts w:ascii="Calibri" w:eastAsia="Times New Roman" w:hAnsi="Calibri" w:cs="B Nazanin" w:hint="cs"/>
                <w:color w:val="000000"/>
                <w:sz w:val="25"/>
                <w:szCs w:val="25"/>
                <w:rtl/>
              </w:rPr>
              <w:t>2</w:t>
            </w:r>
          </w:p>
        </w:tc>
        <w:tc>
          <w:tcPr>
            <w:tcW w:w="961" w:type="dxa"/>
          </w:tcPr>
          <w:p w14:paraId="39E50B67" w14:textId="3CD09339"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96</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14</w:t>
            </w:r>
          </w:p>
        </w:tc>
        <w:tc>
          <w:tcPr>
            <w:tcW w:w="1187" w:type="dxa"/>
          </w:tcPr>
          <w:p w14:paraId="22F34197" w14:textId="0189E046"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53</w:t>
            </w:r>
            <w:r w:rsidR="00A24E5C" w:rsidRPr="00AA45D0">
              <w:rPr>
                <w:rFonts w:ascii="Calibri" w:eastAsia="Times New Roman" w:hAnsi="Calibri" w:cs="B Nazanin" w:hint="cs"/>
                <w:color w:val="000000"/>
                <w:sz w:val="25"/>
                <w:szCs w:val="25"/>
                <w:rtl/>
              </w:rPr>
              <w:t>/2</w:t>
            </w:r>
          </w:p>
        </w:tc>
        <w:tc>
          <w:tcPr>
            <w:tcW w:w="897" w:type="dxa"/>
          </w:tcPr>
          <w:p w14:paraId="69280928" w14:textId="000D6D02"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88</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13</w:t>
            </w:r>
          </w:p>
        </w:tc>
        <w:tc>
          <w:tcPr>
            <w:tcW w:w="1071" w:type="dxa"/>
          </w:tcPr>
          <w:p w14:paraId="3FF4326D" w14:textId="35A46B4D"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47</w:t>
            </w:r>
            <w:r w:rsidR="00A24E5C" w:rsidRPr="00AA45D0">
              <w:rPr>
                <w:rFonts w:ascii="Calibri" w:eastAsia="Times New Roman" w:hAnsi="Calibri" w:cs="B Nazanin" w:hint="cs"/>
                <w:color w:val="000000"/>
                <w:sz w:val="25"/>
                <w:szCs w:val="25"/>
                <w:rtl/>
              </w:rPr>
              <w:t>/2</w:t>
            </w:r>
          </w:p>
        </w:tc>
      </w:tr>
      <w:tr w:rsidR="00A24E5C" w:rsidRPr="00AA45D0" w14:paraId="30693687" w14:textId="77777777" w:rsidTr="00B05F7D">
        <w:trPr>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tcPr>
          <w:p w14:paraId="1659FABE" w14:textId="77777777" w:rsidR="00A24E5C" w:rsidRPr="00AA45D0" w:rsidRDefault="00A24E5C" w:rsidP="00B05F7D">
            <w:pPr>
              <w:bidi/>
              <w:spacing w:before="100" w:beforeAutospacing="1" w:after="100" w:afterAutospacing="1"/>
              <w:jc w:val="center"/>
              <w:rPr>
                <w:rFonts w:cs="B Nazanin"/>
                <w:sz w:val="25"/>
                <w:szCs w:val="25"/>
                <w:rtl/>
              </w:rPr>
            </w:pPr>
          </w:p>
        </w:tc>
        <w:tc>
          <w:tcPr>
            <w:tcW w:w="1141" w:type="dxa"/>
          </w:tcPr>
          <w:p w14:paraId="14F50F70" w14:textId="77777777" w:rsidR="00A24E5C" w:rsidRPr="00AA45D0" w:rsidRDefault="00A24E5C"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lang w:bidi="fa-IR"/>
              </w:rPr>
            </w:pPr>
            <w:r w:rsidRPr="00AA45D0">
              <w:rPr>
                <w:rFonts w:eastAsia="Times New Roman" w:cs="B Nazanin" w:hint="cs"/>
                <w:sz w:val="25"/>
                <w:szCs w:val="25"/>
                <w:rtl/>
                <w:lang w:bidi="fa-IR"/>
              </w:rPr>
              <w:t>گواه</w:t>
            </w:r>
          </w:p>
        </w:tc>
        <w:tc>
          <w:tcPr>
            <w:tcW w:w="987" w:type="dxa"/>
          </w:tcPr>
          <w:p w14:paraId="185DE8F2" w14:textId="4B211CC5"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17</w:t>
            </w:r>
            <w:r w:rsidR="00A24E5C" w:rsidRPr="00AA45D0">
              <w:rPr>
                <w:rFonts w:ascii="Calibri" w:eastAsia="Times New Roman" w:hAnsi="Calibri" w:cs="B Nazanin" w:hint="cs"/>
                <w:color w:val="000000"/>
                <w:sz w:val="25"/>
                <w:szCs w:val="25"/>
                <w:rtl/>
              </w:rPr>
              <w:t>/22</w:t>
            </w:r>
          </w:p>
        </w:tc>
        <w:tc>
          <w:tcPr>
            <w:tcW w:w="1074" w:type="dxa"/>
          </w:tcPr>
          <w:p w14:paraId="65BE5AA9" w14:textId="3D9668E6"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06</w:t>
            </w:r>
            <w:r w:rsidR="00A24E5C" w:rsidRPr="00AA45D0">
              <w:rPr>
                <w:rFonts w:ascii="Calibri" w:eastAsia="Times New Roman" w:hAnsi="Calibri" w:cs="B Nazanin" w:hint="cs"/>
                <w:color w:val="000000"/>
                <w:sz w:val="25"/>
                <w:szCs w:val="25"/>
                <w:rtl/>
              </w:rPr>
              <w:t>/3</w:t>
            </w:r>
          </w:p>
        </w:tc>
        <w:tc>
          <w:tcPr>
            <w:tcW w:w="961" w:type="dxa"/>
          </w:tcPr>
          <w:p w14:paraId="52A901ED" w14:textId="36027DEC"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83</w:t>
            </w:r>
            <w:r w:rsidR="00A24E5C" w:rsidRPr="00AA45D0">
              <w:rPr>
                <w:rFonts w:ascii="Calibri" w:eastAsia="Times New Roman" w:hAnsi="Calibri" w:cs="B Nazanin" w:hint="cs"/>
                <w:color w:val="000000"/>
                <w:sz w:val="25"/>
                <w:szCs w:val="25"/>
                <w:rtl/>
              </w:rPr>
              <w:t>/21</w:t>
            </w:r>
          </w:p>
        </w:tc>
        <w:tc>
          <w:tcPr>
            <w:tcW w:w="1187" w:type="dxa"/>
          </w:tcPr>
          <w:p w14:paraId="38BBB697" w14:textId="34876ADF"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14</w:t>
            </w:r>
            <w:r w:rsidR="00A24E5C" w:rsidRPr="00AA45D0">
              <w:rPr>
                <w:rFonts w:ascii="Calibri" w:eastAsia="Times New Roman" w:hAnsi="Calibri" w:cs="B Nazanin" w:hint="cs"/>
                <w:color w:val="000000"/>
                <w:sz w:val="25"/>
                <w:szCs w:val="25"/>
                <w:rtl/>
              </w:rPr>
              <w:t>/</w:t>
            </w:r>
            <w:r w:rsidR="00751BE8">
              <w:rPr>
                <w:rFonts w:ascii="Calibri" w:eastAsia="Times New Roman" w:hAnsi="Calibri" w:cs="B Nazanin" w:hint="cs"/>
                <w:color w:val="000000"/>
                <w:sz w:val="25"/>
                <w:szCs w:val="25"/>
                <w:rtl/>
              </w:rPr>
              <w:t>3</w:t>
            </w:r>
          </w:p>
        </w:tc>
        <w:tc>
          <w:tcPr>
            <w:tcW w:w="897" w:type="dxa"/>
          </w:tcPr>
          <w:p w14:paraId="1458A25D" w14:textId="66ECF4F6"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95</w:t>
            </w:r>
            <w:r w:rsidR="00A24E5C" w:rsidRPr="00AA45D0">
              <w:rPr>
                <w:rFonts w:ascii="Calibri" w:eastAsia="Times New Roman" w:hAnsi="Calibri" w:cs="B Nazanin" w:hint="cs"/>
                <w:color w:val="000000"/>
                <w:sz w:val="25"/>
                <w:szCs w:val="25"/>
                <w:rtl/>
              </w:rPr>
              <w:t>/21</w:t>
            </w:r>
          </w:p>
        </w:tc>
        <w:tc>
          <w:tcPr>
            <w:tcW w:w="1071" w:type="dxa"/>
          </w:tcPr>
          <w:p w14:paraId="275985A8" w14:textId="5A6ED60F"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12</w:t>
            </w:r>
            <w:r w:rsidR="00A24E5C" w:rsidRPr="00AA45D0">
              <w:rPr>
                <w:rFonts w:ascii="Calibri" w:eastAsia="Times New Roman" w:hAnsi="Calibri" w:cs="B Nazanin" w:hint="cs"/>
                <w:color w:val="000000"/>
                <w:sz w:val="25"/>
                <w:szCs w:val="25"/>
                <w:rtl/>
              </w:rPr>
              <w:t>/3</w:t>
            </w:r>
          </w:p>
        </w:tc>
      </w:tr>
      <w:tr w:rsidR="00A24E5C" w:rsidRPr="00AA45D0" w14:paraId="58651C9E" w14:textId="77777777" w:rsidTr="00B05F7D">
        <w:trPr>
          <w:gridAfter w:val="7"/>
          <w:cnfStyle w:val="000000100000" w:firstRow="0" w:lastRow="0" w:firstColumn="0" w:lastColumn="0" w:oddVBand="0" w:evenVBand="0" w:oddHBand="1" w:evenHBand="0" w:firstRowFirstColumn="0" w:firstRowLastColumn="0" w:lastRowFirstColumn="0" w:lastRowLastColumn="0"/>
          <w:wAfter w:w="7318" w:type="dxa"/>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val="restart"/>
          </w:tcPr>
          <w:p w14:paraId="4F5DB13C" w14:textId="77777777" w:rsidR="00A24E5C" w:rsidRPr="00AA45D0" w:rsidRDefault="00A24E5C" w:rsidP="00B05F7D">
            <w:pPr>
              <w:bidi/>
              <w:spacing w:before="100" w:beforeAutospacing="1" w:after="100" w:afterAutospacing="1"/>
              <w:jc w:val="center"/>
              <w:rPr>
                <w:rFonts w:eastAsia="Times New Roman" w:cs="B Nazanin"/>
                <w:sz w:val="25"/>
                <w:szCs w:val="25"/>
                <w:rtl/>
              </w:rPr>
            </w:pPr>
            <w:bookmarkStart w:id="7" w:name="_Hlk227664455"/>
            <w:r w:rsidRPr="00AA45D0">
              <w:rPr>
                <w:rFonts w:eastAsia="Times New Roman" w:cs="B Nazanin"/>
                <w:sz w:val="25"/>
                <w:szCs w:val="25"/>
                <w:rtl/>
              </w:rPr>
              <w:t>پا</w:t>
            </w:r>
            <w:r w:rsidRPr="00AA45D0">
              <w:rPr>
                <w:rFonts w:eastAsia="Times New Roman" w:cs="B Nazanin" w:hint="cs"/>
                <w:sz w:val="25"/>
                <w:szCs w:val="25"/>
                <w:rtl/>
              </w:rPr>
              <w:t>ی</w:t>
            </w:r>
            <w:r w:rsidRPr="00AA45D0">
              <w:rPr>
                <w:rFonts w:eastAsia="Times New Roman" w:cs="B Nazanin" w:hint="eastAsia"/>
                <w:sz w:val="25"/>
                <w:szCs w:val="25"/>
                <w:rtl/>
              </w:rPr>
              <w:t>بند</w:t>
            </w:r>
            <w:r w:rsidRPr="00AA45D0">
              <w:rPr>
                <w:rFonts w:eastAsia="Times New Roman" w:cs="B Nazanin" w:hint="cs"/>
                <w:sz w:val="25"/>
                <w:szCs w:val="25"/>
                <w:rtl/>
              </w:rPr>
              <w:t>ی</w:t>
            </w:r>
            <w:r w:rsidRPr="00AA45D0">
              <w:rPr>
                <w:rFonts w:eastAsia="Times New Roman" w:cs="B Nazanin"/>
                <w:sz w:val="25"/>
                <w:szCs w:val="25"/>
                <w:rtl/>
              </w:rPr>
              <w:t xml:space="preserve"> به درمان دارو</w:t>
            </w:r>
            <w:r w:rsidRPr="00AA45D0">
              <w:rPr>
                <w:rFonts w:eastAsia="Times New Roman" w:cs="B Nazanin" w:hint="cs"/>
                <w:sz w:val="25"/>
                <w:szCs w:val="25"/>
                <w:rtl/>
              </w:rPr>
              <w:t>یی</w:t>
            </w:r>
          </w:p>
        </w:tc>
      </w:tr>
      <w:tr w:rsidR="00A24E5C" w:rsidRPr="00AA45D0" w14:paraId="4262155A" w14:textId="77777777" w:rsidTr="00B05F7D">
        <w:trPr>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tcPr>
          <w:p w14:paraId="3A07C0BA" w14:textId="77777777" w:rsidR="00A24E5C" w:rsidRPr="00AA45D0" w:rsidRDefault="00A24E5C" w:rsidP="00B05F7D">
            <w:pPr>
              <w:bidi/>
              <w:spacing w:before="100" w:beforeAutospacing="1" w:after="100" w:afterAutospacing="1"/>
              <w:jc w:val="center"/>
              <w:rPr>
                <w:rFonts w:eastAsia="Times New Roman" w:cs="B Nazanin"/>
                <w:sz w:val="25"/>
                <w:szCs w:val="25"/>
                <w:rtl/>
              </w:rPr>
            </w:pPr>
          </w:p>
        </w:tc>
        <w:tc>
          <w:tcPr>
            <w:tcW w:w="1141" w:type="dxa"/>
          </w:tcPr>
          <w:p w14:paraId="5679658D" w14:textId="2F2FC2A4" w:rsidR="00A24E5C" w:rsidRPr="00AA45D0" w:rsidRDefault="00751BE8"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sidRPr="00751BE8">
              <w:rPr>
                <w:rFonts w:eastAsia="Times New Roman" w:cs="B Nazanin"/>
                <w:sz w:val="25"/>
                <w:szCs w:val="25"/>
              </w:rPr>
              <w:t>MBSR</w:t>
            </w:r>
          </w:p>
        </w:tc>
        <w:tc>
          <w:tcPr>
            <w:tcW w:w="987" w:type="dxa"/>
          </w:tcPr>
          <w:p w14:paraId="0A39C517" w14:textId="3CDEA3C3"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26</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3</w:t>
            </w:r>
          </w:p>
        </w:tc>
        <w:tc>
          <w:tcPr>
            <w:tcW w:w="1074" w:type="dxa"/>
          </w:tcPr>
          <w:p w14:paraId="654AC84A" w14:textId="7EA8682B"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37</w:t>
            </w:r>
            <w:r w:rsidR="00A24E5C" w:rsidRPr="00AA45D0">
              <w:rPr>
                <w:rFonts w:ascii="Calibri" w:eastAsia="Times New Roman" w:hAnsi="Calibri" w:cs="B Nazanin" w:hint="cs"/>
                <w:color w:val="000000"/>
                <w:sz w:val="25"/>
                <w:szCs w:val="25"/>
                <w:rtl/>
              </w:rPr>
              <w:t>/1</w:t>
            </w:r>
          </w:p>
        </w:tc>
        <w:tc>
          <w:tcPr>
            <w:tcW w:w="961" w:type="dxa"/>
          </w:tcPr>
          <w:p w14:paraId="00F29CEC" w14:textId="549B7C17"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41</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6</w:t>
            </w:r>
          </w:p>
        </w:tc>
        <w:tc>
          <w:tcPr>
            <w:tcW w:w="1187" w:type="dxa"/>
          </w:tcPr>
          <w:p w14:paraId="767ABBA2" w14:textId="3A9D591C"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44</w:t>
            </w:r>
            <w:r w:rsidR="00A24E5C" w:rsidRPr="00AA45D0">
              <w:rPr>
                <w:rFonts w:ascii="Calibri" w:eastAsia="Times New Roman" w:hAnsi="Calibri" w:cs="B Nazanin" w:hint="cs"/>
                <w:color w:val="000000"/>
                <w:sz w:val="25"/>
                <w:szCs w:val="25"/>
                <w:rtl/>
              </w:rPr>
              <w:t>/1</w:t>
            </w:r>
          </w:p>
        </w:tc>
        <w:tc>
          <w:tcPr>
            <w:tcW w:w="897" w:type="dxa"/>
          </w:tcPr>
          <w:p w14:paraId="5D7D3501" w14:textId="78D1072C"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52</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6</w:t>
            </w:r>
          </w:p>
        </w:tc>
        <w:tc>
          <w:tcPr>
            <w:tcW w:w="1071" w:type="dxa"/>
          </w:tcPr>
          <w:p w14:paraId="2767562F" w14:textId="4CBEA2AE"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39</w:t>
            </w:r>
            <w:r w:rsidR="00A24E5C" w:rsidRPr="00AA45D0">
              <w:rPr>
                <w:rFonts w:ascii="Calibri" w:eastAsia="Times New Roman" w:hAnsi="Calibri" w:cs="B Nazanin" w:hint="cs"/>
                <w:color w:val="000000"/>
                <w:sz w:val="25"/>
                <w:szCs w:val="25"/>
                <w:rtl/>
              </w:rPr>
              <w:t>/1</w:t>
            </w:r>
          </w:p>
        </w:tc>
      </w:tr>
      <w:tr w:rsidR="00A24E5C" w:rsidRPr="00AA45D0" w14:paraId="4BED9ED4" w14:textId="77777777" w:rsidTr="00B05F7D">
        <w:trPr>
          <w:cnfStyle w:val="000000100000" w:firstRow="0" w:lastRow="0" w:firstColumn="0" w:lastColumn="0" w:oddVBand="0" w:evenVBand="0" w:oddHBand="1" w:evenHBand="0" w:firstRowFirstColumn="0" w:firstRowLastColumn="0" w:lastRowFirstColumn="0" w:lastRowLastColumn="0"/>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tcPr>
          <w:p w14:paraId="47D9F416" w14:textId="77777777" w:rsidR="00A24E5C" w:rsidRPr="00AA45D0" w:rsidRDefault="00A24E5C" w:rsidP="00B05F7D">
            <w:pPr>
              <w:bidi/>
              <w:spacing w:before="100" w:beforeAutospacing="1" w:after="100" w:afterAutospacing="1"/>
              <w:jc w:val="center"/>
              <w:rPr>
                <w:rFonts w:eastAsia="Times New Roman" w:cs="B Nazanin"/>
                <w:sz w:val="25"/>
                <w:szCs w:val="25"/>
                <w:rtl/>
              </w:rPr>
            </w:pPr>
          </w:p>
        </w:tc>
        <w:tc>
          <w:tcPr>
            <w:tcW w:w="1141" w:type="dxa"/>
          </w:tcPr>
          <w:p w14:paraId="0F75DA65" w14:textId="3DFC7AF8" w:rsidR="00A24E5C" w:rsidRPr="00AA45D0" w:rsidRDefault="00751BE8" w:rsidP="00B05F7D">
            <w:pPr>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5"/>
                <w:szCs w:val="25"/>
                <w:rtl/>
              </w:rPr>
            </w:pPr>
            <w:r w:rsidRPr="00751BE8">
              <w:rPr>
                <w:rFonts w:eastAsia="Times New Roman" w:cs="B Nazanin"/>
                <w:sz w:val="25"/>
                <w:szCs w:val="25"/>
              </w:rPr>
              <w:t>ISTDP</w:t>
            </w:r>
          </w:p>
        </w:tc>
        <w:tc>
          <w:tcPr>
            <w:tcW w:w="987" w:type="dxa"/>
          </w:tcPr>
          <w:p w14:paraId="37480578" w14:textId="4F2865B4"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18</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3</w:t>
            </w:r>
          </w:p>
        </w:tc>
        <w:tc>
          <w:tcPr>
            <w:tcW w:w="1074" w:type="dxa"/>
          </w:tcPr>
          <w:p w14:paraId="6106AFF2" w14:textId="7338D48C"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43</w:t>
            </w:r>
            <w:r w:rsidR="00A24E5C" w:rsidRPr="00AA45D0">
              <w:rPr>
                <w:rFonts w:ascii="Calibri" w:eastAsia="Times New Roman" w:hAnsi="Calibri" w:cs="B Nazanin" w:hint="cs"/>
                <w:color w:val="000000"/>
                <w:sz w:val="25"/>
                <w:szCs w:val="25"/>
                <w:rtl/>
              </w:rPr>
              <w:t>/</w:t>
            </w:r>
            <w:r w:rsidR="006A541C">
              <w:rPr>
                <w:rFonts w:ascii="Calibri" w:eastAsia="Times New Roman" w:hAnsi="Calibri" w:cs="B Nazanin" w:hint="cs"/>
                <w:color w:val="000000"/>
                <w:sz w:val="25"/>
                <w:szCs w:val="25"/>
                <w:rtl/>
              </w:rPr>
              <w:t>1</w:t>
            </w:r>
          </w:p>
        </w:tc>
        <w:tc>
          <w:tcPr>
            <w:tcW w:w="961" w:type="dxa"/>
          </w:tcPr>
          <w:p w14:paraId="5898D192" w14:textId="7E3B9A6C"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84</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5</w:t>
            </w:r>
          </w:p>
        </w:tc>
        <w:tc>
          <w:tcPr>
            <w:tcW w:w="1187" w:type="dxa"/>
          </w:tcPr>
          <w:p w14:paraId="79ACB523" w14:textId="516ABF6E"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46</w:t>
            </w:r>
            <w:r w:rsidR="00A24E5C" w:rsidRPr="00AA45D0">
              <w:rPr>
                <w:rFonts w:ascii="Calibri" w:eastAsia="Times New Roman" w:hAnsi="Calibri" w:cs="B Nazanin" w:hint="cs"/>
                <w:color w:val="000000"/>
                <w:sz w:val="25"/>
                <w:szCs w:val="25"/>
                <w:rtl/>
              </w:rPr>
              <w:t>/1</w:t>
            </w:r>
          </w:p>
        </w:tc>
        <w:tc>
          <w:tcPr>
            <w:tcW w:w="897" w:type="dxa"/>
          </w:tcPr>
          <w:p w14:paraId="71ADFD84" w14:textId="3E7E6CFB"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91</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5</w:t>
            </w:r>
          </w:p>
        </w:tc>
        <w:tc>
          <w:tcPr>
            <w:tcW w:w="1071" w:type="dxa"/>
          </w:tcPr>
          <w:p w14:paraId="3AE3B042" w14:textId="20348E27" w:rsidR="00A24E5C" w:rsidRPr="00AA45D0" w:rsidRDefault="00BC1002" w:rsidP="00B05F7D">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42</w:t>
            </w:r>
            <w:r w:rsidR="00A24E5C" w:rsidRPr="00AA45D0">
              <w:rPr>
                <w:rFonts w:ascii="Calibri" w:eastAsia="Times New Roman" w:hAnsi="Calibri" w:cs="B Nazanin" w:hint="cs"/>
                <w:color w:val="000000"/>
                <w:sz w:val="25"/>
                <w:szCs w:val="25"/>
                <w:rtl/>
              </w:rPr>
              <w:t>/1</w:t>
            </w:r>
          </w:p>
        </w:tc>
      </w:tr>
      <w:tr w:rsidR="00A24E5C" w:rsidRPr="00AA45D0" w14:paraId="35784CCD" w14:textId="77777777" w:rsidTr="00B05F7D">
        <w:trPr>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tcPr>
          <w:p w14:paraId="75F31676" w14:textId="77777777" w:rsidR="00A24E5C" w:rsidRPr="00AA45D0" w:rsidRDefault="00A24E5C" w:rsidP="00B05F7D">
            <w:pPr>
              <w:bidi/>
              <w:spacing w:before="100" w:beforeAutospacing="1" w:after="100" w:afterAutospacing="1"/>
              <w:jc w:val="center"/>
              <w:rPr>
                <w:rFonts w:eastAsia="Times New Roman" w:cs="B Nazanin"/>
                <w:sz w:val="25"/>
                <w:szCs w:val="25"/>
                <w:rtl/>
              </w:rPr>
            </w:pPr>
          </w:p>
        </w:tc>
        <w:tc>
          <w:tcPr>
            <w:tcW w:w="1141" w:type="dxa"/>
          </w:tcPr>
          <w:p w14:paraId="09B198D8" w14:textId="77777777" w:rsidR="00A24E5C" w:rsidRPr="00AA45D0" w:rsidRDefault="00A24E5C" w:rsidP="00B05F7D">
            <w:pPr>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5"/>
                <w:szCs w:val="25"/>
                <w:rtl/>
              </w:rPr>
            </w:pPr>
            <w:r w:rsidRPr="00AA45D0">
              <w:rPr>
                <w:rFonts w:eastAsia="Times New Roman" w:cs="B Nazanin" w:hint="cs"/>
                <w:sz w:val="25"/>
                <w:szCs w:val="25"/>
                <w:rtl/>
              </w:rPr>
              <w:t>گواه</w:t>
            </w:r>
          </w:p>
        </w:tc>
        <w:tc>
          <w:tcPr>
            <w:tcW w:w="987" w:type="dxa"/>
          </w:tcPr>
          <w:p w14:paraId="7D414033" w14:textId="2EE6063F"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29</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3</w:t>
            </w:r>
          </w:p>
        </w:tc>
        <w:tc>
          <w:tcPr>
            <w:tcW w:w="1074" w:type="dxa"/>
          </w:tcPr>
          <w:p w14:paraId="4B48EB66" w14:textId="13687F8F"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45</w:t>
            </w:r>
            <w:r w:rsidR="00A24E5C" w:rsidRPr="00AA45D0">
              <w:rPr>
                <w:rFonts w:ascii="Calibri" w:eastAsia="Times New Roman" w:hAnsi="Calibri" w:cs="B Nazanin" w:hint="cs"/>
                <w:color w:val="000000"/>
                <w:sz w:val="25"/>
                <w:szCs w:val="25"/>
                <w:rtl/>
              </w:rPr>
              <w:t>/1</w:t>
            </w:r>
          </w:p>
        </w:tc>
        <w:tc>
          <w:tcPr>
            <w:tcW w:w="961" w:type="dxa"/>
          </w:tcPr>
          <w:p w14:paraId="477B8018" w14:textId="2CD7A976"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36</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3</w:t>
            </w:r>
          </w:p>
        </w:tc>
        <w:tc>
          <w:tcPr>
            <w:tcW w:w="1187" w:type="dxa"/>
          </w:tcPr>
          <w:p w14:paraId="67EE02F7" w14:textId="597B443E"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54</w:t>
            </w:r>
            <w:r w:rsidR="00A24E5C" w:rsidRPr="00AA45D0">
              <w:rPr>
                <w:rFonts w:ascii="Calibri" w:eastAsia="Times New Roman" w:hAnsi="Calibri" w:cs="B Nazanin" w:hint="cs"/>
                <w:color w:val="000000"/>
                <w:sz w:val="25"/>
                <w:szCs w:val="25"/>
                <w:rtl/>
              </w:rPr>
              <w:t>/1</w:t>
            </w:r>
          </w:p>
        </w:tc>
        <w:tc>
          <w:tcPr>
            <w:tcW w:w="897" w:type="dxa"/>
          </w:tcPr>
          <w:p w14:paraId="30F4AD4D" w14:textId="14772DC2"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44</w:t>
            </w:r>
            <w:r w:rsidR="00A24E5C" w:rsidRPr="00AA45D0">
              <w:rPr>
                <w:rFonts w:ascii="Calibri" w:eastAsia="Times New Roman" w:hAnsi="Calibri" w:cs="B Nazanin" w:hint="cs"/>
                <w:color w:val="000000"/>
                <w:sz w:val="25"/>
                <w:szCs w:val="25"/>
                <w:rtl/>
              </w:rPr>
              <w:t>/</w:t>
            </w:r>
            <w:r>
              <w:rPr>
                <w:rFonts w:ascii="Calibri" w:eastAsia="Times New Roman" w:hAnsi="Calibri" w:cs="B Nazanin" w:hint="cs"/>
                <w:color w:val="000000"/>
                <w:sz w:val="25"/>
                <w:szCs w:val="25"/>
                <w:rtl/>
              </w:rPr>
              <w:t>3</w:t>
            </w:r>
          </w:p>
        </w:tc>
        <w:tc>
          <w:tcPr>
            <w:tcW w:w="1071" w:type="dxa"/>
          </w:tcPr>
          <w:p w14:paraId="35A92835" w14:textId="4155A281" w:rsidR="00A24E5C" w:rsidRPr="00AA45D0" w:rsidRDefault="00BC1002" w:rsidP="00B05F7D">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5"/>
                <w:szCs w:val="25"/>
                <w:rtl/>
              </w:rPr>
            </w:pPr>
            <w:r>
              <w:rPr>
                <w:rFonts w:ascii="Calibri" w:eastAsia="Times New Roman" w:hAnsi="Calibri" w:cs="B Nazanin" w:hint="cs"/>
                <w:color w:val="000000"/>
                <w:sz w:val="25"/>
                <w:szCs w:val="25"/>
                <w:rtl/>
              </w:rPr>
              <w:t>57</w:t>
            </w:r>
            <w:r w:rsidR="00A24E5C" w:rsidRPr="00AA45D0">
              <w:rPr>
                <w:rFonts w:ascii="Calibri" w:eastAsia="Times New Roman" w:hAnsi="Calibri" w:cs="B Nazanin" w:hint="cs"/>
                <w:color w:val="000000"/>
                <w:sz w:val="25"/>
                <w:szCs w:val="25"/>
                <w:rtl/>
              </w:rPr>
              <w:t>/1</w:t>
            </w:r>
          </w:p>
        </w:tc>
      </w:tr>
      <w:tr w:rsidR="00A24E5C" w:rsidRPr="00AA45D0" w14:paraId="6E73C3E6" w14:textId="77777777" w:rsidTr="00B05F7D">
        <w:trPr>
          <w:gridAfter w:val="7"/>
          <w:cnfStyle w:val="000000100000" w:firstRow="0" w:lastRow="0" w:firstColumn="0" w:lastColumn="0" w:oddVBand="0" w:evenVBand="0" w:oddHBand="1" w:evenHBand="0" w:firstRowFirstColumn="0" w:firstRowLastColumn="0" w:lastRowFirstColumn="0" w:lastRowLastColumn="0"/>
          <w:wAfter w:w="7318" w:type="dxa"/>
          <w:trHeight w:hRule="exact" w:val="346"/>
        </w:trPr>
        <w:tc>
          <w:tcPr>
            <w:cnfStyle w:val="001000000000" w:firstRow="0" w:lastRow="0" w:firstColumn="1" w:lastColumn="0" w:oddVBand="0" w:evenVBand="0" w:oddHBand="0" w:evenHBand="0" w:firstRowFirstColumn="0" w:firstRowLastColumn="0" w:lastRowFirstColumn="0" w:lastRowLastColumn="0"/>
            <w:tcW w:w="2258" w:type="dxa"/>
            <w:vMerge/>
          </w:tcPr>
          <w:p w14:paraId="63271C41" w14:textId="77777777" w:rsidR="00A24E5C" w:rsidRPr="00AA45D0" w:rsidRDefault="00A24E5C" w:rsidP="00B05F7D">
            <w:pPr>
              <w:bidi/>
              <w:spacing w:before="100" w:beforeAutospacing="1" w:after="100" w:afterAutospacing="1"/>
              <w:jc w:val="center"/>
              <w:rPr>
                <w:rFonts w:eastAsia="Times New Roman" w:cs="B Nazanin"/>
                <w:sz w:val="25"/>
                <w:szCs w:val="25"/>
                <w:rtl/>
              </w:rPr>
            </w:pPr>
          </w:p>
        </w:tc>
      </w:tr>
    </w:tbl>
    <w:bookmarkEnd w:id="7"/>
    <w:p w14:paraId="414FB0E7" w14:textId="53727332" w:rsidR="005824AA" w:rsidRPr="005824AA" w:rsidRDefault="005824AA" w:rsidP="005824AA">
      <w:pPr>
        <w:bidi/>
        <w:spacing w:before="240" w:line="276" w:lineRule="auto"/>
        <w:jc w:val="both"/>
        <w:rPr>
          <w:rFonts w:cs="B Nazanin"/>
          <w:color w:val="000000" w:themeColor="text1"/>
          <w:sz w:val="25"/>
          <w:szCs w:val="25"/>
          <w:rtl/>
        </w:rPr>
      </w:pPr>
      <w:r w:rsidRPr="005824AA">
        <w:rPr>
          <w:rFonts w:cs="B Nazanin" w:hint="cs"/>
          <w:color w:val="000000" w:themeColor="text1"/>
          <w:sz w:val="25"/>
          <w:szCs w:val="25"/>
          <w:rtl/>
          <w:lang w:bidi="fa-IR"/>
        </w:rPr>
        <w:t>نتایج جدول 3 نشان داد میانگین نمرات نشانه‌های وسواس فکری</w:t>
      </w:r>
      <w:r w:rsidRPr="005824AA">
        <w:rPr>
          <w:rFonts w:hint="cs"/>
          <w:color w:val="000000" w:themeColor="text1"/>
          <w:sz w:val="25"/>
          <w:szCs w:val="25"/>
          <w:rtl/>
          <w:lang w:bidi="fa-IR"/>
        </w:rPr>
        <w:t>–</w:t>
      </w:r>
      <w:r w:rsidRPr="005824AA">
        <w:rPr>
          <w:rFonts w:cs="B Nazanin" w:hint="cs"/>
          <w:color w:val="000000" w:themeColor="text1"/>
          <w:sz w:val="25"/>
          <w:szCs w:val="25"/>
          <w:rtl/>
          <w:lang w:bidi="fa-IR"/>
        </w:rPr>
        <w:t>عملی در مرحله پیش‌آزمون در سه گروه تقریباً همسان بود (</w:t>
      </w:r>
      <w:r>
        <w:rPr>
          <w:rFonts w:cs="B Nazanin" w:hint="cs"/>
          <w:color w:val="000000" w:themeColor="text1"/>
          <w:sz w:val="25"/>
          <w:szCs w:val="25"/>
          <w:rtl/>
          <w:lang w:bidi="fa-IR"/>
        </w:rPr>
        <w:t>31</w:t>
      </w:r>
      <w:r w:rsidRPr="005824AA">
        <w:rPr>
          <w:rFonts w:cs="B Nazanin" w:hint="cs"/>
          <w:color w:val="000000" w:themeColor="text1"/>
          <w:sz w:val="25"/>
          <w:szCs w:val="25"/>
          <w:rtl/>
          <w:lang w:bidi="fa-IR"/>
        </w:rPr>
        <w:t>/</w:t>
      </w:r>
      <w:r>
        <w:rPr>
          <w:rFonts w:cs="B Nazanin" w:hint="cs"/>
          <w:color w:val="000000" w:themeColor="text1"/>
          <w:sz w:val="25"/>
          <w:szCs w:val="25"/>
          <w:rtl/>
          <w:lang w:bidi="fa-IR"/>
        </w:rPr>
        <w:t>22=</w:t>
      </w:r>
      <w:r w:rsidRPr="005824AA">
        <w:rPr>
          <w:rFonts w:cs="B Nazanin" w:hint="cs"/>
          <w:color w:val="000000" w:themeColor="text1"/>
          <w:sz w:val="25"/>
          <w:szCs w:val="25"/>
        </w:rPr>
        <w:t xml:space="preserve"> </w:t>
      </w:r>
      <w:r w:rsidRPr="005824AA">
        <w:rPr>
          <w:rFonts w:cs="B Nazanin" w:hint="cs"/>
          <w:color w:val="000000" w:themeColor="text1"/>
          <w:sz w:val="25"/>
          <w:szCs w:val="25"/>
          <w:lang w:bidi="fa-IR"/>
        </w:rPr>
        <w:t>MBSR</w:t>
      </w:r>
      <w:r w:rsidRPr="005824AA">
        <w:rPr>
          <w:rFonts w:cs="B Nazanin" w:hint="cs"/>
          <w:color w:val="000000" w:themeColor="text1"/>
          <w:sz w:val="25"/>
          <w:szCs w:val="25"/>
          <w:rtl/>
          <w:lang w:bidi="fa-IR"/>
        </w:rPr>
        <w:t xml:space="preserve"> ، </w:t>
      </w:r>
      <w:r>
        <w:rPr>
          <w:rFonts w:cs="B Nazanin" w:hint="cs"/>
          <w:color w:val="000000" w:themeColor="text1"/>
          <w:sz w:val="25"/>
          <w:szCs w:val="25"/>
          <w:rtl/>
          <w:lang w:bidi="fa-IR"/>
        </w:rPr>
        <w:t xml:space="preserve"> 08/22</w:t>
      </w:r>
      <w:r>
        <w:rPr>
          <w:rFonts w:cs="B Nazanin" w:hint="cs"/>
          <w:color w:val="000000" w:themeColor="text1"/>
          <w:sz w:val="25"/>
          <w:szCs w:val="25"/>
          <w:rtl/>
        </w:rPr>
        <w:t>=</w:t>
      </w:r>
      <w:r w:rsidRPr="005824AA">
        <w:rPr>
          <w:rFonts w:cs="B Nazanin" w:hint="cs"/>
          <w:color w:val="000000" w:themeColor="text1"/>
          <w:sz w:val="25"/>
          <w:szCs w:val="25"/>
        </w:rPr>
        <w:t xml:space="preserve"> </w:t>
      </w:r>
      <w:r w:rsidRPr="005824AA">
        <w:rPr>
          <w:rFonts w:cs="B Nazanin" w:hint="cs"/>
          <w:color w:val="000000" w:themeColor="text1"/>
          <w:sz w:val="25"/>
          <w:szCs w:val="25"/>
          <w:lang w:bidi="fa-IR"/>
        </w:rPr>
        <w:t>ISTDP</w:t>
      </w:r>
      <w:r w:rsidRPr="005824AA">
        <w:rPr>
          <w:rFonts w:cs="B Nazanin" w:hint="cs"/>
          <w:color w:val="000000" w:themeColor="text1"/>
          <w:sz w:val="25"/>
          <w:szCs w:val="25"/>
          <w:rtl/>
          <w:lang w:bidi="fa-IR"/>
        </w:rPr>
        <w:t xml:space="preserve"> و گواه=</w:t>
      </w:r>
      <w:r>
        <w:rPr>
          <w:rFonts w:cs="B Nazanin" w:hint="cs"/>
          <w:color w:val="000000" w:themeColor="text1"/>
          <w:sz w:val="25"/>
          <w:szCs w:val="25"/>
          <w:rtl/>
          <w:lang w:bidi="fa-IR"/>
        </w:rPr>
        <w:t>17</w:t>
      </w:r>
      <w:r w:rsidRPr="005824AA">
        <w:rPr>
          <w:rFonts w:cs="B Nazanin" w:hint="cs"/>
          <w:color w:val="000000" w:themeColor="text1"/>
          <w:sz w:val="25"/>
          <w:szCs w:val="25"/>
          <w:rtl/>
          <w:lang w:bidi="fa-IR"/>
        </w:rPr>
        <w:t>/</w:t>
      </w:r>
      <w:r>
        <w:rPr>
          <w:rFonts w:cs="B Nazanin" w:hint="cs"/>
          <w:color w:val="000000" w:themeColor="text1"/>
          <w:sz w:val="25"/>
          <w:szCs w:val="25"/>
          <w:rtl/>
          <w:lang w:bidi="fa-IR"/>
        </w:rPr>
        <w:t>22</w:t>
      </w:r>
      <w:r w:rsidRPr="005824AA">
        <w:rPr>
          <w:rFonts w:cs="B Nazanin" w:hint="cs"/>
          <w:color w:val="000000" w:themeColor="text1"/>
          <w:sz w:val="25"/>
          <w:szCs w:val="25"/>
          <w:rtl/>
          <w:lang w:bidi="fa-IR"/>
        </w:rPr>
        <w:t>).</w:t>
      </w:r>
      <w:r>
        <w:rPr>
          <w:rFonts w:cs="B Nazanin" w:hint="cs"/>
          <w:color w:val="000000" w:themeColor="text1"/>
          <w:sz w:val="25"/>
          <w:szCs w:val="25"/>
          <w:rtl/>
          <w:lang w:bidi="fa-IR"/>
        </w:rPr>
        <w:t xml:space="preserve"> </w:t>
      </w:r>
      <w:r w:rsidRPr="005824AA">
        <w:rPr>
          <w:rFonts w:cs="B Nazanin" w:hint="cs"/>
          <w:color w:val="000000" w:themeColor="text1"/>
          <w:sz w:val="25"/>
          <w:szCs w:val="25"/>
          <w:rtl/>
          <w:lang w:bidi="fa-IR"/>
        </w:rPr>
        <w:t xml:space="preserve">در مرحله پس‌آزمون، کاهش قابل توجهی در هر دو گروه مداخله مشاهده شد؛ به‌طوری که میانگین نمرات در گروه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به </w:t>
      </w:r>
      <w:r>
        <w:rPr>
          <w:rFonts w:cs="B Nazanin" w:hint="cs"/>
          <w:color w:val="000000" w:themeColor="text1"/>
          <w:sz w:val="25"/>
          <w:szCs w:val="25"/>
          <w:rtl/>
          <w:lang w:bidi="fa-IR"/>
        </w:rPr>
        <w:t>42</w:t>
      </w:r>
      <w:r w:rsidRPr="005824AA">
        <w:rPr>
          <w:rFonts w:cs="B Nazanin" w:hint="cs"/>
          <w:color w:val="000000" w:themeColor="text1"/>
          <w:sz w:val="25"/>
          <w:szCs w:val="25"/>
          <w:rtl/>
          <w:lang w:bidi="fa-IR"/>
        </w:rPr>
        <w:t>/</w:t>
      </w:r>
      <w:r>
        <w:rPr>
          <w:rFonts w:cs="B Nazanin" w:hint="cs"/>
          <w:color w:val="000000" w:themeColor="text1"/>
          <w:sz w:val="25"/>
          <w:szCs w:val="25"/>
          <w:rtl/>
          <w:lang w:bidi="fa-IR"/>
        </w:rPr>
        <w:t>13</w:t>
      </w:r>
      <w:r w:rsidRPr="005824AA">
        <w:rPr>
          <w:rFonts w:cs="B Nazanin" w:hint="cs"/>
          <w:color w:val="000000" w:themeColor="text1"/>
          <w:sz w:val="25"/>
          <w:szCs w:val="25"/>
          <w:rtl/>
          <w:lang w:bidi="fa-IR"/>
        </w:rPr>
        <w:t xml:space="preserve"> و در گروه </w:t>
      </w:r>
      <w:r w:rsidRPr="005824AA">
        <w:rPr>
          <w:rFonts w:cs="B Nazanin" w:hint="cs"/>
          <w:color w:val="000000" w:themeColor="text1"/>
          <w:sz w:val="25"/>
          <w:szCs w:val="25"/>
        </w:rPr>
        <w:t>ISTDP</w:t>
      </w:r>
      <w:r w:rsidRPr="005824AA">
        <w:rPr>
          <w:rFonts w:cs="B Nazanin" w:hint="cs"/>
          <w:color w:val="000000" w:themeColor="text1"/>
          <w:sz w:val="25"/>
          <w:szCs w:val="25"/>
          <w:rtl/>
          <w:lang w:bidi="fa-IR"/>
        </w:rPr>
        <w:t xml:space="preserve"> به </w:t>
      </w:r>
      <w:r>
        <w:rPr>
          <w:rFonts w:cs="B Nazanin" w:hint="cs"/>
          <w:color w:val="000000" w:themeColor="text1"/>
          <w:sz w:val="25"/>
          <w:szCs w:val="25"/>
          <w:rtl/>
          <w:lang w:bidi="fa-IR"/>
        </w:rPr>
        <w:t>96</w:t>
      </w:r>
      <w:r w:rsidRPr="005824AA">
        <w:rPr>
          <w:rFonts w:cs="B Nazanin" w:hint="cs"/>
          <w:color w:val="000000" w:themeColor="text1"/>
          <w:sz w:val="25"/>
          <w:szCs w:val="25"/>
          <w:rtl/>
          <w:lang w:bidi="fa-IR"/>
        </w:rPr>
        <w:t>/</w:t>
      </w:r>
      <w:r>
        <w:rPr>
          <w:rFonts w:cs="B Nazanin" w:hint="cs"/>
          <w:color w:val="000000" w:themeColor="text1"/>
          <w:sz w:val="25"/>
          <w:szCs w:val="25"/>
          <w:rtl/>
          <w:lang w:bidi="fa-IR"/>
        </w:rPr>
        <w:t>14</w:t>
      </w:r>
      <w:r w:rsidRPr="005824AA">
        <w:rPr>
          <w:rFonts w:cs="B Nazanin" w:hint="cs"/>
          <w:color w:val="000000" w:themeColor="text1"/>
          <w:sz w:val="25"/>
          <w:szCs w:val="25"/>
          <w:rtl/>
          <w:lang w:bidi="fa-IR"/>
        </w:rPr>
        <w:t xml:space="preserve"> کاهش یافت، در حالی که در گروه گواه تغییر محسوسی مشاهده نشد</w:t>
      </w:r>
      <w:r>
        <w:rPr>
          <w:rFonts w:cs="B Nazanin" w:hint="cs"/>
          <w:color w:val="000000" w:themeColor="text1"/>
          <w:sz w:val="25"/>
          <w:szCs w:val="25"/>
          <w:rtl/>
          <w:lang w:bidi="fa-IR"/>
        </w:rPr>
        <w:t xml:space="preserve">. </w:t>
      </w:r>
      <w:r w:rsidRPr="005824AA">
        <w:rPr>
          <w:rFonts w:cs="B Nazanin" w:hint="cs"/>
          <w:color w:val="000000" w:themeColor="text1"/>
          <w:sz w:val="25"/>
          <w:szCs w:val="25"/>
          <w:rtl/>
          <w:lang w:bidi="fa-IR"/>
        </w:rPr>
        <w:t xml:space="preserve">در مرحله پیگیری یک‌ماهه، روند کاهشی در هر دو گروه آزمایش حفظ شد؛ با این حال، میانگین نمرات در گروه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w:t>
      </w:r>
      <w:r>
        <w:rPr>
          <w:rFonts w:cs="B Nazanin" w:hint="cs"/>
          <w:color w:val="000000" w:themeColor="text1"/>
          <w:sz w:val="25"/>
          <w:szCs w:val="25"/>
          <w:rtl/>
          <w:lang w:bidi="fa-IR"/>
        </w:rPr>
        <w:t>74</w:t>
      </w:r>
      <w:r w:rsidRPr="005824AA">
        <w:rPr>
          <w:rFonts w:cs="B Nazanin" w:hint="cs"/>
          <w:color w:val="000000" w:themeColor="text1"/>
          <w:sz w:val="25"/>
          <w:szCs w:val="25"/>
          <w:rtl/>
          <w:lang w:bidi="fa-IR"/>
        </w:rPr>
        <w:t>/</w:t>
      </w:r>
      <w:r>
        <w:rPr>
          <w:rFonts w:cs="B Nazanin" w:hint="cs"/>
          <w:color w:val="000000" w:themeColor="text1"/>
          <w:sz w:val="25"/>
          <w:szCs w:val="25"/>
          <w:rtl/>
          <w:lang w:bidi="fa-IR"/>
        </w:rPr>
        <w:t>11</w:t>
      </w:r>
      <w:r w:rsidRPr="005824AA">
        <w:rPr>
          <w:rFonts w:cs="B Nazanin" w:hint="cs"/>
          <w:color w:val="000000" w:themeColor="text1"/>
          <w:sz w:val="25"/>
          <w:szCs w:val="25"/>
          <w:rtl/>
          <w:lang w:bidi="fa-IR"/>
        </w:rPr>
        <w:t xml:space="preserve">) کمتر از گروه </w:t>
      </w:r>
      <w:r w:rsidRPr="005824AA">
        <w:rPr>
          <w:rFonts w:cs="B Nazanin" w:hint="cs"/>
          <w:color w:val="000000" w:themeColor="text1"/>
          <w:sz w:val="25"/>
          <w:szCs w:val="25"/>
        </w:rPr>
        <w:t>ISTDP</w:t>
      </w:r>
      <w:r w:rsidRPr="005824AA">
        <w:rPr>
          <w:rFonts w:cs="B Nazanin" w:hint="cs"/>
          <w:color w:val="000000" w:themeColor="text1"/>
          <w:sz w:val="25"/>
          <w:szCs w:val="25"/>
          <w:rtl/>
          <w:lang w:bidi="fa-IR"/>
        </w:rPr>
        <w:t xml:space="preserve"> (</w:t>
      </w:r>
      <w:r>
        <w:rPr>
          <w:rFonts w:cs="B Nazanin" w:hint="cs"/>
          <w:color w:val="000000" w:themeColor="text1"/>
          <w:sz w:val="25"/>
          <w:szCs w:val="25"/>
          <w:rtl/>
          <w:lang w:bidi="fa-IR"/>
        </w:rPr>
        <w:t>88</w:t>
      </w:r>
      <w:r w:rsidRPr="005824AA">
        <w:rPr>
          <w:rFonts w:cs="B Nazanin" w:hint="cs"/>
          <w:color w:val="000000" w:themeColor="text1"/>
          <w:sz w:val="25"/>
          <w:szCs w:val="25"/>
          <w:rtl/>
          <w:lang w:bidi="fa-IR"/>
        </w:rPr>
        <w:t>/</w:t>
      </w:r>
      <w:r>
        <w:rPr>
          <w:rFonts w:cs="B Nazanin" w:hint="cs"/>
          <w:color w:val="000000" w:themeColor="text1"/>
          <w:sz w:val="25"/>
          <w:szCs w:val="25"/>
          <w:rtl/>
          <w:lang w:bidi="fa-IR"/>
        </w:rPr>
        <w:t>13</w:t>
      </w:r>
      <w:r w:rsidRPr="005824AA">
        <w:rPr>
          <w:rFonts w:cs="B Nazanin" w:hint="cs"/>
          <w:color w:val="000000" w:themeColor="text1"/>
          <w:sz w:val="25"/>
          <w:szCs w:val="25"/>
          <w:rtl/>
          <w:lang w:bidi="fa-IR"/>
        </w:rPr>
        <w:t xml:space="preserve">) بود که نشان‌دهنده کاهش بیشتر نشانه‌های وسواس در گروه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است.</w:t>
      </w:r>
    </w:p>
    <w:p w14:paraId="18A44D4F" w14:textId="2333AF5A" w:rsidR="005824AA" w:rsidRPr="005824AA" w:rsidRDefault="005824AA" w:rsidP="005824AA">
      <w:pPr>
        <w:bidi/>
        <w:spacing w:before="240" w:line="276" w:lineRule="auto"/>
        <w:jc w:val="both"/>
        <w:rPr>
          <w:rFonts w:cs="B Nazanin"/>
          <w:color w:val="000000" w:themeColor="text1"/>
          <w:sz w:val="25"/>
          <w:szCs w:val="25"/>
          <w:rtl/>
          <w:lang w:bidi="fa-IR"/>
        </w:rPr>
      </w:pPr>
      <w:r w:rsidRPr="005824AA">
        <w:rPr>
          <w:rFonts w:cs="B Nazanin" w:hint="cs"/>
          <w:color w:val="000000" w:themeColor="text1"/>
          <w:sz w:val="25"/>
          <w:szCs w:val="25"/>
          <w:rtl/>
          <w:lang w:bidi="fa-IR"/>
        </w:rPr>
        <w:t>در خصوص پایبندی به درمان دارویی، میانگین نمرات در پیش‌آزمون در سه گروه تقریباً برابر بود(</w:t>
      </w:r>
      <w:r>
        <w:rPr>
          <w:rFonts w:cs="B Nazanin" w:hint="cs"/>
          <w:color w:val="000000" w:themeColor="text1"/>
          <w:sz w:val="25"/>
          <w:szCs w:val="25"/>
          <w:rtl/>
          <w:lang w:bidi="fa-IR"/>
        </w:rPr>
        <w:t>26</w:t>
      </w:r>
      <w:r w:rsidRPr="005824AA">
        <w:rPr>
          <w:rFonts w:cs="B Nazanin" w:hint="cs"/>
          <w:color w:val="000000" w:themeColor="text1"/>
          <w:sz w:val="25"/>
          <w:szCs w:val="25"/>
          <w:rtl/>
          <w:lang w:bidi="fa-IR"/>
        </w:rPr>
        <w:t>/</w:t>
      </w:r>
      <w:r>
        <w:rPr>
          <w:rFonts w:cs="B Nazanin" w:hint="cs"/>
          <w:color w:val="000000" w:themeColor="text1"/>
          <w:sz w:val="25"/>
          <w:szCs w:val="25"/>
          <w:rtl/>
          <w:lang w:bidi="fa-IR"/>
        </w:rPr>
        <w:t>3=</w:t>
      </w:r>
      <w:r w:rsidRPr="005824AA">
        <w:rPr>
          <w:rFonts w:cs="B Nazanin" w:hint="cs"/>
          <w:color w:val="000000" w:themeColor="text1"/>
          <w:sz w:val="25"/>
          <w:szCs w:val="25"/>
        </w:rPr>
        <w:t xml:space="preserve"> </w:t>
      </w:r>
      <w:r w:rsidRPr="005824AA">
        <w:rPr>
          <w:rFonts w:cs="B Nazanin" w:hint="cs"/>
          <w:color w:val="000000" w:themeColor="text1"/>
          <w:sz w:val="25"/>
          <w:szCs w:val="25"/>
          <w:lang w:bidi="fa-IR"/>
        </w:rPr>
        <w:t>MBSR</w:t>
      </w:r>
      <w:r w:rsidRPr="005824AA">
        <w:rPr>
          <w:rFonts w:cs="B Nazanin" w:hint="cs"/>
          <w:color w:val="000000" w:themeColor="text1"/>
          <w:sz w:val="25"/>
          <w:szCs w:val="25"/>
          <w:rtl/>
          <w:lang w:bidi="fa-IR"/>
        </w:rPr>
        <w:t xml:space="preserve"> ، </w:t>
      </w:r>
      <w:r>
        <w:rPr>
          <w:rFonts w:cs="B Nazanin" w:hint="cs"/>
          <w:color w:val="000000" w:themeColor="text1"/>
          <w:sz w:val="25"/>
          <w:szCs w:val="25"/>
          <w:rtl/>
          <w:lang w:bidi="fa-IR"/>
        </w:rPr>
        <w:t xml:space="preserve"> 18/3</w:t>
      </w:r>
      <w:r>
        <w:rPr>
          <w:rFonts w:cs="B Nazanin" w:hint="cs"/>
          <w:color w:val="000000" w:themeColor="text1"/>
          <w:sz w:val="25"/>
          <w:szCs w:val="25"/>
          <w:rtl/>
        </w:rPr>
        <w:t>=</w:t>
      </w:r>
      <w:r w:rsidRPr="005824AA">
        <w:rPr>
          <w:rFonts w:cs="B Nazanin" w:hint="cs"/>
          <w:color w:val="000000" w:themeColor="text1"/>
          <w:sz w:val="25"/>
          <w:szCs w:val="25"/>
        </w:rPr>
        <w:t xml:space="preserve"> </w:t>
      </w:r>
      <w:r w:rsidRPr="005824AA">
        <w:rPr>
          <w:rFonts w:cs="B Nazanin" w:hint="cs"/>
          <w:color w:val="000000" w:themeColor="text1"/>
          <w:sz w:val="25"/>
          <w:szCs w:val="25"/>
          <w:lang w:bidi="fa-IR"/>
        </w:rPr>
        <w:t>ISTDP</w:t>
      </w:r>
      <w:r w:rsidRPr="005824AA">
        <w:rPr>
          <w:rFonts w:cs="B Nazanin" w:hint="cs"/>
          <w:color w:val="000000" w:themeColor="text1"/>
          <w:sz w:val="25"/>
          <w:szCs w:val="25"/>
          <w:rtl/>
          <w:lang w:bidi="fa-IR"/>
        </w:rPr>
        <w:t xml:space="preserve"> و گواه=</w:t>
      </w:r>
      <w:r>
        <w:rPr>
          <w:rFonts w:cs="B Nazanin" w:hint="cs"/>
          <w:color w:val="000000" w:themeColor="text1"/>
          <w:sz w:val="25"/>
          <w:szCs w:val="25"/>
          <w:rtl/>
          <w:lang w:bidi="fa-IR"/>
        </w:rPr>
        <w:t>29</w:t>
      </w:r>
      <w:r w:rsidRPr="005824AA">
        <w:rPr>
          <w:rFonts w:cs="B Nazanin" w:hint="cs"/>
          <w:color w:val="000000" w:themeColor="text1"/>
          <w:sz w:val="25"/>
          <w:szCs w:val="25"/>
          <w:rtl/>
          <w:lang w:bidi="fa-IR"/>
        </w:rPr>
        <w:t>/</w:t>
      </w:r>
      <w:r>
        <w:rPr>
          <w:rFonts w:cs="B Nazanin" w:hint="cs"/>
          <w:color w:val="000000" w:themeColor="text1"/>
          <w:sz w:val="25"/>
          <w:szCs w:val="25"/>
          <w:rtl/>
          <w:lang w:bidi="fa-IR"/>
        </w:rPr>
        <w:t>3</w:t>
      </w:r>
      <w:r w:rsidRPr="005824AA">
        <w:rPr>
          <w:rFonts w:cs="B Nazanin" w:hint="cs"/>
          <w:color w:val="000000" w:themeColor="text1"/>
          <w:sz w:val="25"/>
          <w:szCs w:val="25"/>
          <w:rtl/>
          <w:lang w:bidi="fa-IR"/>
        </w:rPr>
        <w:t>).</w:t>
      </w:r>
      <w:r>
        <w:rPr>
          <w:rFonts w:cs="B Nazanin" w:hint="cs"/>
          <w:color w:val="000000" w:themeColor="text1"/>
          <w:sz w:val="25"/>
          <w:szCs w:val="25"/>
          <w:rtl/>
          <w:lang w:bidi="fa-IR"/>
        </w:rPr>
        <w:t xml:space="preserve"> </w:t>
      </w:r>
      <w:r w:rsidRPr="005824AA">
        <w:rPr>
          <w:rFonts w:cs="B Nazanin" w:hint="cs"/>
          <w:color w:val="000000" w:themeColor="text1"/>
          <w:sz w:val="25"/>
          <w:szCs w:val="25"/>
          <w:rtl/>
          <w:lang w:bidi="fa-IR"/>
        </w:rPr>
        <w:t xml:space="preserve">در مرحله پس‌آزمون، افزایش چشمگیری در هر دو گروه مداخله مشاهده شد؛ به‌گونه‌ای که میانگین در گروه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به </w:t>
      </w:r>
      <w:r>
        <w:rPr>
          <w:rFonts w:cs="B Nazanin" w:hint="cs"/>
          <w:color w:val="000000" w:themeColor="text1"/>
          <w:sz w:val="25"/>
          <w:szCs w:val="25"/>
          <w:rtl/>
          <w:lang w:bidi="fa-IR"/>
        </w:rPr>
        <w:t>41</w:t>
      </w:r>
      <w:r w:rsidRPr="005824AA">
        <w:rPr>
          <w:rFonts w:cs="B Nazanin" w:hint="cs"/>
          <w:color w:val="000000" w:themeColor="text1"/>
          <w:sz w:val="25"/>
          <w:szCs w:val="25"/>
          <w:rtl/>
          <w:lang w:bidi="fa-IR"/>
        </w:rPr>
        <w:t>/</w:t>
      </w:r>
      <w:r>
        <w:rPr>
          <w:rFonts w:cs="B Nazanin" w:hint="cs"/>
          <w:color w:val="000000" w:themeColor="text1"/>
          <w:sz w:val="25"/>
          <w:szCs w:val="25"/>
          <w:rtl/>
          <w:lang w:bidi="fa-IR"/>
        </w:rPr>
        <w:t>6</w:t>
      </w:r>
      <w:r w:rsidRPr="005824AA">
        <w:rPr>
          <w:rFonts w:cs="B Nazanin" w:hint="cs"/>
          <w:color w:val="000000" w:themeColor="text1"/>
          <w:sz w:val="25"/>
          <w:szCs w:val="25"/>
          <w:rtl/>
          <w:lang w:bidi="fa-IR"/>
        </w:rPr>
        <w:t xml:space="preserve"> و در گروه </w:t>
      </w:r>
      <w:r w:rsidRPr="005824AA">
        <w:rPr>
          <w:rFonts w:cs="B Nazanin" w:hint="cs"/>
          <w:color w:val="000000" w:themeColor="text1"/>
          <w:sz w:val="25"/>
          <w:szCs w:val="25"/>
        </w:rPr>
        <w:t>ISTDP</w:t>
      </w:r>
      <w:r w:rsidRPr="005824AA">
        <w:rPr>
          <w:rFonts w:cs="B Nazanin" w:hint="cs"/>
          <w:color w:val="000000" w:themeColor="text1"/>
          <w:sz w:val="25"/>
          <w:szCs w:val="25"/>
          <w:rtl/>
          <w:lang w:bidi="fa-IR"/>
        </w:rPr>
        <w:t xml:space="preserve"> به </w:t>
      </w:r>
      <w:r>
        <w:rPr>
          <w:rFonts w:cs="B Nazanin" w:hint="cs"/>
          <w:color w:val="000000" w:themeColor="text1"/>
          <w:sz w:val="25"/>
          <w:szCs w:val="25"/>
          <w:rtl/>
          <w:lang w:bidi="fa-IR"/>
        </w:rPr>
        <w:t>84</w:t>
      </w:r>
      <w:r w:rsidRPr="005824AA">
        <w:rPr>
          <w:rFonts w:cs="B Nazanin" w:hint="cs"/>
          <w:color w:val="000000" w:themeColor="text1"/>
          <w:sz w:val="25"/>
          <w:szCs w:val="25"/>
          <w:rtl/>
          <w:lang w:bidi="fa-IR"/>
        </w:rPr>
        <w:t>/</w:t>
      </w:r>
      <w:r>
        <w:rPr>
          <w:rFonts w:cs="B Nazanin" w:hint="cs"/>
          <w:color w:val="000000" w:themeColor="text1"/>
          <w:sz w:val="25"/>
          <w:szCs w:val="25"/>
          <w:rtl/>
          <w:lang w:bidi="fa-IR"/>
        </w:rPr>
        <w:t>5</w:t>
      </w:r>
      <w:r w:rsidRPr="005824AA">
        <w:rPr>
          <w:rFonts w:cs="B Nazanin" w:hint="cs"/>
          <w:color w:val="000000" w:themeColor="text1"/>
          <w:sz w:val="25"/>
          <w:szCs w:val="25"/>
          <w:rtl/>
          <w:lang w:bidi="fa-IR"/>
        </w:rPr>
        <w:t xml:space="preserve"> رسید، در حالی که در گروه گواه تغییر قابل توجهی مشاهده نشد.</w:t>
      </w:r>
      <w:r>
        <w:rPr>
          <w:rFonts w:cs="B Nazanin" w:hint="cs"/>
          <w:color w:val="000000" w:themeColor="text1"/>
          <w:sz w:val="25"/>
          <w:szCs w:val="25"/>
          <w:rtl/>
          <w:lang w:bidi="fa-IR"/>
        </w:rPr>
        <w:t xml:space="preserve"> </w:t>
      </w:r>
      <w:r w:rsidRPr="005824AA">
        <w:rPr>
          <w:rFonts w:cs="B Nazanin" w:hint="cs"/>
          <w:color w:val="000000" w:themeColor="text1"/>
          <w:sz w:val="25"/>
          <w:szCs w:val="25"/>
          <w:rtl/>
          <w:lang w:bidi="fa-IR"/>
        </w:rPr>
        <w:t xml:space="preserve">در مرحله پیگیری نیز این افزایش پایدار ماند و میانگین پایبندی در گروه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w:t>
      </w:r>
      <w:r>
        <w:rPr>
          <w:rFonts w:cs="B Nazanin" w:hint="cs"/>
          <w:color w:val="000000" w:themeColor="text1"/>
          <w:sz w:val="25"/>
          <w:szCs w:val="25"/>
          <w:rtl/>
          <w:lang w:bidi="fa-IR"/>
        </w:rPr>
        <w:t>52</w:t>
      </w:r>
      <w:r w:rsidRPr="005824AA">
        <w:rPr>
          <w:rFonts w:cs="B Nazanin" w:hint="cs"/>
          <w:color w:val="000000" w:themeColor="text1"/>
          <w:sz w:val="25"/>
          <w:szCs w:val="25"/>
          <w:rtl/>
          <w:lang w:bidi="fa-IR"/>
        </w:rPr>
        <w:t>/</w:t>
      </w:r>
      <w:r>
        <w:rPr>
          <w:rFonts w:cs="B Nazanin" w:hint="cs"/>
          <w:color w:val="000000" w:themeColor="text1"/>
          <w:sz w:val="25"/>
          <w:szCs w:val="25"/>
          <w:rtl/>
          <w:lang w:bidi="fa-IR"/>
        </w:rPr>
        <w:t>6</w:t>
      </w:r>
      <w:r w:rsidRPr="005824AA">
        <w:rPr>
          <w:rFonts w:cs="B Nazanin" w:hint="cs"/>
          <w:color w:val="000000" w:themeColor="text1"/>
          <w:sz w:val="25"/>
          <w:szCs w:val="25"/>
          <w:rtl/>
          <w:lang w:bidi="fa-IR"/>
        </w:rPr>
        <w:t xml:space="preserve">) بالاتر از گروه </w:t>
      </w:r>
      <w:r w:rsidRPr="005824AA">
        <w:rPr>
          <w:rFonts w:cs="B Nazanin" w:hint="cs"/>
          <w:color w:val="000000" w:themeColor="text1"/>
          <w:sz w:val="25"/>
          <w:szCs w:val="25"/>
        </w:rPr>
        <w:t>ISTDP</w:t>
      </w:r>
      <w:r w:rsidRPr="005824AA">
        <w:rPr>
          <w:rFonts w:cs="B Nazanin" w:hint="cs"/>
          <w:color w:val="000000" w:themeColor="text1"/>
          <w:sz w:val="25"/>
          <w:szCs w:val="25"/>
          <w:rtl/>
          <w:lang w:bidi="fa-IR"/>
        </w:rPr>
        <w:t xml:space="preserve"> (</w:t>
      </w:r>
      <w:r>
        <w:rPr>
          <w:rFonts w:cs="B Nazanin" w:hint="cs"/>
          <w:color w:val="000000" w:themeColor="text1"/>
          <w:sz w:val="25"/>
          <w:szCs w:val="25"/>
          <w:rtl/>
          <w:lang w:bidi="fa-IR"/>
        </w:rPr>
        <w:t>91</w:t>
      </w:r>
      <w:r w:rsidRPr="005824AA">
        <w:rPr>
          <w:rFonts w:cs="B Nazanin" w:hint="cs"/>
          <w:color w:val="000000" w:themeColor="text1"/>
          <w:sz w:val="25"/>
          <w:szCs w:val="25"/>
          <w:rtl/>
          <w:lang w:bidi="fa-IR"/>
        </w:rPr>
        <w:t>/</w:t>
      </w:r>
      <w:r>
        <w:rPr>
          <w:rFonts w:cs="B Nazanin" w:hint="cs"/>
          <w:color w:val="000000" w:themeColor="text1"/>
          <w:sz w:val="25"/>
          <w:szCs w:val="25"/>
          <w:rtl/>
          <w:lang w:bidi="fa-IR"/>
        </w:rPr>
        <w:t>5</w:t>
      </w:r>
      <w:r w:rsidRPr="005824AA">
        <w:rPr>
          <w:rFonts w:cs="B Nazanin" w:hint="cs"/>
          <w:color w:val="000000" w:themeColor="text1"/>
          <w:sz w:val="25"/>
          <w:szCs w:val="25"/>
          <w:rtl/>
          <w:lang w:bidi="fa-IR"/>
        </w:rPr>
        <w:t>) گزارش شد</w:t>
      </w:r>
      <w:r>
        <w:rPr>
          <w:rFonts w:cs="B Nazanin" w:hint="cs"/>
          <w:color w:val="000000" w:themeColor="text1"/>
          <w:sz w:val="25"/>
          <w:szCs w:val="25"/>
          <w:rtl/>
          <w:lang w:bidi="fa-IR"/>
        </w:rPr>
        <w:t xml:space="preserve">. </w:t>
      </w:r>
      <w:r w:rsidRPr="005824AA">
        <w:rPr>
          <w:rFonts w:cs="B Nazanin" w:hint="cs"/>
          <w:color w:val="000000" w:themeColor="text1"/>
          <w:sz w:val="25"/>
          <w:szCs w:val="25"/>
          <w:rtl/>
          <w:lang w:bidi="fa-IR"/>
        </w:rPr>
        <w:t xml:space="preserve">به‌طور کلی، الگوی تغییرات نشان می‌دهد هر دو رویکرد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و </w:t>
      </w:r>
      <w:r w:rsidRPr="005824AA">
        <w:rPr>
          <w:rFonts w:cs="B Nazanin" w:hint="cs"/>
          <w:color w:val="000000" w:themeColor="text1"/>
          <w:sz w:val="25"/>
          <w:szCs w:val="25"/>
        </w:rPr>
        <w:t>ISTDP</w:t>
      </w:r>
      <w:r w:rsidRPr="005824AA">
        <w:rPr>
          <w:rFonts w:cs="B Nazanin" w:hint="cs"/>
          <w:color w:val="000000" w:themeColor="text1"/>
          <w:sz w:val="25"/>
          <w:szCs w:val="25"/>
          <w:rtl/>
          <w:lang w:bidi="fa-IR"/>
        </w:rPr>
        <w:t xml:space="preserve"> موجب کاهش نشانه‌های وسواس و افزایش پایبندی به درمان شده‌اند، اما میزان بهبود در گروه </w:t>
      </w:r>
      <w:r w:rsidRPr="005824AA">
        <w:rPr>
          <w:rFonts w:cs="B Nazanin" w:hint="cs"/>
          <w:color w:val="000000" w:themeColor="text1"/>
          <w:sz w:val="25"/>
          <w:szCs w:val="25"/>
        </w:rPr>
        <w:t>MBSR</w:t>
      </w:r>
      <w:r w:rsidRPr="005824AA">
        <w:rPr>
          <w:rFonts w:cs="B Nazanin" w:hint="cs"/>
          <w:color w:val="000000" w:themeColor="text1"/>
          <w:sz w:val="25"/>
          <w:szCs w:val="25"/>
          <w:rtl/>
          <w:lang w:bidi="fa-IR"/>
        </w:rPr>
        <w:t xml:space="preserve"> بیشتر از </w:t>
      </w:r>
      <w:r w:rsidRPr="005824AA">
        <w:rPr>
          <w:rFonts w:cs="B Nazanin" w:hint="cs"/>
          <w:color w:val="000000" w:themeColor="text1"/>
          <w:sz w:val="25"/>
          <w:szCs w:val="25"/>
        </w:rPr>
        <w:t>ISTDP</w:t>
      </w:r>
      <w:r w:rsidRPr="005824AA">
        <w:rPr>
          <w:rFonts w:cs="B Nazanin" w:hint="cs"/>
          <w:color w:val="000000" w:themeColor="text1"/>
          <w:sz w:val="25"/>
          <w:szCs w:val="25"/>
          <w:rtl/>
          <w:lang w:bidi="fa-IR"/>
        </w:rPr>
        <w:t xml:space="preserve"> بوده است.</w:t>
      </w:r>
    </w:p>
    <w:p w14:paraId="31866C82" w14:textId="24BC435E" w:rsidR="002744BF" w:rsidRPr="002744BF" w:rsidRDefault="002744BF" w:rsidP="002744BF">
      <w:pPr>
        <w:bidi/>
        <w:spacing w:before="240" w:line="276" w:lineRule="auto"/>
        <w:jc w:val="both"/>
        <w:rPr>
          <w:rFonts w:cs="B Nazanin"/>
          <w:color w:val="000000" w:themeColor="text1"/>
          <w:sz w:val="25"/>
          <w:szCs w:val="25"/>
          <w:rtl/>
          <w:lang w:bidi="fa-IR"/>
        </w:rPr>
      </w:pPr>
      <w:r w:rsidRPr="002744BF">
        <w:rPr>
          <w:rFonts w:cs="B Nazanin" w:hint="cs"/>
          <w:color w:val="000000" w:themeColor="text1"/>
          <w:sz w:val="25"/>
          <w:szCs w:val="25"/>
          <w:rtl/>
          <w:lang w:bidi="fa-IR"/>
        </w:rPr>
        <w:t>پیش از انجام تحلیل‌های استنباطی، مفروضه‌های لازم برای اجرای تحلیل واریانس با اندازه‌گیری مکرر مورد بررسی قرار گرفت. نرمال بودن توزیع نمرات متغیرهای نشانه‌های وسواس فکری</w:t>
      </w:r>
      <w:r w:rsidRPr="002744BF">
        <w:rPr>
          <w:rFonts w:hint="cs"/>
          <w:color w:val="000000" w:themeColor="text1"/>
          <w:sz w:val="25"/>
          <w:szCs w:val="25"/>
          <w:rtl/>
          <w:lang w:bidi="fa-IR"/>
        </w:rPr>
        <w:t>–</w:t>
      </w:r>
      <w:r w:rsidRPr="002744BF">
        <w:rPr>
          <w:rFonts w:cs="B Nazanin" w:hint="cs"/>
          <w:color w:val="000000" w:themeColor="text1"/>
          <w:sz w:val="25"/>
          <w:szCs w:val="25"/>
          <w:rtl/>
          <w:lang w:bidi="fa-IR"/>
        </w:rPr>
        <w:t xml:space="preserve">عملی و پایبندی به درمان دارویی در هر سه گروه </w:t>
      </w:r>
      <w:r w:rsidRPr="002744BF">
        <w:rPr>
          <w:rFonts w:cs="B Nazanin" w:hint="cs"/>
          <w:color w:val="000000" w:themeColor="text1"/>
          <w:sz w:val="25"/>
          <w:szCs w:val="25"/>
          <w:rtl/>
          <w:lang w:bidi="fa-IR"/>
        </w:rPr>
        <w:lastRenderedPageBreak/>
        <w:t>(</w:t>
      </w:r>
      <w:r w:rsidRPr="002744BF">
        <w:rPr>
          <w:rFonts w:cs="B Nazanin" w:hint="cs"/>
          <w:color w:val="000000" w:themeColor="text1"/>
          <w:sz w:val="25"/>
          <w:szCs w:val="25"/>
          <w:lang w:bidi="fa-IR"/>
        </w:rPr>
        <w:t>MBSR</w:t>
      </w:r>
      <w:r w:rsidRPr="002744BF">
        <w:rPr>
          <w:rFonts w:cs="B Nazanin" w:hint="cs"/>
          <w:color w:val="000000" w:themeColor="text1"/>
          <w:sz w:val="25"/>
          <w:szCs w:val="25"/>
          <w:rtl/>
          <w:lang w:bidi="fa-IR"/>
        </w:rPr>
        <w:t xml:space="preserve">، </w:t>
      </w:r>
      <w:r w:rsidRPr="002744BF">
        <w:rPr>
          <w:rFonts w:cs="B Nazanin" w:hint="cs"/>
          <w:color w:val="000000" w:themeColor="text1"/>
          <w:sz w:val="25"/>
          <w:szCs w:val="25"/>
          <w:lang w:bidi="fa-IR"/>
        </w:rPr>
        <w:t>ISTDP</w:t>
      </w:r>
      <w:r w:rsidRPr="002744BF">
        <w:rPr>
          <w:rFonts w:cs="B Nazanin" w:hint="cs"/>
          <w:color w:val="000000" w:themeColor="text1"/>
          <w:sz w:val="25"/>
          <w:szCs w:val="25"/>
          <w:rtl/>
          <w:lang w:bidi="fa-IR"/>
        </w:rPr>
        <w:t xml:space="preserve"> و گواه) و در سه مرحله پیش‌آزمون، پس‌آزمون و پیگیری با استفاده از شاخص‌های چولگی و کشیدگی (در دامنه مجاز ۲</w:t>
      </w:r>
      <w:r w:rsidRPr="002744BF">
        <w:rPr>
          <w:rFonts w:ascii="Cambria" w:hAnsi="Cambria" w:cs="Cambria" w:hint="cs"/>
          <w:color w:val="000000" w:themeColor="text1"/>
          <w:sz w:val="25"/>
          <w:szCs w:val="25"/>
          <w:rtl/>
          <w:lang w:bidi="fa-IR"/>
        </w:rPr>
        <w:t>±</w:t>
      </w:r>
      <w:r w:rsidRPr="002744BF">
        <w:rPr>
          <w:rFonts w:cs="B Nazanin" w:hint="cs"/>
          <w:color w:val="000000" w:themeColor="text1"/>
          <w:sz w:val="25"/>
          <w:szCs w:val="25"/>
          <w:rtl/>
          <w:lang w:bidi="fa-IR"/>
        </w:rPr>
        <w:t>) و نیز آزمون شاپیرو</w:t>
      </w:r>
      <w:r w:rsidRPr="002744BF">
        <w:rPr>
          <w:rFonts w:hint="cs"/>
          <w:color w:val="000000" w:themeColor="text1"/>
          <w:sz w:val="25"/>
          <w:szCs w:val="25"/>
          <w:rtl/>
          <w:lang w:bidi="fa-IR"/>
        </w:rPr>
        <w:t>–</w:t>
      </w:r>
      <w:r w:rsidRPr="002744BF">
        <w:rPr>
          <w:rFonts w:cs="B Nazanin" w:hint="cs"/>
          <w:color w:val="000000" w:themeColor="text1"/>
          <w:sz w:val="25"/>
          <w:szCs w:val="25"/>
          <w:rtl/>
          <w:lang w:bidi="fa-IR"/>
        </w:rPr>
        <w:t>ویلک ارزیابی شد. نتایج نشان داد مقادیر چولگی و کشیدگی در همه شرایط در محدوده قابل قبول قرار دارند و آزمون شاپیرو</w:t>
      </w:r>
      <w:r w:rsidRPr="002744BF">
        <w:rPr>
          <w:rFonts w:hint="cs"/>
          <w:color w:val="000000" w:themeColor="text1"/>
          <w:sz w:val="25"/>
          <w:szCs w:val="25"/>
          <w:rtl/>
          <w:lang w:bidi="fa-IR"/>
        </w:rPr>
        <w:t>–</w:t>
      </w:r>
      <w:r w:rsidRPr="002744BF">
        <w:rPr>
          <w:rFonts w:cs="B Nazanin" w:hint="cs"/>
          <w:color w:val="000000" w:themeColor="text1"/>
          <w:sz w:val="25"/>
          <w:szCs w:val="25"/>
          <w:rtl/>
          <w:lang w:bidi="fa-IR"/>
        </w:rPr>
        <w:t xml:space="preserve">ویلک نیز در هیچ‌یک از موارد معنادار نشد </w:t>
      </w:r>
      <w:r>
        <w:rPr>
          <w:rFonts w:cs="B Nazanin" w:hint="cs"/>
          <w:sz w:val="25"/>
          <w:szCs w:val="25"/>
          <w:rtl/>
        </w:rPr>
        <w:t>(</w:t>
      </w:r>
      <w:r>
        <w:rPr>
          <w:rFonts w:cs="B Nazanin" w:hint="cs"/>
          <w:sz w:val="25"/>
          <w:szCs w:val="25"/>
          <w:rtl/>
          <w:lang w:bidi="fa-IR"/>
        </w:rPr>
        <w:t>0.05</w:t>
      </w:r>
      <w:r>
        <w:rPr>
          <w:rFonts w:cs="Cambria" w:hint="cs"/>
          <w:sz w:val="25"/>
          <w:szCs w:val="25"/>
          <w:rtl/>
          <w:lang w:bidi="fa-IR"/>
        </w:rPr>
        <w:t>&lt;</w:t>
      </w:r>
      <w:r>
        <w:rPr>
          <w:rFonts w:cs="Arial"/>
          <w:sz w:val="25"/>
          <w:szCs w:val="25"/>
          <w:lang w:bidi="fa-IR"/>
        </w:rPr>
        <w:t>p</w:t>
      </w:r>
      <w:r>
        <w:rPr>
          <w:rFonts w:cs="B Nazanin" w:hint="cs"/>
          <w:sz w:val="25"/>
          <w:szCs w:val="25"/>
          <w:rtl/>
        </w:rPr>
        <w:t>)</w:t>
      </w:r>
      <w:r w:rsidRPr="002744BF">
        <w:rPr>
          <w:rFonts w:cs="B Nazanin" w:hint="cs"/>
          <w:color w:val="000000" w:themeColor="text1"/>
          <w:sz w:val="25"/>
          <w:szCs w:val="25"/>
          <w:rtl/>
          <w:lang w:bidi="fa-IR"/>
        </w:rPr>
        <w:t>؛ بنابراین، فرض نرمال بودن توزیع داده‌ها تأیید شد</w:t>
      </w:r>
      <w:r>
        <w:rPr>
          <w:rFonts w:cs="B Nazanin" w:hint="cs"/>
          <w:color w:val="000000" w:themeColor="text1"/>
          <w:sz w:val="25"/>
          <w:szCs w:val="25"/>
          <w:rtl/>
          <w:lang w:bidi="fa-IR"/>
        </w:rPr>
        <w:t xml:space="preserve">. </w:t>
      </w:r>
      <w:r w:rsidRPr="002744BF">
        <w:rPr>
          <w:rFonts w:cs="B Nazanin" w:hint="cs"/>
          <w:color w:val="000000" w:themeColor="text1"/>
          <w:sz w:val="25"/>
          <w:szCs w:val="25"/>
          <w:rtl/>
          <w:lang w:bidi="fa-IR"/>
        </w:rPr>
        <w:t>همچنین، مفروضه کرویت با استفاده از آزمون ماچلی بررسی شد که نتایج آن نشان‌دهنده عدم نقض این مفروضه برای هر دو متغیر وابسته بود</w:t>
      </w:r>
      <w:r>
        <w:rPr>
          <w:rFonts w:cs="B Nazanin" w:hint="cs"/>
          <w:sz w:val="25"/>
          <w:szCs w:val="25"/>
          <w:rtl/>
        </w:rPr>
        <w:t>(</w:t>
      </w:r>
      <w:r>
        <w:rPr>
          <w:rFonts w:cs="B Nazanin" w:hint="cs"/>
          <w:sz w:val="25"/>
          <w:szCs w:val="25"/>
          <w:rtl/>
          <w:lang w:bidi="fa-IR"/>
        </w:rPr>
        <w:t>0.05</w:t>
      </w:r>
      <w:r>
        <w:rPr>
          <w:rFonts w:cs="Cambria" w:hint="cs"/>
          <w:sz w:val="25"/>
          <w:szCs w:val="25"/>
          <w:rtl/>
          <w:lang w:bidi="fa-IR"/>
        </w:rPr>
        <w:t>&lt;</w:t>
      </w:r>
      <w:r>
        <w:rPr>
          <w:rFonts w:cs="Arial"/>
          <w:sz w:val="25"/>
          <w:szCs w:val="25"/>
          <w:lang w:bidi="fa-IR"/>
        </w:rPr>
        <w:t>p</w:t>
      </w:r>
      <w:r>
        <w:rPr>
          <w:rFonts w:cs="B Nazanin" w:hint="cs"/>
          <w:sz w:val="25"/>
          <w:szCs w:val="25"/>
          <w:rtl/>
        </w:rPr>
        <w:t>).</w:t>
      </w:r>
      <w:r w:rsidRPr="00751BE8">
        <w:rPr>
          <w:rFonts w:cs="B Nazanin"/>
          <w:sz w:val="25"/>
          <w:szCs w:val="25"/>
        </w:rPr>
        <w:t xml:space="preserve"> </w:t>
      </w:r>
      <w:r w:rsidRPr="002744BF">
        <w:rPr>
          <w:rFonts w:cs="B Nazanin" w:hint="cs"/>
          <w:color w:val="000000" w:themeColor="text1"/>
          <w:sz w:val="25"/>
          <w:szCs w:val="25"/>
          <w:rtl/>
          <w:lang w:bidi="fa-IR"/>
        </w:rPr>
        <w:t xml:space="preserve">به علاوه، همگنی واریانس‌ها در سطوح مختلف متغیرهای مستقل با استفاده از آزمون لون مورد آزمون قرار گرفت و نتایج حاکی از عدم وجود تفاوت معنادار در واریانس گروه‌ها در سه مرحله اندازه‌گیری بود </w:t>
      </w:r>
      <w:r>
        <w:rPr>
          <w:rFonts w:cs="B Nazanin" w:hint="cs"/>
          <w:sz w:val="25"/>
          <w:szCs w:val="25"/>
          <w:rtl/>
        </w:rPr>
        <w:t>(</w:t>
      </w:r>
      <w:r>
        <w:rPr>
          <w:rFonts w:cs="B Nazanin" w:hint="cs"/>
          <w:sz w:val="25"/>
          <w:szCs w:val="25"/>
          <w:rtl/>
          <w:lang w:bidi="fa-IR"/>
        </w:rPr>
        <w:t>0.05</w:t>
      </w:r>
      <w:r>
        <w:rPr>
          <w:rFonts w:cs="Cambria" w:hint="cs"/>
          <w:sz w:val="25"/>
          <w:szCs w:val="25"/>
          <w:rtl/>
          <w:lang w:bidi="fa-IR"/>
        </w:rPr>
        <w:t>&lt;</w:t>
      </w:r>
      <w:r>
        <w:rPr>
          <w:rFonts w:cs="Arial"/>
          <w:sz w:val="25"/>
          <w:szCs w:val="25"/>
          <w:lang w:bidi="fa-IR"/>
        </w:rPr>
        <w:t>p</w:t>
      </w:r>
      <w:r>
        <w:rPr>
          <w:rFonts w:cs="B Nazanin" w:hint="cs"/>
          <w:sz w:val="25"/>
          <w:szCs w:val="25"/>
          <w:rtl/>
        </w:rPr>
        <w:t>).</w:t>
      </w:r>
      <w:r w:rsidRPr="00751BE8">
        <w:rPr>
          <w:rFonts w:cs="B Nazanin"/>
          <w:sz w:val="25"/>
          <w:szCs w:val="25"/>
        </w:rPr>
        <w:t xml:space="preserve"> </w:t>
      </w:r>
      <w:r w:rsidRPr="002744BF">
        <w:rPr>
          <w:rFonts w:cs="B Nazanin" w:hint="cs"/>
          <w:color w:val="000000" w:themeColor="text1"/>
          <w:sz w:val="25"/>
          <w:szCs w:val="25"/>
          <w:rtl/>
          <w:lang w:bidi="fa-IR"/>
        </w:rPr>
        <w:t xml:space="preserve">با توجه به برقراری مفروضه‌های نرمال بودن، کرویت و همگنی واریانس‌ها، استفاده از تحلیل واریانس با اندازه‌گیری مکرر برای آزمون فرضیه‌های پژوهش در خصوص اثر رویکردهای </w:t>
      </w:r>
      <w:r w:rsidRPr="002744BF">
        <w:rPr>
          <w:rFonts w:cs="B Nazanin" w:hint="cs"/>
          <w:color w:val="000000" w:themeColor="text1"/>
          <w:sz w:val="25"/>
          <w:szCs w:val="25"/>
          <w:lang w:bidi="fa-IR"/>
        </w:rPr>
        <w:t>MBSR</w:t>
      </w:r>
      <w:r w:rsidRPr="002744BF">
        <w:rPr>
          <w:rFonts w:cs="B Nazanin" w:hint="cs"/>
          <w:color w:val="000000" w:themeColor="text1"/>
          <w:sz w:val="25"/>
          <w:szCs w:val="25"/>
          <w:rtl/>
          <w:lang w:bidi="fa-IR"/>
        </w:rPr>
        <w:t xml:space="preserve"> و </w:t>
      </w:r>
      <w:r w:rsidRPr="002744BF">
        <w:rPr>
          <w:rFonts w:cs="B Nazanin" w:hint="cs"/>
          <w:color w:val="000000" w:themeColor="text1"/>
          <w:sz w:val="25"/>
          <w:szCs w:val="25"/>
          <w:lang w:bidi="fa-IR"/>
        </w:rPr>
        <w:t>ISTDP</w:t>
      </w:r>
      <w:r w:rsidRPr="002744BF">
        <w:rPr>
          <w:rFonts w:cs="B Nazanin" w:hint="cs"/>
          <w:color w:val="000000" w:themeColor="text1"/>
          <w:sz w:val="25"/>
          <w:szCs w:val="25"/>
          <w:rtl/>
          <w:lang w:bidi="fa-IR"/>
        </w:rPr>
        <w:t xml:space="preserve"> بر نشانه‌های وسواس فکری</w:t>
      </w:r>
      <w:r w:rsidRPr="002744BF">
        <w:rPr>
          <w:rFonts w:hint="cs"/>
          <w:color w:val="000000" w:themeColor="text1"/>
          <w:sz w:val="25"/>
          <w:szCs w:val="25"/>
          <w:rtl/>
          <w:lang w:bidi="fa-IR"/>
        </w:rPr>
        <w:t>–</w:t>
      </w:r>
      <w:r w:rsidRPr="002744BF">
        <w:rPr>
          <w:rFonts w:cs="B Nazanin" w:hint="cs"/>
          <w:color w:val="000000" w:themeColor="text1"/>
          <w:sz w:val="25"/>
          <w:szCs w:val="25"/>
          <w:rtl/>
          <w:lang w:bidi="fa-IR"/>
        </w:rPr>
        <w:t>عملی و پایبندی به درمان دارویی مجاز و از نظر آماری موجه تشخیص داده شد.</w:t>
      </w:r>
    </w:p>
    <w:p w14:paraId="0E1B2DEF" w14:textId="77777777" w:rsidR="00DE29C4" w:rsidRDefault="00DE29C4" w:rsidP="00DE29C4">
      <w:pPr>
        <w:bidi/>
        <w:spacing w:before="240" w:line="276" w:lineRule="auto"/>
        <w:rPr>
          <w:rFonts w:cs="B Nazanin"/>
          <w:color w:val="000000" w:themeColor="text1"/>
          <w:sz w:val="25"/>
          <w:szCs w:val="25"/>
          <w:rtl/>
        </w:rPr>
      </w:pPr>
      <w:r w:rsidRPr="00DE29C4">
        <w:rPr>
          <w:rFonts w:cs="B Nazanin"/>
          <w:color w:val="000000" w:themeColor="text1"/>
          <w:sz w:val="25"/>
          <w:szCs w:val="25"/>
          <w:rtl/>
        </w:rPr>
        <w:t>برا</w:t>
      </w:r>
      <w:r w:rsidRPr="00DE29C4">
        <w:rPr>
          <w:rFonts w:cs="B Nazanin" w:hint="cs"/>
          <w:color w:val="000000" w:themeColor="text1"/>
          <w:sz w:val="25"/>
          <w:szCs w:val="25"/>
          <w:rtl/>
        </w:rPr>
        <w:t>ی</w:t>
      </w:r>
      <w:r w:rsidRPr="00DE29C4">
        <w:rPr>
          <w:rFonts w:cs="B Nazanin"/>
          <w:color w:val="000000" w:themeColor="text1"/>
          <w:sz w:val="25"/>
          <w:szCs w:val="25"/>
          <w:rtl/>
        </w:rPr>
        <w:t xml:space="preserve"> بررس</w:t>
      </w:r>
      <w:r w:rsidRPr="00DE29C4">
        <w:rPr>
          <w:rFonts w:cs="B Nazanin" w:hint="cs"/>
          <w:color w:val="000000" w:themeColor="text1"/>
          <w:sz w:val="25"/>
          <w:szCs w:val="25"/>
          <w:rtl/>
        </w:rPr>
        <w:t>ی</w:t>
      </w:r>
      <w:r w:rsidRPr="00DE29C4">
        <w:rPr>
          <w:rFonts w:cs="B Nazanin"/>
          <w:color w:val="000000" w:themeColor="text1"/>
          <w:sz w:val="25"/>
          <w:szCs w:val="25"/>
          <w:rtl/>
        </w:rPr>
        <w:t xml:space="preserve"> اثربخش</w:t>
      </w:r>
      <w:r w:rsidRPr="00DE29C4">
        <w:rPr>
          <w:rFonts w:cs="B Nazanin" w:hint="cs"/>
          <w:color w:val="000000" w:themeColor="text1"/>
          <w:sz w:val="25"/>
          <w:szCs w:val="25"/>
          <w:rtl/>
        </w:rPr>
        <w:t>ی</w:t>
      </w:r>
      <w:r w:rsidRPr="00DE29C4">
        <w:rPr>
          <w:rFonts w:cs="B Nazanin"/>
          <w:color w:val="000000" w:themeColor="text1"/>
          <w:sz w:val="25"/>
          <w:szCs w:val="25"/>
          <w:rtl/>
        </w:rPr>
        <w:t xml:space="preserve"> مداخلات و تعامل زمان با گروه، از تحل</w:t>
      </w:r>
      <w:r w:rsidRPr="00DE29C4">
        <w:rPr>
          <w:rFonts w:cs="B Nazanin" w:hint="cs"/>
          <w:color w:val="000000" w:themeColor="text1"/>
          <w:sz w:val="25"/>
          <w:szCs w:val="25"/>
          <w:rtl/>
        </w:rPr>
        <w:t>یل</w:t>
      </w:r>
      <w:r w:rsidRPr="00DE29C4">
        <w:rPr>
          <w:rFonts w:cs="B Nazanin"/>
          <w:color w:val="000000" w:themeColor="text1"/>
          <w:sz w:val="25"/>
          <w:szCs w:val="25"/>
          <w:rtl/>
        </w:rPr>
        <w:t xml:space="preserve"> وار</w:t>
      </w:r>
      <w:r w:rsidRPr="00DE29C4">
        <w:rPr>
          <w:rFonts w:cs="B Nazanin" w:hint="cs"/>
          <w:color w:val="000000" w:themeColor="text1"/>
          <w:sz w:val="25"/>
          <w:szCs w:val="25"/>
          <w:rtl/>
        </w:rPr>
        <w:t>یانس</w:t>
      </w:r>
      <w:r w:rsidRPr="00DE29C4">
        <w:rPr>
          <w:rFonts w:cs="B Nazanin"/>
          <w:color w:val="000000" w:themeColor="text1"/>
          <w:sz w:val="25"/>
          <w:szCs w:val="25"/>
          <w:rtl/>
        </w:rPr>
        <w:t xml:space="preserve"> با اندازه‌گ</w:t>
      </w:r>
      <w:r w:rsidRPr="00DE29C4">
        <w:rPr>
          <w:rFonts w:cs="B Nazanin" w:hint="cs"/>
          <w:color w:val="000000" w:themeColor="text1"/>
          <w:sz w:val="25"/>
          <w:szCs w:val="25"/>
          <w:rtl/>
        </w:rPr>
        <w:t>یری</w:t>
      </w:r>
      <w:r w:rsidRPr="00DE29C4">
        <w:rPr>
          <w:rFonts w:cs="B Nazanin"/>
          <w:color w:val="000000" w:themeColor="text1"/>
          <w:sz w:val="25"/>
          <w:szCs w:val="25"/>
          <w:rtl/>
        </w:rPr>
        <w:t xml:space="preserve"> مکرر استفاده شد. عامل درون‌گروه</w:t>
      </w:r>
      <w:r w:rsidRPr="00DE29C4">
        <w:rPr>
          <w:rFonts w:cs="B Nazanin" w:hint="cs"/>
          <w:color w:val="000000" w:themeColor="text1"/>
          <w:sz w:val="25"/>
          <w:szCs w:val="25"/>
          <w:rtl/>
        </w:rPr>
        <w:t>ی</w:t>
      </w:r>
      <w:r w:rsidRPr="00DE29C4">
        <w:rPr>
          <w:rFonts w:cs="B Nazanin"/>
          <w:color w:val="000000" w:themeColor="text1"/>
          <w:sz w:val="25"/>
          <w:szCs w:val="25"/>
          <w:rtl/>
        </w:rPr>
        <w:t xml:space="preserve"> زمان در سه سطح (پ</w:t>
      </w:r>
      <w:r w:rsidRPr="00DE29C4">
        <w:rPr>
          <w:rFonts w:cs="B Nazanin" w:hint="cs"/>
          <w:color w:val="000000" w:themeColor="text1"/>
          <w:sz w:val="25"/>
          <w:szCs w:val="25"/>
          <w:rtl/>
        </w:rPr>
        <w:t>یش‌آزمون،</w:t>
      </w:r>
      <w:r w:rsidRPr="00DE29C4">
        <w:rPr>
          <w:rFonts w:cs="B Nazanin"/>
          <w:color w:val="000000" w:themeColor="text1"/>
          <w:sz w:val="25"/>
          <w:szCs w:val="25"/>
          <w:rtl/>
        </w:rPr>
        <w:t xml:space="preserve"> پس‌آزمون و پ</w:t>
      </w:r>
      <w:r w:rsidRPr="00DE29C4">
        <w:rPr>
          <w:rFonts w:cs="B Nazanin" w:hint="cs"/>
          <w:color w:val="000000" w:themeColor="text1"/>
          <w:sz w:val="25"/>
          <w:szCs w:val="25"/>
          <w:rtl/>
        </w:rPr>
        <w:t>یگیری</w:t>
      </w:r>
      <w:r w:rsidRPr="00DE29C4">
        <w:rPr>
          <w:rFonts w:cs="B Nazanin"/>
          <w:color w:val="000000" w:themeColor="text1"/>
          <w:sz w:val="25"/>
          <w:szCs w:val="25"/>
          <w:rtl/>
        </w:rPr>
        <w:t xml:space="preserve"> </w:t>
      </w:r>
      <w:r w:rsidRPr="00DE29C4">
        <w:rPr>
          <w:rFonts w:cs="B Nazanin" w:hint="cs"/>
          <w:color w:val="000000" w:themeColor="text1"/>
          <w:sz w:val="25"/>
          <w:szCs w:val="25"/>
          <w:rtl/>
        </w:rPr>
        <w:t>یک‌ماهه</w:t>
      </w:r>
      <w:r w:rsidRPr="00DE29C4">
        <w:rPr>
          <w:rFonts w:cs="B Nazanin"/>
          <w:color w:val="000000" w:themeColor="text1"/>
          <w:sz w:val="25"/>
          <w:szCs w:val="25"/>
          <w:rtl/>
        </w:rPr>
        <w:t>) و عامل ب</w:t>
      </w:r>
      <w:r w:rsidRPr="00DE29C4">
        <w:rPr>
          <w:rFonts w:cs="B Nazanin" w:hint="cs"/>
          <w:color w:val="000000" w:themeColor="text1"/>
          <w:sz w:val="25"/>
          <w:szCs w:val="25"/>
          <w:rtl/>
        </w:rPr>
        <w:t>ین‌گروهی</w:t>
      </w:r>
      <w:r w:rsidRPr="00DE29C4">
        <w:rPr>
          <w:rFonts w:cs="B Nazanin"/>
          <w:color w:val="000000" w:themeColor="text1"/>
          <w:sz w:val="25"/>
          <w:szCs w:val="25"/>
          <w:rtl/>
        </w:rPr>
        <w:t xml:space="preserve"> نوع درمان در سه سطح (درمان کاهش استرس مبتن</w:t>
      </w:r>
      <w:r w:rsidRPr="00DE29C4">
        <w:rPr>
          <w:rFonts w:cs="B Nazanin" w:hint="cs"/>
          <w:color w:val="000000" w:themeColor="text1"/>
          <w:sz w:val="25"/>
          <w:szCs w:val="25"/>
          <w:rtl/>
        </w:rPr>
        <w:t>ی</w:t>
      </w:r>
      <w:r w:rsidRPr="00DE29C4">
        <w:rPr>
          <w:rFonts w:cs="B Nazanin"/>
          <w:color w:val="000000" w:themeColor="text1"/>
          <w:sz w:val="25"/>
          <w:szCs w:val="25"/>
          <w:rtl/>
        </w:rPr>
        <w:t xml:space="preserve"> بر ذهن‌آگاه</w:t>
      </w:r>
      <w:r w:rsidRPr="00DE29C4">
        <w:rPr>
          <w:rFonts w:cs="B Nazanin" w:hint="cs"/>
          <w:color w:val="000000" w:themeColor="text1"/>
          <w:sz w:val="25"/>
          <w:szCs w:val="25"/>
          <w:rtl/>
        </w:rPr>
        <w:t>ی</w:t>
      </w:r>
      <w:r w:rsidRPr="00DE29C4">
        <w:rPr>
          <w:rFonts w:cs="B Nazanin"/>
          <w:color w:val="000000" w:themeColor="text1"/>
          <w:sz w:val="25"/>
          <w:szCs w:val="25"/>
          <w:rtl/>
        </w:rPr>
        <w:t xml:space="preserve"> (</w:t>
      </w:r>
      <w:r w:rsidRPr="00DE29C4">
        <w:rPr>
          <w:rFonts w:cs="B Nazanin"/>
          <w:color w:val="000000" w:themeColor="text1"/>
          <w:sz w:val="25"/>
          <w:szCs w:val="25"/>
        </w:rPr>
        <w:t>MBSR</w:t>
      </w:r>
      <w:r w:rsidRPr="00DE29C4">
        <w:rPr>
          <w:rFonts w:cs="B Nazanin"/>
          <w:color w:val="000000" w:themeColor="text1"/>
          <w:sz w:val="25"/>
          <w:szCs w:val="25"/>
          <w:rtl/>
        </w:rPr>
        <w:t>)، روان‌د</w:t>
      </w:r>
      <w:r w:rsidRPr="00DE29C4">
        <w:rPr>
          <w:rFonts w:cs="B Nazanin" w:hint="cs"/>
          <w:color w:val="000000" w:themeColor="text1"/>
          <w:sz w:val="25"/>
          <w:szCs w:val="25"/>
          <w:rtl/>
        </w:rPr>
        <w:t>رمانی</w:t>
      </w:r>
      <w:r w:rsidRPr="00DE29C4">
        <w:rPr>
          <w:rFonts w:cs="B Nazanin"/>
          <w:color w:val="000000" w:themeColor="text1"/>
          <w:sz w:val="25"/>
          <w:szCs w:val="25"/>
          <w:rtl/>
        </w:rPr>
        <w:t xml:space="preserve"> پو</w:t>
      </w:r>
      <w:r w:rsidRPr="00DE29C4">
        <w:rPr>
          <w:rFonts w:cs="B Nazanin" w:hint="cs"/>
          <w:color w:val="000000" w:themeColor="text1"/>
          <w:sz w:val="25"/>
          <w:szCs w:val="25"/>
          <w:rtl/>
        </w:rPr>
        <w:t>یشی</w:t>
      </w:r>
      <w:r w:rsidRPr="00DE29C4">
        <w:rPr>
          <w:rFonts w:cs="B Nazanin"/>
          <w:color w:val="000000" w:themeColor="text1"/>
          <w:sz w:val="25"/>
          <w:szCs w:val="25"/>
          <w:rtl/>
        </w:rPr>
        <w:t xml:space="preserve"> کوتاه‌مدت فشرده (</w:t>
      </w:r>
      <w:r w:rsidRPr="00DE29C4">
        <w:rPr>
          <w:rFonts w:cs="B Nazanin"/>
          <w:color w:val="000000" w:themeColor="text1"/>
          <w:sz w:val="25"/>
          <w:szCs w:val="25"/>
        </w:rPr>
        <w:t>ISTDP</w:t>
      </w:r>
      <w:r w:rsidRPr="00DE29C4">
        <w:rPr>
          <w:rFonts w:cs="B Nazanin"/>
          <w:color w:val="000000" w:themeColor="text1"/>
          <w:sz w:val="25"/>
          <w:szCs w:val="25"/>
          <w:rtl/>
        </w:rPr>
        <w:t>) و گروه گواه) در نظر گرفته شد.</w:t>
      </w:r>
    </w:p>
    <w:p w14:paraId="00D46F2C" w14:textId="56CF9FCC" w:rsidR="00A24E5C" w:rsidRPr="00AA45D0" w:rsidRDefault="00122EEE" w:rsidP="00DE29C4">
      <w:pPr>
        <w:bidi/>
        <w:spacing w:before="240" w:line="276" w:lineRule="auto"/>
        <w:jc w:val="center"/>
        <w:rPr>
          <w:rFonts w:cs="B Nazanin"/>
          <w:color w:val="000000" w:themeColor="text1"/>
          <w:sz w:val="25"/>
          <w:szCs w:val="25"/>
          <w:rtl/>
        </w:rPr>
      </w:pPr>
      <w:r w:rsidRPr="00AA45D0">
        <w:rPr>
          <w:rFonts w:cs="B Nazanin" w:hint="cs"/>
          <w:color w:val="000000" w:themeColor="text1"/>
          <w:sz w:val="25"/>
          <w:szCs w:val="25"/>
          <w:rtl/>
          <w:lang w:bidi="fa-IR"/>
        </w:rPr>
        <w:t xml:space="preserve">جدول 4: </w:t>
      </w:r>
      <w:r w:rsidR="00DE29C4" w:rsidRPr="00DE29C4">
        <w:rPr>
          <w:rFonts w:cs="B Nazanin"/>
          <w:color w:val="000000" w:themeColor="text1"/>
          <w:sz w:val="25"/>
          <w:szCs w:val="25"/>
          <w:rtl/>
          <w:lang w:bidi="fa-IR"/>
        </w:rPr>
        <w:t>نتا</w:t>
      </w:r>
      <w:r w:rsidR="00DE29C4" w:rsidRPr="00DE29C4">
        <w:rPr>
          <w:rFonts w:cs="B Nazanin" w:hint="cs"/>
          <w:color w:val="000000" w:themeColor="text1"/>
          <w:sz w:val="25"/>
          <w:szCs w:val="25"/>
          <w:rtl/>
          <w:lang w:bidi="fa-IR"/>
        </w:rPr>
        <w:t>یج</w:t>
      </w:r>
      <w:r w:rsidR="00DE29C4" w:rsidRPr="00DE29C4">
        <w:rPr>
          <w:rFonts w:cs="B Nazanin"/>
          <w:color w:val="000000" w:themeColor="text1"/>
          <w:sz w:val="25"/>
          <w:szCs w:val="25"/>
          <w:rtl/>
          <w:lang w:bidi="fa-IR"/>
        </w:rPr>
        <w:t xml:space="preserve"> تحل</w:t>
      </w:r>
      <w:r w:rsidR="00DE29C4" w:rsidRPr="00DE29C4">
        <w:rPr>
          <w:rFonts w:cs="B Nazanin" w:hint="cs"/>
          <w:color w:val="000000" w:themeColor="text1"/>
          <w:sz w:val="25"/>
          <w:szCs w:val="25"/>
          <w:rtl/>
          <w:lang w:bidi="fa-IR"/>
        </w:rPr>
        <w:t>یل</w:t>
      </w:r>
      <w:r w:rsidR="00DE29C4" w:rsidRPr="00DE29C4">
        <w:rPr>
          <w:rFonts w:cs="B Nazanin"/>
          <w:color w:val="000000" w:themeColor="text1"/>
          <w:sz w:val="25"/>
          <w:szCs w:val="25"/>
          <w:rtl/>
          <w:lang w:bidi="fa-IR"/>
        </w:rPr>
        <w:t xml:space="preserve"> وار</w:t>
      </w:r>
      <w:r w:rsidR="00DE29C4" w:rsidRPr="00DE29C4">
        <w:rPr>
          <w:rFonts w:cs="B Nazanin" w:hint="cs"/>
          <w:color w:val="000000" w:themeColor="text1"/>
          <w:sz w:val="25"/>
          <w:szCs w:val="25"/>
          <w:rtl/>
          <w:lang w:bidi="fa-IR"/>
        </w:rPr>
        <w:t>یانس</w:t>
      </w:r>
      <w:r w:rsidR="00DE29C4" w:rsidRPr="00DE29C4">
        <w:rPr>
          <w:rFonts w:cs="B Nazanin"/>
          <w:color w:val="000000" w:themeColor="text1"/>
          <w:sz w:val="25"/>
          <w:szCs w:val="25"/>
          <w:rtl/>
          <w:lang w:bidi="fa-IR"/>
        </w:rPr>
        <w:t xml:space="preserve"> با اندازه‌گ</w:t>
      </w:r>
      <w:r w:rsidR="00DE29C4" w:rsidRPr="00DE29C4">
        <w:rPr>
          <w:rFonts w:cs="B Nazanin" w:hint="cs"/>
          <w:color w:val="000000" w:themeColor="text1"/>
          <w:sz w:val="25"/>
          <w:szCs w:val="25"/>
          <w:rtl/>
          <w:lang w:bidi="fa-IR"/>
        </w:rPr>
        <w:t>یری</w:t>
      </w:r>
      <w:r w:rsidR="00DE29C4" w:rsidRPr="00DE29C4">
        <w:rPr>
          <w:rFonts w:cs="B Nazanin"/>
          <w:color w:val="000000" w:themeColor="text1"/>
          <w:sz w:val="25"/>
          <w:szCs w:val="25"/>
          <w:rtl/>
          <w:lang w:bidi="fa-IR"/>
        </w:rPr>
        <w:t xml:space="preserve"> مکرر برا</w:t>
      </w:r>
      <w:r w:rsidR="00DE29C4" w:rsidRPr="00DE29C4">
        <w:rPr>
          <w:rFonts w:cs="B Nazanin" w:hint="cs"/>
          <w:color w:val="000000" w:themeColor="text1"/>
          <w:sz w:val="25"/>
          <w:szCs w:val="25"/>
          <w:rtl/>
          <w:lang w:bidi="fa-IR"/>
        </w:rPr>
        <w:t>ی</w:t>
      </w:r>
      <w:r w:rsidR="00DE29C4" w:rsidRPr="00DE29C4">
        <w:rPr>
          <w:rFonts w:cs="B Nazanin"/>
          <w:color w:val="000000" w:themeColor="text1"/>
          <w:sz w:val="25"/>
          <w:szCs w:val="25"/>
          <w:rtl/>
          <w:lang w:bidi="fa-IR"/>
        </w:rPr>
        <w:t xml:space="preserve"> متغ</w:t>
      </w:r>
      <w:r w:rsidR="00DE29C4" w:rsidRPr="00DE29C4">
        <w:rPr>
          <w:rFonts w:cs="B Nazanin" w:hint="cs"/>
          <w:color w:val="000000" w:themeColor="text1"/>
          <w:sz w:val="25"/>
          <w:szCs w:val="25"/>
          <w:rtl/>
          <w:lang w:bidi="fa-IR"/>
        </w:rPr>
        <w:t>یرهای</w:t>
      </w:r>
      <w:r w:rsidR="00DE29C4" w:rsidRPr="00DE29C4">
        <w:rPr>
          <w:rFonts w:cs="B Nazanin"/>
          <w:color w:val="000000" w:themeColor="text1"/>
          <w:sz w:val="25"/>
          <w:szCs w:val="25"/>
          <w:rtl/>
          <w:lang w:bidi="fa-IR"/>
        </w:rPr>
        <w:t xml:space="preserve"> پژوهش</w:t>
      </w:r>
    </w:p>
    <w:tbl>
      <w:tblPr>
        <w:tblStyle w:val="PlainTable2"/>
        <w:tblW w:w="0" w:type="auto"/>
        <w:tblLook w:val="04A0" w:firstRow="1" w:lastRow="0" w:firstColumn="1" w:lastColumn="0" w:noHBand="0" w:noVBand="1"/>
      </w:tblPr>
      <w:tblGrid>
        <w:gridCol w:w="1029"/>
        <w:gridCol w:w="861"/>
        <w:gridCol w:w="854"/>
        <w:gridCol w:w="1237"/>
        <w:gridCol w:w="878"/>
        <w:gridCol w:w="1235"/>
        <w:gridCol w:w="1220"/>
        <w:gridCol w:w="1756"/>
      </w:tblGrid>
      <w:tr w:rsidR="00A24E5C" w:rsidRPr="00AA45D0" w14:paraId="47884C29" w14:textId="77777777" w:rsidTr="00B05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B9A773" w14:textId="77777777" w:rsidR="00A24E5C" w:rsidRPr="00AA45D0" w:rsidRDefault="00A24E5C" w:rsidP="00B05F7D">
            <w:pPr>
              <w:bidi/>
              <w:spacing w:after="200" w:line="276" w:lineRule="auto"/>
              <w:rPr>
                <w:rFonts w:cs="B Nazanin"/>
                <w:sz w:val="25"/>
                <w:szCs w:val="25"/>
              </w:rPr>
            </w:pPr>
            <w:r w:rsidRPr="00AA45D0">
              <w:rPr>
                <w:rFonts w:cs="B Nazanin"/>
                <w:sz w:val="25"/>
                <w:szCs w:val="25"/>
                <w:rtl/>
              </w:rPr>
              <w:t>مجذور اتا</w:t>
            </w:r>
            <w:r w:rsidRPr="00AA45D0">
              <w:rPr>
                <w:rFonts w:cs="B Nazanin"/>
                <w:sz w:val="25"/>
                <w:szCs w:val="25"/>
              </w:rPr>
              <w:t xml:space="preserve"> (η²)</w:t>
            </w:r>
          </w:p>
        </w:tc>
        <w:tc>
          <w:tcPr>
            <w:tcW w:w="0" w:type="auto"/>
            <w:hideMark/>
          </w:tcPr>
          <w:p w14:paraId="1D59D706"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مقدار</w:t>
            </w:r>
            <w:r w:rsidRPr="00AA45D0">
              <w:rPr>
                <w:rFonts w:cs="B Nazanin"/>
                <w:sz w:val="25"/>
                <w:szCs w:val="25"/>
              </w:rPr>
              <w:t xml:space="preserve"> p</w:t>
            </w:r>
          </w:p>
        </w:tc>
        <w:tc>
          <w:tcPr>
            <w:tcW w:w="0" w:type="auto"/>
            <w:hideMark/>
          </w:tcPr>
          <w:p w14:paraId="1A9AC3F2"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آماره</w:t>
            </w:r>
            <w:r w:rsidRPr="00AA45D0">
              <w:rPr>
                <w:rFonts w:cs="B Nazanin"/>
                <w:sz w:val="25"/>
                <w:szCs w:val="25"/>
              </w:rPr>
              <w:t xml:space="preserve"> F</w:t>
            </w:r>
          </w:p>
        </w:tc>
        <w:tc>
          <w:tcPr>
            <w:tcW w:w="0" w:type="auto"/>
            <w:hideMark/>
          </w:tcPr>
          <w:p w14:paraId="3E5BC852"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میانگین مجذورات</w:t>
            </w:r>
          </w:p>
        </w:tc>
        <w:tc>
          <w:tcPr>
            <w:tcW w:w="0" w:type="auto"/>
            <w:hideMark/>
          </w:tcPr>
          <w:p w14:paraId="6220CE79"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درجه آزادی</w:t>
            </w:r>
          </w:p>
        </w:tc>
        <w:tc>
          <w:tcPr>
            <w:tcW w:w="0" w:type="auto"/>
            <w:hideMark/>
          </w:tcPr>
          <w:p w14:paraId="1F9DEC3F"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مجموع مجذورات</w:t>
            </w:r>
          </w:p>
        </w:tc>
        <w:tc>
          <w:tcPr>
            <w:tcW w:w="0" w:type="auto"/>
            <w:hideMark/>
          </w:tcPr>
          <w:p w14:paraId="087D0322"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منبع اثر</w:t>
            </w:r>
          </w:p>
        </w:tc>
        <w:tc>
          <w:tcPr>
            <w:tcW w:w="0" w:type="auto"/>
            <w:hideMark/>
          </w:tcPr>
          <w:p w14:paraId="3EEDE573" w14:textId="77777777" w:rsidR="00A24E5C" w:rsidRPr="00AA45D0" w:rsidRDefault="00A24E5C" w:rsidP="00B05F7D">
            <w:pPr>
              <w:bidi/>
              <w:spacing w:after="200" w:line="276" w:lineRule="auto"/>
              <w:cnfStyle w:val="100000000000" w:firstRow="1" w:lastRow="0" w:firstColumn="0" w:lastColumn="0" w:oddVBand="0" w:evenVBand="0" w:oddHBand="0" w:evenHBand="0" w:firstRowFirstColumn="0" w:firstRowLastColumn="0" w:lastRowFirstColumn="0" w:lastRowLastColumn="0"/>
              <w:rPr>
                <w:rFonts w:cs="B Nazanin"/>
                <w:sz w:val="25"/>
                <w:szCs w:val="25"/>
              </w:rPr>
            </w:pPr>
            <w:r w:rsidRPr="00AA45D0">
              <w:rPr>
                <w:rFonts w:cs="B Nazanin"/>
                <w:sz w:val="25"/>
                <w:szCs w:val="25"/>
                <w:rtl/>
              </w:rPr>
              <w:t>متغیر</w:t>
            </w:r>
          </w:p>
        </w:tc>
      </w:tr>
      <w:tr w:rsidR="00A24E5C" w:rsidRPr="00AA45D0" w14:paraId="1069BB02"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DEA380" w14:textId="58758A34" w:rsidR="00A24E5C" w:rsidRPr="00AA45D0" w:rsidRDefault="0044661A" w:rsidP="00B05F7D">
            <w:pPr>
              <w:bidi/>
              <w:spacing w:after="200" w:line="276" w:lineRule="auto"/>
              <w:rPr>
                <w:rFonts w:cs="B Nazanin"/>
                <w:b w:val="0"/>
                <w:bCs w:val="0"/>
                <w:sz w:val="25"/>
                <w:szCs w:val="25"/>
              </w:rPr>
            </w:pPr>
            <w:r>
              <w:rPr>
                <w:rFonts w:cs="B Nazanin" w:hint="cs"/>
                <w:b w:val="0"/>
                <w:bCs w:val="0"/>
                <w:sz w:val="25"/>
                <w:szCs w:val="25"/>
                <w:rtl/>
              </w:rPr>
              <w:t>68</w:t>
            </w:r>
            <w:r w:rsidR="00A24E5C" w:rsidRPr="00AA45D0">
              <w:rPr>
                <w:rFonts w:cs="B Nazanin" w:hint="cs"/>
                <w:b w:val="0"/>
                <w:bCs w:val="0"/>
                <w:sz w:val="25"/>
                <w:szCs w:val="25"/>
                <w:rtl/>
              </w:rPr>
              <w:t>/0</w:t>
            </w:r>
          </w:p>
        </w:tc>
        <w:tc>
          <w:tcPr>
            <w:tcW w:w="0" w:type="auto"/>
            <w:hideMark/>
          </w:tcPr>
          <w:p w14:paraId="423340D6"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001/0&gt;</w:t>
            </w:r>
          </w:p>
        </w:tc>
        <w:tc>
          <w:tcPr>
            <w:tcW w:w="0" w:type="auto"/>
            <w:hideMark/>
          </w:tcPr>
          <w:p w14:paraId="434B3BB1" w14:textId="71DF4244"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45</w:t>
            </w:r>
            <w:r w:rsidR="00A24E5C" w:rsidRPr="00AA45D0">
              <w:rPr>
                <w:rFonts w:cs="B Nazanin" w:hint="cs"/>
                <w:sz w:val="25"/>
                <w:szCs w:val="25"/>
                <w:rtl/>
              </w:rPr>
              <w:t>/</w:t>
            </w:r>
            <w:r>
              <w:rPr>
                <w:rFonts w:cs="B Nazanin" w:hint="cs"/>
                <w:sz w:val="25"/>
                <w:szCs w:val="25"/>
                <w:rtl/>
              </w:rPr>
              <w:t>182</w:t>
            </w:r>
          </w:p>
        </w:tc>
        <w:tc>
          <w:tcPr>
            <w:tcW w:w="0" w:type="auto"/>
            <w:hideMark/>
          </w:tcPr>
          <w:p w14:paraId="383DC8FF" w14:textId="071FB35E"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16</w:t>
            </w:r>
            <w:r w:rsidR="00A24E5C" w:rsidRPr="00AA45D0">
              <w:rPr>
                <w:rFonts w:cs="B Nazanin" w:hint="cs"/>
                <w:sz w:val="25"/>
                <w:szCs w:val="25"/>
                <w:rtl/>
              </w:rPr>
              <w:t>/</w:t>
            </w:r>
            <w:r>
              <w:rPr>
                <w:rFonts w:cs="B Nazanin" w:hint="cs"/>
                <w:sz w:val="25"/>
                <w:szCs w:val="25"/>
                <w:rtl/>
              </w:rPr>
              <w:t>624</w:t>
            </w:r>
          </w:p>
        </w:tc>
        <w:tc>
          <w:tcPr>
            <w:tcW w:w="0" w:type="auto"/>
            <w:hideMark/>
          </w:tcPr>
          <w:p w14:paraId="3554B45B" w14:textId="323B77F4"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2</w:t>
            </w:r>
          </w:p>
        </w:tc>
        <w:tc>
          <w:tcPr>
            <w:tcW w:w="0" w:type="auto"/>
            <w:hideMark/>
          </w:tcPr>
          <w:p w14:paraId="0D97D91C" w14:textId="31C01D94"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32/</w:t>
            </w:r>
            <w:r w:rsidR="0044661A">
              <w:rPr>
                <w:rFonts w:cs="B Nazanin" w:hint="cs"/>
                <w:sz w:val="25"/>
                <w:szCs w:val="25"/>
                <w:rtl/>
              </w:rPr>
              <w:t>1248</w:t>
            </w:r>
          </w:p>
        </w:tc>
        <w:tc>
          <w:tcPr>
            <w:tcW w:w="0" w:type="auto"/>
            <w:hideMark/>
          </w:tcPr>
          <w:p w14:paraId="1570B6AE"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r w:rsidRPr="00AA45D0">
              <w:rPr>
                <w:rFonts w:cs="B Nazanin"/>
                <w:b/>
                <w:bCs/>
                <w:sz w:val="25"/>
                <w:szCs w:val="25"/>
                <w:rtl/>
              </w:rPr>
              <w:t>زمان</w:t>
            </w:r>
          </w:p>
        </w:tc>
        <w:tc>
          <w:tcPr>
            <w:tcW w:w="0" w:type="auto"/>
            <w:hideMark/>
          </w:tcPr>
          <w:p w14:paraId="201CEAD5"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r w:rsidRPr="00AA45D0">
              <w:rPr>
                <w:rFonts w:cs="B Nazanin"/>
                <w:b/>
                <w:bCs/>
                <w:sz w:val="25"/>
                <w:szCs w:val="25"/>
                <w:rtl/>
              </w:rPr>
              <w:t>نشانه ها</w:t>
            </w:r>
            <w:r w:rsidRPr="00AA45D0">
              <w:rPr>
                <w:rFonts w:cs="B Nazanin" w:hint="cs"/>
                <w:b/>
                <w:bCs/>
                <w:sz w:val="25"/>
                <w:szCs w:val="25"/>
                <w:rtl/>
              </w:rPr>
              <w:t>ی</w:t>
            </w:r>
            <w:r w:rsidRPr="00AA45D0">
              <w:rPr>
                <w:rFonts w:cs="B Nazanin"/>
                <w:b/>
                <w:bCs/>
                <w:sz w:val="25"/>
                <w:szCs w:val="25"/>
                <w:rtl/>
              </w:rPr>
              <w:t xml:space="preserve"> وسواس فکر</w:t>
            </w:r>
            <w:r w:rsidRPr="00AA45D0">
              <w:rPr>
                <w:rFonts w:cs="B Nazanin" w:hint="cs"/>
                <w:b/>
                <w:bCs/>
                <w:sz w:val="25"/>
                <w:szCs w:val="25"/>
                <w:rtl/>
              </w:rPr>
              <w:t>ی</w:t>
            </w:r>
            <w:r w:rsidRPr="00AA45D0">
              <w:rPr>
                <w:rFonts w:cs="B Nazanin"/>
                <w:b/>
                <w:bCs/>
                <w:sz w:val="25"/>
                <w:szCs w:val="25"/>
                <w:rtl/>
              </w:rPr>
              <w:t xml:space="preserve"> </w:t>
            </w:r>
            <w:r w:rsidRPr="00AA45D0">
              <w:rPr>
                <w:rFonts w:hint="cs"/>
                <w:b/>
                <w:bCs/>
                <w:sz w:val="25"/>
                <w:szCs w:val="25"/>
                <w:rtl/>
              </w:rPr>
              <w:t>–</w:t>
            </w:r>
            <w:r w:rsidRPr="00AA45D0">
              <w:rPr>
                <w:rFonts w:cs="B Nazanin"/>
                <w:b/>
                <w:bCs/>
                <w:sz w:val="25"/>
                <w:szCs w:val="25"/>
                <w:rtl/>
              </w:rPr>
              <w:t xml:space="preserve"> </w:t>
            </w:r>
            <w:r w:rsidRPr="00AA45D0">
              <w:rPr>
                <w:rFonts w:cs="B Nazanin" w:hint="cs"/>
                <w:b/>
                <w:bCs/>
                <w:sz w:val="25"/>
                <w:szCs w:val="25"/>
                <w:rtl/>
              </w:rPr>
              <w:t>عملی</w:t>
            </w:r>
          </w:p>
        </w:tc>
      </w:tr>
      <w:tr w:rsidR="00A24E5C" w:rsidRPr="00AA45D0" w14:paraId="1C858967" w14:textId="77777777" w:rsidTr="00B05F7D">
        <w:tc>
          <w:tcPr>
            <w:cnfStyle w:val="001000000000" w:firstRow="0" w:lastRow="0" w:firstColumn="1" w:lastColumn="0" w:oddVBand="0" w:evenVBand="0" w:oddHBand="0" w:evenHBand="0" w:firstRowFirstColumn="0" w:firstRowLastColumn="0" w:lastRowFirstColumn="0" w:lastRowLastColumn="0"/>
            <w:tcW w:w="0" w:type="auto"/>
            <w:hideMark/>
          </w:tcPr>
          <w:p w14:paraId="4337F619" w14:textId="3EAFFEB9" w:rsidR="00A24E5C" w:rsidRPr="00AA45D0" w:rsidRDefault="0044661A" w:rsidP="00B05F7D">
            <w:pPr>
              <w:bidi/>
              <w:spacing w:after="200" w:line="276" w:lineRule="auto"/>
              <w:rPr>
                <w:rFonts w:cs="B Nazanin"/>
                <w:b w:val="0"/>
                <w:bCs w:val="0"/>
                <w:sz w:val="25"/>
                <w:szCs w:val="25"/>
              </w:rPr>
            </w:pPr>
            <w:r>
              <w:rPr>
                <w:rFonts w:cs="B Nazanin" w:hint="cs"/>
                <w:b w:val="0"/>
                <w:bCs w:val="0"/>
                <w:sz w:val="25"/>
                <w:szCs w:val="25"/>
                <w:rtl/>
              </w:rPr>
              <w:t>49</w:t>
            </w:r>
            <w:r w:rsidR="00A24E5C" w:rsidRPr="00AA45D0">
              <w:rPr>
                <w:rFonts w:cs="B Nazanin" w:hint="cs"/>
                <w:b w:val="0"/>
                <w:bCs w:val="0"/>
                <w:sz w:val="25"/>
                <w:szCs w:val="25"/>
                <w:rtl/>
              </w:rPr>
              <w:t>/0</w:t>
            </w:r>
          </w:p>
        </w:tc>
        <w:tc>
          <w:tcPr>
            <w:tcW w:w="0" w:type="auto"/>
            <w:hideMark/>
          </w:tcPr>
          <w:p w14:paraId="54E8E3AA" w14:textId="77777777" w:rsidR="00A24E5C" w:rsidRPr="00AA45D0" w:rsidRDefault="00A24E5C"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sidRPr="00AA45D0">
              <w:rPr>
                <w:rFonts w:cs="B Nazanin" w:hint="cs"/>
                <w:sz w:val="25"/>
                <w:szCs w:val="25"/>
                <w:rtl/>
              </w:rPr>
              <w:t>001/0&gt;</w:t>
            </w:r>
          </w:p>
        </w:tc>
        <w:tc>
          <w:tcPr>
            <w:tcW w:w="0" w:type="auto"/>
            <w:hideMark/>
          </w:tcPr>
          <w:p w14:paraId="0572CEA6" w14:textId="244C8B06"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18</w:t>
            </w:r>
            <w:r w:rsidR="00A24E5C" w:rsidRPr="00AA45D0">
              <w:rPr>
                <w:rFonts w:cs="B Nazanin" w:hint="cs"/>
                <w:sz w:val="25"/>
                <w:szCs w:val="25"/>
                <w:rtl/>
              </w:rPr>
              <w:t>/</w:t>
            </w:r>
            <w:r>
              <w:rPr>
                <w:rFonts w:cs="B Nazanin" w:hint="cs"/>
                <w:sz w:val="25"/>
                <w:szCs w:val="25"/>
                <w:rtl/>
              </w:rPr>
              <w:t>42</w:t>
            </w:r>
          </w:p>
        </w:tc>
        <w:tc>
          <w:tcPr>
            <w:tcW w:w="0" w:type="auto"/>
            <w:hideMark/>
          </w:tcPr>
          <w:p w14:paraId="206E5A46" w14:textId="6F147E63"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40</w:t>
            </w:r>
            <w:r w:rsidR="00A24E5C" w:rsidRPr="00AA45D0">
              <w:rPr>
                <w:rFonts w:cs="B Nazanin" w:hint="cs"/>
                <w:sz w:val="25"/>
                <w:szCs w:val="25"/>
                <w:rtl/>
              </w:rPr>
              <w:t>/</w:t>
            </w:r>
            <w:r>
              <w:rPr>
                <w:rFonts w:cs="B Nazanin" w:hint="cs"/>
                <w:sz w:val="25"/>
                <w:szCs w:val="25"/>
                <w:rtl/>
              </w:rPr>
              <w:t>228</w:t>
            </w:r>
          </w:p>
        </w:tc>
        <w:tc>
          <w:tcPr>
            <w:tcW w:w="0" w:type="auto"/>
            <w:hideMark/>
          </w:tcPr>
          <w:p w14:paraId="4489EA19" w14:textId="61DC241A"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2</w:t>
            </w:r>
          </w:p>
        </w:tc>
        <w:tc>
          <w:tcPr>
            <w:tcW w:w="0" w:type="auto"/>
            <w:hideMark/>
          </w:tcPr>
          <w:p w14:paraId="79E6A389" w14:textId="5F46F702"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80</w:t>
            </w:r>
            <w:r w:rsidR="00A24E5C" w:rsidRPr="00AA45D0">
              <w:rPr>
                <w:rFonts w:cs="B Nazanin" w:hint="cs"/>
                <w:sz w:val="25"/>
                <w:szCs w:val="25"/>
                <w:rtl/>
              </w:rPr>
              <w:t>/</w:t>
            </w:r>
            <w:r>
              <w:rPr>
                <w:rFonts w:cs="B Nazanin" w:hint="cs"/>
                <w:sz w:val="25"/>
                <w:szCs w:val="25"/>
                <w:rtl/>
              </w:rPr>
              <w:t>456</w:t>
            </w:r>
          </w:p>
        </w:tc>
        <w:tc>
          <w:tcPr>
            <w:tcW w:w="0" w:type="auto"/>
            <w:hideMark/>
          </w:tcPr>
          <w:p w14:paraId="201CB289" w14:textId="77777777" w:rsidR="00A24E5C" w:rsidRPr="00AA45D0" w:rsidRDefault="00A24E5C"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Pr>
            </w:pPr>
            <w:r w:rsidRPr="00AA45D0">
              <w:rPr>
                <w:rFonts w:cs="B Nazanin" w:hint="cs"/>
                <w:b/>
                <w:bCs/>
                <w:sz w:val="25"/>
                <w:szCs w:val="25"/>
                <w:rtl/>
              </w:rPr>
              <w:t xml:space="preserve">گروه </w:t>
            </w:r>
          </w:p>
        </w:tc>
        <w:tc>
          <w:tcPr>
            <w:tcW w:w="0" w:type="auto"/>
            <w:hideMark/>
          </w:tcPr>
          <w:p w14:paraId="07F9FDAD" w14:textId="77777777" w:rsidR="00A24E5C" w:rsidRPr="00AA45D0" w:rsidRDefault="00A24E5C"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Pr>
            </w:pPr>
          </w:p>
        </w:tc>
      </w:tr>
      <w:tr w:rsidR="00A24E5C" w:rsidRPr="00AA45D0" w14:paraId="688B568C"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F4E6B2" w14:textId="51431B22" w:rsidR="00A24E5C" w:rsidRPr="00AA45D0" w:rsidRDefault="0044661A" w:rsidP="00B05F7D">
            <w:pPr>
              <w:bidi/>
              <w:spacing w:after="200" w:line="276" w:lineRule="auto"/>
              <w:rPr>
                <w:rFonts w:cs="B Nazanin"/>
                <w:b w:val="0"/>
                <w:bCs w:val="0"/>
                <w:sz w:val="25"/>
                <w:szCs w:val="25"/>
              </w:rPr>
            </w:pPr>
            <w:r>
              <w:rPr>
                <w:rFonts w:cs="B Nazanin" w:hint="cs"/>
                <w:b w:val="0"/>
                <w:bCs w:val="0"/>
                <w:sz w:val="25"/>
                <w:szCs w:val="25"/>
                <w:rtl/>
              </w:rPr>
              <w:t>35</w:t>
            </w:r>
            <w:r w:rsidR="00A24E5C" w:rsidRPr="00AA45D0">
              <w:rPr>
                <w:rFonts w:cs="B Nazanin" w:hint="cs"/>
                <w:b w:val="0"/>
                <w:bCs w:val="0"/>
                <w:sz w:val="25"/>
                <w:szCs w:val="25"/>
                <w:rtl/>
              </w:rPr>
              <w:t>/0</w:t>
            </w:r>
          </w:p>
        </w:tc>
        <w:tc>
          <w:tcPr>
            <w:tcW w:w="0" w:type="auto"/>
            <w:hideMark/>
          </w:tcPr>
          <w:p w14:paraId="53430FEE"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001/0&gt;</w:t>
            </w:r>
          </w:p>
        </w:tc>
        <w:tc>
          <w:tcPr>
            <w:tcW w:w="0" w:type="auto"/>
            <w:hideMark/>
          </w:tcPr>
          <w:p w14:paraId="4EC7126C" w14:textId="2B92386B"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47</w:t>
            </w:r>
            <w:r w:rsidR="00A24E5C" w:rsidRPr="00AA45D0">
              <w:rPr>
                <w:rFonts w:cs="B Nazanin" w:hint="cs"/>
                <w:sz w:val="25"/>
                <w:szCs w:val="25"/>
                <w:rtl/>
              </w:rPr>
              <w:t>/</w:t>
            </w:r>
            <w:r>
              <w:rPr>
                <w:rFonts w:cs="B Nazanin" w:hint="cs"/>
                <w:sz w:val="25"/>
                <w:szCs w:val="25"/>
                <w:rtl/>
              </w:rPr>
              <w:t>23</w:t>
            </w:r>
          </w:p>
        </w:tc>
        <w:tc>
          <w:tcPr>
            <w:tcW w:w="0" w:type="auto"/>
            <w:hideMark/>
          </w:tcPr>
          <w:p w14:paraId="461AA7D4" w14:textId="268A7EA8"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39</w:t>
            </w:r>
            <w:r w:rsidR="00A24E5C" w:rsidRPr="00AA45D0">
              <w:rPr>
                <w:rFonts w:cs="B Nazanin" w:hint="cs"/>
                <w:sz w:val="25"/>
                <w:szCs w:val="25"/>
                <w:rtl/>
              </w:rPr>
              <w:t>/</w:t>
            </w:r>
            <w:r>
              <w:rPr>
                <w:rFonts w:cs="B Nazanin" w:hint="cs"/>
                <w:sz w:val="25"/>
                <w:szCs w:val="25"/>
                <w:rtl/>
              </w:rPr>
              <w:t>80</w:t>
            </w:r>
          </w:p>
        </w:tc>
        <w:tc>
          <w:tcPr>
            <w:tcW w:w="0" w:type="auto"/>
            <w:hideMark/>
          </w:tcPr>
          <w:p w14:paraId="07A54DC1" w14:textId="515A77D4"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4</w:t>
            </w:r>
          </w:p>
        </w:tc>
        <w:tc>
          <w:tcPr>
            <w:tcW w:w="0" w:type="auto"/>
            <w:hideMark/>
          </w:tcPr>
          <w:p w14:paraId="6BA4A181" w14:textId="0D355069"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57</w:t>
            </w:r>
            <w:r w:rsidR="00A24E5C" w:rsidRPr="00AA45D0">
              <w:rPr>
                <w:rFonts w:cs="B Nazanin" w:hint="cs"/>
                <w:sz w:val="25"/>
                <w:szCs w:val="25"/>
                <w:rtl/>
              </w:rPr>
              <w:t>/</w:t>
            </w:r>
            <w:r>
              <w:rPr>
                <w:rFonts w:cs="B Nazanin" w:hint="cs"/>
                <w:sz w:val="25"/>
                <w:szCs w:val="25"/>
                <w:rtl/>
              </w:rPr>
              <w:t>321</w:t>
            </w:r>
          </w:p>
        </w:tc>
        <w:tc>
          <w:tcPr>
            <w:tcW w:w="0" w:type="auto"/>
            <w:hideMark/>
          </w:tcPr>
          <w:p w14:paraId="25D4BB24"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r w:rsidRPr="00AA45D0">
              <w:rPr>
                <w:rFonts w:cs="B Nazanin"/>
                <w:b/>
                <w:bCs/>
                <w:sz w:val="25"/>
                <w:szCs w:val="25"/>
                <w:rtl/>
              </w:rPr>
              <w:t>زمان × گروه</w:t>
            </w:r>
          </w:p>
        </w:tc>
        <w:tc>
          <w:tcPr>
            <w:tcW w:w="0" w:type="auto"/>
            <w:hideMark/>
          </w:tcPr>
          <w:p w14:paraId="6D1C0F7E"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p>
        </w:tc>
      </w:tr>
      <w:tr w:rsidR="00727BFA" w:rsidRPr="00AA45D0" w14:paraId="371CE966" w14:textId="77777777" w:rsidTr="00B05F7D">
        <w:tc>
          <w:tcPr>
            <w:cnfStyle w:val="001000000000" w:firstRow="0" w:lastRow="0" w:firstColumn="1" w:lastColumn="0" w:oddVBand="0" w:evenVBand="0" w:oddHBand="0" w:evenHBand="0" w:firstRowFirstColumn="0" w:firstRowLastColumn="0" w:lastRowFirstColumn="0" w:lastRowLastColumn="0"/>
            <w:tcW w:w="0" w:type="auto"/>
          </w:tcPr>
          <w:p w14:paraId="657B3EFE" w14:textId="77777777" w:rsidR="00727BFA" w:rsidRPr="00AA45D0" w:rsidRDefault="00727BFA" w:rsidP="00B05F7D">
            <w:pPr>
              <w:bidi/>
              <w:spacing w:after="200" w:line="276" w:lineRule="auto"/>
              <w:rPr>
                <w:rFonts w:cs="B Nazanin"/>
                <w:sz w:val="25"/>
                <w:szCs w:val="25"/>
                <w:rtl/>
              </w:rPr>
            </w:pPr>
          </w:p>
        </w:tc>
        <w:tc>
          <w:tcPr>
            <w:tcW w:w="0" w:type="auto"/>
          </w:tcPr>
          <w:p w14:paraId="442C78E1" w14:textId="7777777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p>
        </w:tc>
        <w:tc>
          <w:tcPr>
            <w:tcW w:w="0" w:type="auto"/>
          </w:tcPr>
          <w:p w14:paraId="79262B13" w14:textId="7777777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p>
        </w:tc>
        <w:tc>
          <w:tcPr>
            <w:tcW w:w="0" w:type="auto"/>
          </w:tcPr>
          <w:p w14:paraId="484F61DA" w14:textId="396E4DE1" w:rsidR="00727BFA"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r>
              <w:rPr>
                <w:rFonts w:cs="B Nazanin" w:hint="cs"/>
                <w:sz w:val="25"/>
                <w:szCs w:val="25"/>
                <w:rtl/>
              </w:rPr>
              <w:t>43</w:t>
            </w:r>
            <w:r w:rsidR="00727BFA" w:rsidRPr="00AA45D0">
              <w:rPr>
                <w:rFonts w:cs="B Nazanin" w:hint="cs"/>
                <w:sz w:val="25"/>
                <w:szCs w:val="25"/>
                <w:rtl/>
              </w:rPr>
              <w:t>/</w:t>
            </w:r>
            <w:r>
              <w:rPr>
                <w:rFonts w:cs="B Nazanin" w:hint="cs"/>
                <w:sz w:val="25"/>
                <w:szCs w:val="25"/>
                <w:rtl/>
              </w:rPr>
              <w:t>3</w:t>
            </w:r>
          </w:p>
        </w:tc>
        <w:tc>
          <w:tcPr>
            <w:tcW w:w="0" w:type="auto"/>
          </w:tcPr>
          <w:p w14:paraId="2869BC0B" w14:textId="152B00DF" w:rsidR="00727BFA"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r>
              <w:rPr>
                <w:rFonts w:cs="B Nazanin" w:hint="cs"/>
                <w:sz w:val="25"/>
                <w:szCs w:val="25"/>
                <w:rtl/>
              </w:rPr>
              <w:t>174</w:t>
            </w:r>
          </w:p>
        </w:tc>
        <w:tc>
          <w:tcPr>
            <w:tcW w:w="0" w:type="auto"/>
          </w:tcPr>
          <w:p w14:paraId="7B5FAF49" w14:textId="1849E23A" w:rsidR="00727BFA"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r>
              <w:rPr>
                <w:rFonts w:cs="B Nazanin" w:hint="cs"/>
                <w:sz w:val="25"/>
                <w:szCs w:val="25"/>
                <w:rtl/>
              </w:rPr>
              <w:t>24</w:t>
            </w:r>
            <w:r w:rsidR="00727BFA" w:rsidRPr="00AA45D0">
              <w:rPr>
                <w:rFonts w:cs="B Nazanin" w:hint="cs"/>
                <w:sz w:val="25"/>
                <w:szCs w:val="25"/>
                <w:rtl/>
              </w:rPr>
              <w:t>/</w:t>
            </w:r>
            <w:r>
              <w:rPr>
                <w:rFonts w:cs="B Nazanin" w:hint="cs"/>
                <w:sz w:val="25"/>
                <w:szCs w:val="25"/>
                <w:rtl/>
              </w:rPr>
              <w:t>597</w:t>
            </w:r>
          </w:p>
        </w:tc>
        <w:tc>
          <w:tcPr>
            <w:tcW w:w="0" w:type="auto"/>
          </w:tcPr>
          <w:p w14:paraId="20D473B0" w14:textId="6645C0A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tl/>
              </w:rPr>
            </w:pPr>
            <w:r w:rsidRPr="00AA45D0">
              <w:rPr>
                <w:rFonts w:cs="B Nazanin" w:hint="cs"/>
                <w:b/>
                <w:bCs/>
                <w:sz w:val="25"/>
                <w:szCs w:val="25"/>
                <w:rtl/>
              </w:rPr>
              <w:t xml:space="preserve">خطای </w:t>
            </w:r>
            <w:r w:rsidR="0044661A">
              <w:rPr>
                <w:rFonts w:cs="B Nazanin" w:hint="cs"/>
                <w:b/>
                <w:bCs/>
                <w:sz w:val="25"/>
                <w:szCs w:val="25"/>
                <w:rtl/>
              </w:rPr>
              <w:t>درون گروهی</w:t>
            </w:r>
          </w:p>
        </w:tc>
        <w:tc>
          <w:tcPr>
            <w:tcW w:w="0" w:type="auto"/>
          </w:tcPr>
          <w:p w14:paraId="1166FDA2" w14:textId="7777777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Pr>
            </w:pPr>
          </w:p>
        </w:tc>
      </w:tr>
      <w:tr w:rsidR="00A24E5C" w:rsidRPr="00AA45D0" w14:paraId="71E108BA"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8429C7" w14:textId="38B3BA9F" w:rsidR="00A24E5C" w:rsidRPr="00AA45D0" w:rsidRDefault="0044661A" w:rsidP="00B05F7D">
            <w:pPr>
              <w:bidi/>
              <w:spacing w:after="200" w:line="276" w:lineRule="auto"/>
              <w:rPr>
                <w:rFonts w:cs="B Nazanin"/>
                <w:b w:val="0"/>
                <w:bCs w:val="0"/>
                <w:sz w:val="25"/>
                <w:szCs w:val="25"/>
              </w:rPr>
            </w:pPr>
            <w:r>
              <w:rPr>
                <w:rFonts w:cs="B Nazanin" w:hint="cs"/>
                <w:b w:val="0"/>
                <w:bCs w:val="0"/>
                <w:sz w:val="25"/>
                <w:szCs w:val="25"/>
                <w:rtl/>
              </w:rPr>
              <w:t>61</w:t>
            </w:r>
            <w:r w:rsidR="00A24E5C" w:rsidRPr="00AA45D0">
              <w:rPr>
                <w:rFonts w:cs="B Nazanin" w:hint="cs"/>
                <w:b w:val="0"/>
                <w:bCs w:val="0"/>
                <w:sz w:val="25"/>
                <w:szCs w:val="25"/>
                <w:rtl/>
              </w:rPr>
              <w:t>/0</w:t>
            </w:r>
          </w:p>
        </w:tc>
        <w:tc>
          <w:tcPr>
            <w:tcW w:w="0" w:type="auto"/>
            <w:hideMark/>
          </w:tcPr>
          <w:p w14:paraId="1D4386DF"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001/0&gt;</w:t>
            </w:r>
          </w:p>
        </w:tc>
        <w:tc>
          <w:tcPr>
            <w:tcW w:w="0" w:type="auto"/>
            <w:hideMark/>
          </w:tcPr>
          <w:p w14:paraId="4299C8BE" w14:textId="49D41DB4"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22</w:t>
            </w:r>
            <w:r w:rsidR="00A24E5C" w:rsidRPr="00AA45D0">
              <w:rPr>
                <w:rFonts w:cs="B Nazanin" w:hint="cs"/>
                <w:sz w:val="25"/>
                <w:szCs w:val="25"/>
                <w:rtl/>
              </w:rPr>
              <w:t>/</w:t>
            </w:r>
            <w:r>
              <w:rPr>
                <w:rFonts w:cs="B Nazanin" w:hint="cs"/>
                <w:sz w:val="25"/>
                <w:szCs w:val="25"/>
                <w:rtl/>
              </w:rPr>
              <w:t>136</w:t>
            </w:r>
          </w:p>
        </w:tc>
        <w:tc>
          <w:tcPr>
            <w:tcW w:w="0" w:type="auto"/>
            <w:hideMark/>
          </w:tcPr>
          <w:p w14:paraId="20B6EF8D" w14:textId="5336CAF6"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78</w:t>
            </w:r>
            <w:r w:rsidR="00A24E5C" w:rsidRPr="00AA45D0">
              <w:rPr>
                <w:rFonts w:cs="B Nazanin" w:hint="cs"/>
                <w:sz w:val="25"/>
                <w:szCs w:val="25"/>
                <w:rtl/>
              </w:rPr>
              <w:t>/</w:t>
            </w:r>
            <w:r>
              <w:rPr>
                <w:rFonts w:cs="B Nazanin" w:hint="cs"/>
                <w:sz w:val="25"/>
                <w:szCs w:val="25"/>
                <w:rtl/>
              </w:rPr>
              <w:t>63</w:t>
            </w:r>
          </w:p>
        </w:tc>
        <w:tc>
          <w:tcPr>
            <w:tcW w:w="0" w:type="auto"/>
            <w:hideMark/>
          </w:tcPr>
          <w:p w14:paraId="2510B57D" w14:textId="4FCB0979"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2</w:t>
            </w:r>
          </w:p>
        </w:tc>
        <w:tc>
          <w:tcPr>
            <w:tcW w:w="0" w:type="auto"/>
            <w:hideMark/>
          </w:tcPr>
          <w:p w14:paraId="0D0F37E8" w14:textId="3BBB1EC1"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56</w:t>
            </w:r>
            <w:r w:rsidR="00A24E5C" w:rsidRPr="00AA45D0">
              <w:rPr>
                <w:rFonts w:cs="B Nazanin" w:hint="cs"/>
                <w:sz w:val="25"/>
                <w:szCs w:val="25"/>
                <w:rtl/>
              </w:rPr>
              <w:t>/</w:t>
            </w:r>
            <w:r>
              <w:rPr>
                <w:rFonts w:cs="B Nazanin" w:hint="cs"/>
                <w:sz w:val="25"/>
                <w:szCs w:val="25"/>
                <w:rtl/>
              </w:rPr>
              <w:t>127</w:t>
            </w:r>
          </w:p>
        </w:tc>
        <w:tc>
          <w:tcPr>
            <w:tcW w:w="0" w:type="auto"/>
            <w:hideMark/>
          </w:tcPr>
          <w:p w14:paraId="1BE07B4D"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r w:rsidRPr="00AA45D0">
              <w:rPr>
                <w:rFonts w:cs="B Nazanin"/>
                <w:b/>
                <w:bCs/>
                <w:sz w:val="25"/>
                <w:szCs w:val="25"/>
                <w:rtl/>
              </w:rPr>
              <w:t>زمان</w:t>
            </w:r>
          </w:p>
        </w:tc>
        <w:tc>
          <w:tcPr>
            <w:tcW w:w="0" w:type="auto"/>
            <w:hideMark/>
          </w:tcPr>
          <w:p w14:paraId="0DE6FF69"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r w:rsidRPr="00AA45D0">
              <w:rPr>
                <w:rFonts w:cs="B Nazanin"/>
                <w:b/>
                <w:bCs/>
                <w:sz w:val="25"/>
                <w:szCs w:val="25"/>
                <w:rtl/>
              </w:rPr>
              <w:t>پا</w:t>
            </w:r>
            <w:r w:rsidRPr="00AA45D0">
              <w:rPr>
                <w:rFonts w:cs="B Nazanin" w:hint="cs"/>
                <w:b/>
                <w:bCs/>
                <w:sz w:val="25"/>
                <w:szCs w:val="25"/>
                <w:rtl/>
              </w:rPr>
              <w:t>ی</w:t>
            </w:r>
            <w:r w:rsidRPr="00AA45D0">
              <w:rPr>
                <w:rFonts w:cs="B Nazanin" w:hint="eastAsia"/>
                <w:b/>
                <w:bCs/>
                <w:sz w:val="25"/>
                <w:szCs w:val="25"/>
                <w:rtl/>
              </w:rPr>
              <w:t>بند</w:t>
            </w:r>
            <w:r w:rsidRPr="00AA45D0">
              <w:rPr>
                <w:rFonts w:cs="B Nazanin" w:hint="cs"/>
                <w:b/>
                <w:bCs/>
                <w:sz w:val="25"/>
                <w:szCs w:val="25"/>
                <w:rtl/>
              </w:rPr>
              <w:t>ی</w:t>
            </w:r>
            <w:r w:rsidRPr="00AA45D0">
              <w:rPr>
                <w:rFonts w:cs="B Nazanin"/>
                <w:b/>
                <w:bCs/>
                <w:sz w:val="25"/>
                <w:szCs w:val="25"/>
                <w:rtl/>
              </w:rPr>
              <w:t xml:space="preserve"> به درمان</w:t>
            </w:r>
            <w:r w:rsidRPr="00AA45D0">
              <w:rPr>
                <w:rFonts w:cs="B Nazanin" w:hint="cs"/>
                <w:b/>
                <w:bCs/>
                <w:sz w:val="25"/>
                <w:szCs w:val="25"/>
                <w:rtl/>
              </w:rPr>
              <w:t xml:space="preserve"> دارویی</w:t>
            </w:r>
          </w:p>
        </w:tc>
      </w:tr>
      <w:tr w:rsidR="00A24E5C" w:rsidRPr="00AA45D0" w14:paraId="369296C6" w14:textId="77777777" w:rsidTr="00B05F7D">
        <w:tc>
          <w:tcPr>
            <w:cnfStyle w:val="001000000000" w:firstRow="0" w:lastRow="0" w:firstColumn="1" w:lastColumn="0" w:oddVBand="0" w:evenVBand="0" w:oddHBand="0" w:evenHBand="0" w:firstRowFirstColumn="0" w:firstRowLastColumn="0" w:lastRowFirstColumn="0" w:lastRowLastColumn="0"/>
            <w:tcW w:w="0" w:type="auto"/>
            <w:hideMark/>
          </w:tcPr>
          <w:p w14:paraId="6118C081" w14:textId="634451B1" w:rsidR="00A24E5C" w:rsidRPr="00AA45D0" w:rsidRDefault="0044661A" w:rsidP="00B05F7D">
            <w:pPr>
              <w:bidi/>
              <w:spacing w:after="200" w:line="276" w:lineRule="auto"/>
              <w:rPr>
                <w:rFonts w:cs="B Nazanin"/>
                <w:b w:val="0"/>
                <w:bCs w:val="0"/>
                <w:sz w:val="25"/>
                <w:szCs w:val="25"/>
              </w:rPr>
            </w:pPr>
            <w:r>
              <w:rPr>
                <w:rFonts w:cs="B Nazanin" w:hint="cs"/>
                <w:b w:val="0"/>
                <w:bCs w:val="0"/>
                <w:sz w:val="25"/>
                <w:szCs w:val="25"/>
                <w:rtl/>
              </w:rPr>
              <w:t>34</w:t>
            </w:r>
            <w:r w:rsidR="00A24E5C" w:rsidRPr="00AA45D0">
              <w:rPr>
                <w:rFonts w:cs="B Nazanin" w:hint="cs"/>
                <w:b w:val="0"/>
                <w:bCs w:val="0"/>
                <w:sz w:val="25"/>
                <w:szCs w:val="25"/>
                <w:rtl/>
              </w:rPr>
              <w:t>/0</w:t>
            </w:r>
          </w:p>
        </w:tc>
        <w:tc>
          <w:tcPr>
            <w:tcW w:w="0" w:type="auto"/>
            <w:hideMark/>
          </w:tcPr>
          <w:p w14:paraId="0D9DF54D" w14:textId="77777777" w:rsidR="00A24E5C" w:rsidRPr="00AA45D0" w:rsidRDefault="00A24E5C"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sidRPr="00AA45D0">
              <w:rPr>
                <w:rFonts w:cs="B Nazanin" w:hint="cs"/>
                <w:sz w:val="25"/>
                <w:szCs w:val="25"/>
                <w:rtl/>
              </w:rPr>
              <w:t>001/0&gt;</w:t>
            </w:r>
          </w:p>
        </w:tc>
        <w:tc>
          <w:tcPr>
            <w:tcW w:w="0" w:type="auto"/>
            <w:hideMark/>
          </w:tcPr>
          <w:p w14:paraId="7FD835AE" w14:textId="0EF7DA5E"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52</w:t>
            </w:r>
            <w:r w:rsidR="00A24E5C" w:rsidRPr="00AA45D0">
              <w:rPr>
                <w:rFonts w:cs="B Nazanin" w:hint="cs"/>
                <w:sz w:val="25"/>
                <w:szCs w:val="25"/>
                <w:rtl/>
              </w:rPr>
              <w:t>/</w:t>
            </w:r>
            <w:r>
              <w:rPr>
                <w:rFonts w:cs="B Nazanin" w:hint="cs"/>
                <w:sz w:val="25"/>
                <w:szCs w:val="25"/>
                <w:rtl/>
              </w:rPr>
              <w:t>22</w:t>
            </w:r>
          </w:p>
        </w:tc>
        <w:tc>
          <w:tcPr>
            <w:tcW w:w="0" w:type="auto"/>
            <w:hideMark/>
          </w:tcPr>
          <w:p w14:paraId="24904295" w14:textId="1260BCA7"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55</w:t>
            </w:r>
            <w:r w:rsidR="00A24E5C" w:rsidRPr="00AA45D0">
              <w:rPr>
                <w:rFonts w:cs="B Nazanin" w:hint="cs"/>
                <w:sz w:val="25"/>
                <w:szCs w:val="25"/>
                <w:rtl/>
              </w:rPr>
              <w:t>/</w:t>
            </w:r>
            <w:r>
              <w:rPr>
                <w:rFonts w:cs="B Nazanin" w:hint="cs"/>
                <w:sz w:val="25"/>
                <w:szCs w:val="25"/>
                <w:rtl/>
              </w:rPr>
              <w:t>10</w:t>
            </w:r>
          </w:p>
        </w:tc>
        <w:tc>
          <w:tcPr>
            <w:tcW w:w="0" w:type="auto"/>
            <w:hideMark/>
          </w:tcPr>
          <w:p w14:paraId="4D571709" w14:textId="5355D16B"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4</w:t>
            </w:r>
          </w:p>
        </w:tc>
        <w:tc>
          <w:tcPr>
            <w:tcW w:w="0" w:type="auto"/>
            <w:hideMark/>
          </w:tcPr>
          <w:p w14:paraId="211B83FF" w14:textId="3711E168" w:rsidR="00A24E5C"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18</w:t>
            </w:r>
            <w:r w:rsidR="00A24E5C" w:rsidRPr="00AA45D0">
              <w:rPr>
                <w:rFonts w:cs="B Nazanin" w:hint="cs"/>
                <w:sz w:val="25"/>
                <w:szCs w:val="25"/>
                <w:rtl/>
              </w:rPr>
              <w:t>/</w:t>
            </w:r>
            <w:r>
              <w:rPr>
                <w:rFonts w:cs="B Nazanin" w:hint="cs"/>
                <w:sz w:val="25"/>
                <w:szCs w:val="25"/>
                <w:rtl/>
              </w:rPr>
              <w:t>42</w:t>
            </w:r>
          </w:p>
        </w:tc>
        <w:tc>
          <w:tcPr>
            <w:tcW w:w="0" w:type="auto"/>
            <w:hideMark/>
          </w:tcPr>
          <w:p w14:paraId="37A38B4E" w14:textId="77777777" w:rsidR="00A24E5C" w:rsidRPr="00AA45D0" w:rsidRDefault="00A24E5C"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Pr>
            </w:pPr>
            <w:r w:rsidRPr="00AA45D0">
              <w:rPr>
                <w:rFonts w:cs="B Nazanin"/>
                <w:b/>
                <w:bCs/>
                <w:sz w:val="25"/>
                <w:szCs w:val="25"/>
                <w:rtl/>
              </w:rPr>
              <w:t>گروه</w:t>
            </w:r>
          </w:p>
        </w:tc>
        <w:tc>
          <w:tcPr>
            <w:tcW w:w="0" w:type="auto"/>
            <w:hideMark/>
          </w:tcPr>
          <w:p w14:paraId="1823F59F" w14:textId="77777777" w:rsidR="00A24E5C" w:rsidRPr="00AA45D0" w:rsidRDefault="00A24E5C"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Pr>
            </w:pPr>
          </w:p>
        </w:tc>
      </w:tr>
      <w:tr w:rsidR="00A24E5C" w:rsidRPr="00AA45D0" w14:paraId="0CC57096" w14:textId="77777777" w:rsidTr="00B0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AF04BE" w14:textId="0D258BA5" w:rsidR="00A24E5C" w:rsidRPr="00AA45D0" w:rsidRDefault="0044661A" w:rsidP="00B05F7D">
            <w:pPr>
              <w:bidi/>
              <w:spacing w:after="200" w:line="276" w:lineRule="auto"/>
              <w:rPr>
                <w:rFonts w:cs="B Nazanin"/>
                <w:b w:val="0"/>
                <w:bCs w:val="0"/>
                <w:sz w:val="25"/>
                <w:szCs w:val="25"/>
              </w:rPr>
            </w:pPr>
            <w:r>
              <w:rPr>
                <w:rFonts w:cs="B Nazanin" w:hint="cs"/>
                <w:b w:val="0"/>
                <w:bCs w:val="0"/>
                <w:sz w:val="25"/>
                <w:szCs w:val="25"/>
                <w:rtl/>
              </w:rPr>
              <w:t>40</w:t>
            </w:r>
            <w:r w:rsidR="00A24E5C" w:rsidRPr="00AA45D0">
              <w:rPr>
                <w:rFonts w:cs="B Nazanin" w:hint="cs"/>
                <w:b w:val="0"/>
                <w:bCs w:val="0"/>
                <w:sz w:val="25"/>
                <w:szCs w:val="25"/>
                <w:rtl/>
              </w:rPr>
              <w:t>/0</w:t>
            </w:r>
          </w:p>
        </w:tc>
        <w:tc>
          <w:tcPr>
            <w:tcW w:w="0" w:type="auto"/>
            <w:hideMark/>
          </w:tcPr>
          <w:p w14:paraId="4555CC8F"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sidRPr="00AA45D0">
              <w:rPr>
                <w:rFonts w:cs="B Nazanin" w:hint="cs"/>
                <w:sz w:val="25"/>
                <w:szCs w:val="25"/>
                <w:rtl/>
              </w:rPr>
              <w:t>001/0&gt;</w:t>
            </w:r>
          </w:p>
        </w:tc>
        <w:tc>
          <w:tcPr>
            <w:tcW w:w="0" w:type="auto"/>
            <w:hideMark/>
          </w:tcPr>
          <w:p w14:paraId="07955422" w14:textId="5165FA1C"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73</w:t>
            </w:r>
            <w:r w:rsidR="00A24E5C" w:rsidRPr="00AA45D0">
              <w:rPr>
                <w:rFonts w:cs="B Nazanin" w:hint="cs"/>
                <w:sz w:val="25"/>
                <w:szCs w:val="25"/>
                <w:rtl/>
              </w:rPr>
              <w:t>/</w:t>
            </w:r>
            <w:r>
              <w:rPr>
                <w:rFonts w:cs="B Nazanin" w:hint="cs"/>
                <w:sz w:val="25"/>
                <w:szCs w:val="25"/>
                <w:rtl/>
              </w:rPr>
              <w:t>28</w:t>
            </w:r>
          </w:p>
        </w:tc>
        <w:tc>
          <w:tcPr>
            <w:tcW w:w="0" w:type="auto"/>
            <w:hideMark/>
          </w:tcPr>
          <w:p w14:paraId="06C94916" w14:textId="64922D90"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95</w:t>
            </w:r>
            <w:r w:rsidR="00A24E5C" w:rsidRPr="00AA45D0">
              <w:rPr>
                <w:rFonts w:cs="B Nazanin" w:hint="cs"/>
                <w:sz w:val="25"/>
                <w:szCs w:val="25"/>
                <w:rtl/>
              </w:rPr>
              <w:t>/</w:t>
            </w:r>
            <w:r>
              <w:rPr>
                <w:rFonts w:cs="B Nazanin" w:hint="cs"/>
                <w:sz w:val="25"/>
                <w:szCs w:val="25"/>
                <w:rtl/>
              </w:rPr>
              <w:t>26</w:t>
            </w:r>
          </w:p>
        </w:tc>
        <w:tc>
          <w:tcPr>
            <w:tcW w:w="0" w:type="auto"/>
            <w:hideMark/>
          </w:tcPr>
          <w:p w14:paraId="73059553" w14:textId="75595C60"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2</w:t>
            </w:r>
          </w:p>
        </w:tc>
        <w:tc>
          <w:tcPr>
            <w:tcW w:w="0" w:type="auto"/>
            <w:hideMark/>
          </w:tcPr>
          <w:p w14:paraId="383E842B" w14:textId="5FE432BC" w:rsidR="00A24E5C" w:rsidRPr="00AA45D0" w:rsidRDefault="0044661A"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sz w:val="25"/>
                <w:szCs w:val="25"/>
              </w:rPr>
            </w:pPr>
            <w:r>
              <w:rPr>
                <w:rFonts w:cs="B Nazanin" w:hint="cs"/>
                <w:sz w:val="25"/>
                <w:szCs w:val="25"/>
                <w:rtl/>
              </w:rPr>
              <w:t>90</w:t>
            </w:r>
            <w:r w:rsidR="00A24E5C" w:rsidRPr="00AA45D0">
              <w:rPr>
                <w:rFonts w:cs="B Nazanin" w:hint="cs"/>
                <w:sz w:val="25"/>
                <w:szCs w:val="25"/>
                <w:rtl/>
              </w:rPr>
              <w:t>/</w:t>
            </w:r>
            <w:r>
              <w:rPr>
                <w:rFonts w:cs="B Nazanin" w:hint="cs"/>
                <w:sz w:val="25"/>
                <w:szCs w:val="25"/>
                <w:rtl/>
              </w:rPr>
              <w:t>53</w:t>
            </w:r>
          </w:p>
        </w:tc>
        <w:tc>
          <w:tcPr>
            <w:tcW w:w="0" w:type="auto"/>
            <w:hideMark/>
          </w:tcPr>
          <w:p w14:paraId="51613891"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r w:rsidRPr="00AA45D0">
              <w:rPr>
                <w:rFonts w:cs="B Nazanin"/>
                <w:b/>
                <w:bCs/>
                <w:sz w:val="25"/>
                <w:szCs w:val="25"/>
                <w:rtl/>
              </w:rPr>
              <w:t>زمان × گروه</w:t>
            </w:r>
          </w:p>
        </w:tc>
        <w:tc>
          <w:tcPr>
            <w:tcW w:w="0" w:type="auto"/>
            <w:hideMark/>
          </w:tcPr>
          <w:p w14:paraId="19C3EF71" w14:textId="77777777" w:rsidR="00A24E5C" w:rsidRPr="00AA45D0" w:rsidRDefault="00A24E5C" w:rsidP="00B05F7D">
            <w:pPr>
              <w:bidi/>
              <w:spacing w:after="200" w:line="276" w:lineRule="auto"/>
              <w:cnfStyle w:val="000000100000" w:firstRow="0" w:lastRow="0" w:firstColumn="0" w:lastColumn="0" w:oddVBand="0" w:evenVBand="0" w:oddHBand="1" w:evenHBand="0" w:firstRowFirstColumn="0" w:firstRowLastColumn="0" w:lastRowFirstColumn="0" w:lastRowLastColumn="0"/>
              <w:rPr>
                <w:rFonts w:cs="B Nazanin"/>
                <w:b/>
                <w:bCs/>
                <w:sz w:val="25"/>
                <w:szCs w:val="25"/>
              </w:rPr>
            </w:pPr>
          </w:p>
        </w:tc>
      </w:tr>
      <w:tr w:rsidR="00727BFA" w:rsidRPr="00AA45D0" w14:paraId="209ECD8E" w14:textId="77777777" w:rsidTr="00B05F7D">
        <w:tc>
          <w:tcPr>
            <w:cnfStyle w:val="001000000000" w:firstRow="0" w:lastRow="0" w:firstColumn="1" w:lastColumn="0" w:oddVBand="0" w:evenVBand="0" w:oddHBand="0" w:evenHBand="0" w:firstRowFirstColumn="0" w:firstRowLastColumn="0" w:lastRowFirstColumn="0" w:lastRowLastColumn="0"/>
            <w:tcW w:w="0" w:type="auto"/>
          </w:tcPr>
          <w:p w14:paraId="7720A1B3" w14:textId="77777777" w:rsidR="00727BFA" w:rsidRPr="00AA45D0" w:rsidRDefault="00727BFA" w:rsidP="00B05F7D">
            <w:pPr>
              <w:bidi/>
              <w:spacing w:after="200" w:line="276" w:lineRule="auto"/>
              <w:rPr>
                <w:rFonts w:cs="B Nazanin"/>
                <w:sz w:val="25"/>
                <w:szCs w:val="25"/>
                <w:rtl/>
              </w:rPr>
            </w:pPr>
          </w:p>
        </w:tc>
        <w:tc>
          <w:tcPr>
            <w:tcW w:w="0" w:type="auto"/>
          </w:tcPr>
          <w:p w14:paraId="39E84E22" w14:textId="7777777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p>
        </w:tc>
        <w:tc>
          <w:tcPr>
            <w:tcW w:w="0" w:type="auto"/>
          </w:tcPr>
          <w:p w14:paraId="200A3CCE" w14:textId="7777777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p>
        </w:tc>
        <w:tc>
          <w:tcPr>
            <w:tcW w:w="0" w:type="auto"/>
          </w:tcPr>
          <w:p w14:paraId="43CB6521" w14:textId="2FF68DDA" w:rsidR="00727BFA"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r>
              <w:rPr>
                <w:rFonts w:cs="B Nazanin" w:hint="cs"/>
                <w:sz w:val="25"/>
                <w:szCs w:val="25"/>
                <w:rtl/>
              </w:rPr>
              <w:t>47</w:t>
            </w:r>
            <w:r w:rsidR="00727BFA" w:rsidRPr="00AA45D0">
              <w:rPr>
                <w:rFonts w:cs="B Nazanin" w:hint="cs"/>
                <w:sz w:val="25"/>
                <w:szCs w:val="25"/>
                <w:rtl/>
              </w:rPr>
              <w:t>/0</w:t>
            </w:r>
          </w:p>
        </w:tc>
        <w:tc>
          <w:tcPr>
            <w:tcW w:w="0" w:type="auto"/>
          </w:tcPr>
          <w:p w14:paraId="6CF388F7" w14:textId="656FD57F" w:rsidR="00727BFA"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tl/>
              </w:rPr>
            </w:pPr>
            <w:r>
              <w:rPr>
                <w:rFonts w:cs="B Nazanin" w:hint="cs"/>
                <w:sz w:val="25"/>
                <w:szCs w:val="25"/>
                <w:rtl/>
              </w:rPr>
              <w:t>174</w:t>
            </w:r>
          </w:p>
        </w:tc>
        <w:tc>
          <w:tcPr>
            <w:tcW w:w="0" w:type="auto"/>
          </w:tcPr>
          <w:p w14:paraId="55DA4DBC" w14:textId="06A3AA5B" w:rsidR="00727BFA" w:rsidRPr="00AA45D0" w:rsidRDefault="0044661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sz w:val="25"/>
                <w:szCs w:val="25"/>
              </w:rPr>
            </w:pPr>
            <w:r>
              <w:rPr>
                <w:rFonts w:cs="B Nazanin" w:hint="cs"/>
                <w:sz w:val="25"/>
                <w:szCs w:val="25"/>
                <w:rtl/>
              </w:rPr>
              <w:t>42</w:t>
            </w:r>
            <w:r w:rsidR="00727BFA" w:rsidRPr="00AA45D0">
              <w:rPr>
                <w:rFonts w:cs="B Nazanin" w:hint="cs"/>
                <w:sz w:val="25"/>
                <w:szCs w:val="25"/>
                <w:rtl/>
              </w:rPr>
              <w:t>/</w:t>
            </w:r>
            <w:r>
              <w:rPr>
                <w:rFonts w:cs="B Nazanin" w:hint="cs"/>
                <w:sz w:val="25"/>
                <w:szCs w:val="25"/>
                <w:rtl/>
              </w:rPr>
              <w:t>81</w:t>
            </w:r>
          </w:p>
        </w:tc>
        <w:tc>
          <w:tcPr>
            <w:tcW w:w="0" w:type="auto"/>
          </w:tcPr>
          <w:p w14:paraId="32E5159E" w14:textId="0CCBE519"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tl/>
              </w:rPr>
            </w:pPr>
            <w:r w:rsidRPr="00AA45D0">
              <w:rPr>
                <w:rFonts w:cs="B Nazanin" w:hint="cs"/>
                <w:b/>
                <w:bCs/>
                <w:sz w:val="25"/>
                <w:szCs w:val="25"/>
                <w:rtl/>
              </w:rPr>
              <w:t>خطای تعامل</w:t>
            </w:r>
          </w:p>
        </w:tc>
        <w:tc>
          <w:tcPr>
            <w:tcW w:w="0" w:type="auto"/>
          </w:tcPr>
          <w:p w14:paraId="197B0C97" w14:textId="77777777" w:rsidR="00727BFA" w:rsidRPr="00AA45D0" w:rsidRDefault="00727BFA" w:rsidP="00B05F7D">
            <w:pPr>
              <w:bidi/>
              <w:spacing w:after="200" w:line="276" w:lineRule="auto"/>
              <w:cnfStyle w:val="000000000000" w:firstRow="0" w:lastRow="0" w:firstColumn="0" w:lastColumn="0" w:oddVBand="0" w:evenVBand="0" w:oddHBand="0" w:evenHBand="0" w:firstRowFirstColumn="0" w:firstRowLastColumn="0" w:lastRowFirstColumn="0" w:lastRowLastColumn="0"/>
              <w:rPr>
                <w:rFonts w:cs="B Nazanin"/>
                <w:b/>
                <w:bCs/>
                <w:sz w:val="25"/>
                <w:szCs w:val="25"/>
              </w:rPr>
            </w:pPr>
          </w:p>
        </w:tc>
      </w:tr>
    </w:tbl>
    <w:p w14:paraId="1CAD1A6A" w14:textId="731EE119" w:rsidR="00122EEE" w:rsidRPr="00AA45D0" w:rsidRDefault="006C60C6" w:rsidP="00B632BE">
      <w:pPr>
        <w:bidi/>
        <w:rPr>
          <w:rFonts w:cs="B Nazanin"/>
          <w:sz w:val="25"/>
          <w:szCs w:val="25"/>
          <w:rtl/>
        </w:rPr>
      </w:pPr>
      <w:r w:rsidRPr="00AA45D0">
        <w:rPr>
          <w:rFonts w:cs="B Nazanin" w:hint="cs"/>
          <w:sz w:val="25"/>
          <w:szCs w:val="25"/>
          <w:rtl/>
        </w:rPr>
        <w:t xml:space="preserve"> </w:t>
      </w:r>
      <w:r w:rsidR="00122EEE" w:rsidRPr="00AA45D0">
        <w:rPr>
          <w:rFonts w:cs="B Nazanin"/>
          <w:sz w:val="25"/>
          <w:szCs w:val="25"/>
          <w:rtl/>
        </w:rPr>
        <w:t>نتایج</w:t>
      </w:r>
      <w:r w:rsidR="00122EEE" w:rsidRPr="00AA45D0">
        <w:rPr>
          <w:rFonts w:cs="B Nazanin" w:hint="cs"/>
          <w:sz w:val="25"/>
          <w:szCs w:val="25"/>
          <w:rtl/>
        </w:rPr>
        <w:t xml:space="preserve"> جدول4 </w:t>
      </w:r>
      <w:r w:rsidR="00122EEE" w:rsidRPr="00AA45D0">
        <w:rPr>
          <w:rFonts w:cs="B Nazanin"/>
          <w:sz w:val="25"/>
          <w:szCs w:val="25"/>
          <w:rtl/>
        </w:rPr>
        <w:t>نشان داد که اثر اصلی زمان</w:t>
      </w:r>
      <w:r w:rsidR="00122EEE" w:rsidRPr="00AA45D0">
        <w:rPr>
          <w:rFonts w:cs="B Nazanin"/>
          <w:sz w:val="25"/>
          <w:szCs w:val="25"/>
        </w:rPr>
        <w:t xml:space="preserve"> (F(2, 84) = </w:t>
      </w:r>
      <w:r w:rsidR="00B632BE">
        <w:rPr>
          <w:rFonts w:cs="B Nazanin"/>
          <w:sz w:val="25"/>
          <w:szCs w:val="25"/>
        </w:rPr>
        <w:t>185</w:t>
      </w:r>
      <w:r w:rsidR="00122EEE" w:rsidRPr="00AA45D0">
        <w:rPr>
          <w:rFonts w:cs="B Nazanin"/>
          <w:sz w:val="25"/>
          <w:szCs w:val="25"/>
        </w:rPr>
        <w:t>.</w:t>
      </w:r>
      <w:r w:rsidR="00B632BE">
        <w:rPr>
          <w:rFonts w:cs="B Nazanin"/>
          <w:sz w:val="25"/>
          <w:szCs w:val="25"/>
        </w:rPr>
        <w:t>4</w:t>
      </w:r>
      <w:r w:rsidR="00122EEE" w:rsidRPr="00AA45D0">
        <w:rPr>
          <w:rFonts w:cs="B Nazanin"/>
          <w:sz w:val="25"/>
          <w:szCs w:val="25"/>
        </w:rPr>
        <w:t>, p &lt; 0.001, η² = 0.</w:t>
      </w:r>
      <w:r w:rsidR="00B632BE">
        <w:rPr>
          <w:rFonts w:cs="B Nazanin"/>
          <w:sz w:val="25"/>
          <w:szCs w:val="25"/>
        </w:rPr>
        <w:t>71</w:t>
      </w:r>
      <w:r w:rsidR="00122EEE" w:rsidRPr="00AA45D0">
        <w:rPr>
          <w:rFonts w:cs="B Nazanin"/>
          <w:sz w:val="25"/>
          <w:szCs w:val="25"/>
        </w:rPr>
        <w:t>)</w:t>
      </w:r>
      <w:r w:rsidR="00122EEE" w:rsidRPr="00AA45D0">
        <w:rPr>
          <w:rFonts w:cs="B Nazanin"/>
          <w:sz w:val="25"/>
          <w:szCs w:val="25"/>
          <w:rtl/>
        </w:rPr>
        <w:t>، اثر اصلی گروه</w:t>
      </w:r>
      <w:r w:rsidR="00122EEE" w:rsidRPr="00AA45D0">
        <w:rPr>
          <w:rFonts w:cs="B Nazanin"/>
          <w:sz w:val="25"/>
          <w:szCs w:val="25"/>
        </w:rPr>
        <w:t xml:space="preserve"> (F(2, 42) = </w:t>
      </w:r>
      <w:r w:rsidR="00B632BE">
        <w:rPr>
          <w:rFonts w:cs="B Nazanin"/>
          <w:sz w:val="25"/>
          <w:szCs w:val="25"/>
        </w:rPr>
        <w:t>42</w:t>
      </w:r>
      <w:r w:rsidR="00122EEE" w:rsidRPr="00AA45D0">
        <w:rPr>
          <w:rFonts w:cs="B Nazanin"/>
          <w:sz w:val="25"/>
          <w:szCs w:val="25"/>
        </w:rPr>
        <w:t>.</w:t>
      </w:r>
      <w:r w:rsidR="00B632BE">
        <w:rPr>
          <w:rFonts w:cs="B Nazanin"/>
          <w:sz w:val="25"/>
          <w:szCs w:val="25"/>
        </w:rPr>
        <w:t>5</w:t>
      </w:r>
      <w:r w:rsidR="00122EEE" w:rsidRPr="00AA45D0">
        <w:rPr>
          <w:rFonts w:cs="B Nazanin"/>
          <w:sz w:val="25"/>
          <w:szCs w:val="25"/>
        </w:rPr>
        <w:t>, p &lt; 0.001, η² = 0.</w:t>
      </w:r>
      <w:r w:rsidR="00B632BE">
        <w:rPr>
          <w:rFonts w:cs="B Nazanin"/>
          <w:sz w:val="25"/>
          <w:szCs w:val="25"/>
        </w:rPr>
        <w:t>53</w:t>
      </w:r>
      <w:r w:rsidR="00122EEE" w:rsidRPr="00AA45D0">
        <w:rPr>
          <w:rFonts w:cs="B Nazanin"/>
          <w:sz w:val="25"/>
          <w:szCs w:val="25"/>
        </w:rPr>
        <w:t>)</w:t>
      </w:r>
      <w:r w:rsidRPr="00AA45D0">
        <w:rPr>
          <w:rFonts w:cs="B Nazanin" w:hint="cs"/>
          <w:sz w:val="25"/>
          <w:szCs w:val="25"/>
          <w:rtl/>
        </w:rPr>
        <w:t xml:space="preserve"> </w:t>
      </w:r>
      <w:r w:rsidR="00122EEE" w:rsidRPr="00AA45D0">
        <w:rPr>
          <w:rFonts w:cs="B Nazanin"/>
          <w:sz w:val="25"/>
          <w:szCs w:val="25"/>
        </w:rPr>
        <w:t xml:space="preserve"> </w:t>
      </w:r>
      <w:r w:rsidR="00122EEE" w:rsidRPr="00AA45D0">
        <w:rPr>
          <w:rFonts w:cs="B Nazanin"/>
          <w:sz w:val="25"/>
          <w:szCs w:val="25"/>
          <w:rtl/>
        </w:rPr>
        <w:t>و اثر تعامل زمان × گروه</w:t>
      </w:r>
      <w:r w:rsidR="00122EEE" w:rsidRPr="00AA45D0">
        <w:rPr>
          <w:rFonts w:cs="B Nazanin"/>
          <w:sz w:val="25"/>
          <w:szCs w:val="25"/>
        </w:rPr>
        <w:t xml:space="preserve"> (F(4, 84) = </w:t>
      </w:r>
      <w:r w:rsidR="0003668D">
        <w:rPr>
          <w:rFonts w:cs="B Nazanin"/>
          <w:sz w:val="25"/>
          <w:szCs w:val="25"/>
        </w:rPr>
        <w:t>26</w:t>
      </w:r>
      <w:r w:rsidR="00122EEE" w:rsidRPr="00AA45D0">
        <w:rPr>
          <w:rFonts w:cs="B Nazanin"/>
          <w:sz w:val="25"/>
          <w:szCs w:val="25"/>
        </w:rPr>
        <w:t>.</w:t>
      </w:r>
      <w:r w:rsidR="0003668D">
        <w:rPr>
          <w:rFonts w:cs="B Nazanin"/>
          <w:sz w:val="25"/>
          <w:szCs w:val="25"/>
        </w:rPr>
        <w:t>3</w:t>
      </w:r>
      <w:r w:rsidR="00122EEE" w:rsidRPr="00AA45D0">
        <w:rPr>
          <w:rFonts w:cs="B Nazanin"/>
          <w:sz w:val="25"/>
          <w:szCs w:val="25"/>
        </w:rPr>
        <w:t>, p &lt; 0.001, η² = 0.</w:t>
      </w:r>
      <w:r w:rsidR="0003668D">
        <w:rPr>
          <w:rFonts w:cs="B Nazanin"/>
          <w:sz w:val="25"/>
          <w:szCs w:val="25"/>
        </w:rPr>
        <w:t>44</w:t>
      </w:r>
      <w:r w:rsidR="00122EEE" w:rsidRPr="00AA45D0">
        <w:rPr>
          <w:rFonts w:cs="B Nazanin"/>
          <w:sz w:val="25"/>
          <w:szCs w:val="25"/>
        </w:rPr>
        <w:t xml:space="preserve">) </w:t>
      </w:r>
      <w:r w:rsidR="00122EEE" w:rsidRPr="00AA45D0">
        <w:rPr>
          <w:rFonts w:cs="B Nazanin"/>
          <w:sz w:val="25"/>
          <w:szCs w:val="25"/>
          <w:rtl/>
        </w:rPr>
        <w:t xml:space="preserve">از لحاظ آماری معنادار است. </w:t>
      </w:r>
      <w:r w:rsidRPr="00AA45D0">
        <w:rPr>
          <w:rFonts w:cs="B Nazanin"/>
          <w:sz w:val="25"/>
          <w:szCs w:val="25"/>
          <w:rtl/>
        </w:rPr>
        <w:t>این نتایج نشان می‌دهد که روند تغییرات نمرات وسواس در طول زمان در سه گروه به طور معناداری متفاوت بوده است. همان‌طور که در جدول 3 مشاهده می‌شود، در گروه</w:t>
      </w:r>
      <w:r w:rsidRPr="00AA45D0">
        <w:rPr>
          <w:rFonts w:cs="B Nazanin"/>
          <w:sz w:val="25"/>
          <w:szCs w:val="25"/>
        </w:rPr>
        <w:t xml:space="preserve"> </w:t>
      </w:r>
      <w:r w:rsidR="0003668D">
        <w:rPr>
          <w:rFonts w:cs="B Nazanin"/>
          <w:sz w:val="25"/>
          <w:szCs w:val="25"/>
        </w:rPr>
        <w:t>MBSR</w:t>
      </w:r>
      <w:r w:rsidRPr="00AA45D0">
        <w:rPr>
          <w:rFonts w:cs="B Nazanin"/>
          <w:sz w:val="25"/>
          <w:szCs w:val="25"/>
        </w:rPr>
        <w:t xml:space="preserve"> </w:t>
      </w:r>
      <w:r w:rsidRPr="00AA45D0">
        <w:rPr>
          <w:rFonts w:cs="B Nazanin"/>
          <w:sz w:val="25"/>
          <w:szCs w:val="25"/>
          <w:rtl/>
        </w:rPr>
        <w:t>میانگین نمرات وسواس از پیش‌آزمون (</w:t>
      </w:r>
      <w:r w:rsidR="00D80CC8">
        <w:rPr>
          <w:rFonts w:cs="B Nazanin" w:hint="cs"/>
          <w:sz w:val="25"/>
          <w:szCs w:val="25"/>
          <w:rtl/>
        </w:rPr>
        <w:t>22</w:t>
      </w:r>
      <w:r w:rsidRPr="00AA45D0">
        <w:rPr>
          <w:rFonts w:cs="B Nazanin"/>
          <w:sz w:val="25"/>
          <w:szCs w:val="25"/>
          <w:rtl/>
        </w:rPr>
        <w:t>.</w:t>
      </w:r>
      <w:r w:rsidR="00D80CC8">
        <w:rPr>
          <w:rFonts w:cs="B Nazanin" w:hint="cs"/>
          <w:sz w:val="25"/>
          <w:szCs w:val="25"/>
          <w:rtl/>
        </w:rPr>
        <w:t>31</w:t>
      </w:r>
      <w:r w:rsidRPr="00AA45D0">
        <w:rPr>
          <w:rFonts w:cs="B Nazanin"/>
          <w:sz w:val="25"/>
          <w:szCs w:val="25"/>
          <w:rtl/>
        </w:rPr>
        <w:t>) به پس‌آزمون (13.</w:t>
      </w:r>
      <w:r w:rsidR="00D80CC8">
        <w:rPr>
          <w:rFonts w:cs="B Nazanin" w:hint="cs"/>
          <w:sz w:val="25"/>
          <w:szCs w:val="25"/>
          <w:rtl/>
        </w:rPr>
        <w:t>42</w:t>
      </w:r>
      <w:r w:rsidRPr="00AA45D0">
        <w:rPr>
          <w:rFonts w:cs="B Nazanin"/>
          <w:sz w:val="25"/>
          <w:szCs w:val="25"/>
          <w:rtl/>
        </w:rPr>
        <w:t xml:space="preserve">) کاهش یافت، به‌طوری‌که میزان کاهش برابر با </w:t>
      </w:r>
      <w:r w:rsidR="00D80CC8">
        <w:rPr>
          <w:rFonts w:cs="B Nazanin" w:hint="cs"/>
          <w:sz w:val="25"/>
          <w:szCs w:val="25"/>
          <w:rtl/>
        </w:rPr>
        <w:t>8</w:t>
      </w:r>
      <w:r w:rsidRPr="00AA45D0">
        <w:rPr>
          <w:rFonts w:cs="B Nazanin"/>
          <w:sz w:val="25"/>
          <w:szCs w:val="25"/>
          <w:rtl/>
        </w:rPr>
        <w:t>.</w:t>
      </w:r>
      <w:r w:rsidR="00D80CC8">
        <w:rPr>
          <w:rFonts w:cs="B Nazanin" w:hint="cs"/>
          <w:sz w:val="25"/>
          <w:szCs w:val="25"/>
          <w:rtl/>
        </w:rPr>
        <w:t>89</w:t>
      </w:r>
      <w:r w:rsidRPr="00AA45D0">
        <w:rPr>
          <w:rFonts w:cs="B Nazanin"/>
          <w:sz w:val="25"/>
          <w:szCs w:val="25"/>
          <w:rtl/>
        </w:rPr>
        <w:t xml:space="preserve"> نمره بود و این کاهش در مرحله پیگیری (</w:t>
      </w:r>
      <w:r w:rsidR="00D80CC8">
        <w:rPr>
          <w:rFonts w:cs="B Nazanin" w:hint="cs"/>
          <w:sz w:val="25"/>
          <w:szCs w:val="25"/>
          <w:rtl/>
        </w:rPr>
        <w:t>11</w:t>
      </w:r>
      <w:r w:rsidRPr="00AA45D0">
        <w:rPr>
          <w:rFonts w:cs="B Nazanin"/>
          <w:sz w:val="25"/>
          <w:szCs w:val="25"/>
          <w:rtl/>
        </w:rPr>
        <w:t>.</w:t>
      </w:r>
      <w:r w:rsidR="00D80CC8">
        <w:rPr>
          <w:rFonts w:cs="B Nazanin" w:hint="cs"/>
          <w:sz w:val="25"/>
          <w:szCs w:val="25"/>
          <w:rtl/>
        </w:rPr>
        <w:t>74</w:t>
      </w:r>
      <w:r w:rsidRPr="00AA45D0">
        <w:rPr>
          <w:rFonts w:cs="B Nazanin"/>
          <w:sz w:val="25"/>
          <w:szCs w:val="25"/>
          <w:rtl/>
        </w:rPr>
        <w:t>) نیز پایدار ماند (کاهش 0.</w:t>
      </w:r>
      <w:r w:rsidR="00D80CC8">
        <w:rPr>
          <w:rFonts w:cs="B Nazanin" w:hint="cs"/>
          <w:sz w:val="25"/>
          <w:szCs w:val="25"/>
          <w:rtl/>
        </w:rPr>
        <w:t>68</w:t>
      </w:r>
      <w:r w:rsidRPr="00AA45D0">
        <w:rPr>
          <w:rFonts w:cs="B Nazanin"/>
          <w:sz w:val="25"/>
          <w:szCs w:val="25"/>
          <w:rtl/>
        </w:rPr>
        <w:t xml:space="preserve"> </w:t>
      </w:r>
      <w:r w:rsidR="00D80CC8">
        <w:rPr>
          <w:rFonts w:cs="B Nazanin" w:hint="cs"/>
          <w:sz w:val="25"/>
          <w:szCs w:val="25"/>
          <w:rtl/>
        </w:rPr>
        <w:t>نمره نسبت به پس آزمون</w:t>
      </w:r>
      <w:r w:rsidRPr="00AA45D0">
        <w:rPr>
          <w:rFonts w:cs="B Nazanin"/>
          <w:sz w:val="25"/>
          <w:szCs w:val="25"/>
          <w:rtl/>
        </w:rPr>
        <w:t>)</w:t>
      </w:r>
      <w:r w:rsidRPr="00AA45D0">
        <w:rPr>
          <w:rFonts w:cs="B Nazanin"/>
          <w:sz w:val="25"/>
          <w:szCs w:val="25"/>
        </w:rPr>
        <w:t xml:space="preserve"> (p &lt; 0.05). </w:t>
      </w:r>
      <w:r w:rsidRPr="00AA45D0">
        <w:rPr>
          <w:rFonts w:cs="B Nazanin"/>
          <w:sz w:val="25"/>
          <w:szCs w:val="25"/>
          <w:rtl/>
        </w:rPr>
        <w:t>در گروه</w:t>
      </w:r>
      <w:r w:rsidRPr="00AA45D0">
        <w:rPr>
          <w:rFonts w:cs="B Nazanin"/>
          <w:sz w:val="25"/>
          <w:szCs w:val="25"/>
        </w:rPr>
        <w:t xml:space="preserve"> </w:t>
      </w:r>
      <w:r w:rsidR="00D80CC8">
        <w:rPr>
          <w:rFonts w:cs="B Nazanin"/>
          <w:sz w:val="25"/>
          <w:szCs w:val="25"/>
        </w:rPr>
        <w:t>ISTDP</w:t>
      </w:r>
      <w:r w:rsidRPr="00AA45D0">
        <w:rPr>
          <w:rFonts w:cs="B Nazanin"/>
          <w:sz w:val="25"/>
          <w:szCs w:val="25"/>
        </w:rPr>
        <w:t xml:space="preserve"> </w:t>
      </w:r>
      <w:r w:rsidRPr="00AA45D0">
        <w:rPr>
          <w:rFonts w:cs="B Nazanin"/>
          <w:sz w:val="25"/>
          <w:szCs w:val="25"/>
          <w:rtl/>
        </w:rPr>
        <w:t>نیز میانگین نمرات وسواس از پیش‌آزمون (</w:t>
      </w:r>
      <w:r w:rsidR="00D80CC8">
        <w:rPr>
          <w:rFonts w:cs="B Nazanin" w:hint="cs"/>
          <w:sz w:val="25"/>
          <w:szCs w:val="25"/>
          <w:rtl/>
        </w:rPr>
        <w:t>22</w:t>
      </w:r>
      <w:r w:rsidRPr="00AA45D0">
        <w:rPr>
          <w:rFonts w:cs="B Nazanin"/>
          <w:sz w:val="25"/>
          <w:szCs w:val="25"/>
          <w:rtl/>
        </w:rPr>
        <w:t>.</w:t>
      </w:r>
      <w:r w:rsidR="00D80CC8">
        <w:rPr>
          <w:rFonts w:cs="B Nazanin" w:hint="cs"/>
          <w:sz w:val="25"/>
          <w:szCs w:val="25"/>
          <w:rtl/>
        </w:rPr>
        <w:t>08</w:t>
      </w:r>
      <w:r w:rsidRPr="00AA45D0">
        <w:rPr>
          <w:rFonts w:cs="B Nazanin"/>
          <w:sz w:val="25"/>
          <w:szCs w:val="25"/>
          <w:rtl/>
        </w:rPr>
        <w:t>) به پس‌آزمون (</w:t>
      </w:r>
      <w:r w:rsidR="00D80CC8">
        <w:rPr>
          <w:rFonts w:cs="B Nazanin" w:hint="cs"/>
          <w:sz w:val="25"/>
          <w:szCs w:val="25"/>
          <w:rtl/>
        </w:rPr>
        <w:t>14</w:t>
      </w:r>
      <w:r w:rsidRPr="00AA45D0">
        <w:rPr>
          <w:rFonts w:cs="B Nazanin"/>
          <w:sz w:val="25"/>
          <w:szCs w:val="25"/>
          <w:rtl/>
        </w:rPr>
        <w:t>.</w:t>
      </w:r>
      <w:r w:rsidR="00D80CC8">
        <w:rPr>
          <w:rFonts w:cs="B Nazanin" w:hint="cs"/>
          <w:sz w:val="25"/>
          <w:szCs w:val="25"/>
          <w:rtl/>
        </w:rPr>
        <w:t>96</w:t>
      </w:r>
      <w:r w:rsidRPr="00AA45D0">
        <w:rPr>
          <w:rFonts w:cs="B Nazanin"/>
          <w:sz w:val="25"/>
          <w:szCs w:val="25"/>
          <w:rtl/>
        </w:rPr>
        <w:t xml:space="preserve">) کاهش معناداری نشان داد (کاهش </w:t>
      </w:r>
      <w:r w:rsidR="00D80CC8">
        <w:rPr>
          <w:rFonts w:cs="B Nazanin" w:hint="cs"/>
          <w:sz w:val="25"/>
          <w:szCs w:val="25"/>
          <w:rtl/>
        </w:rPr>
        <w:t>7</w:t>
      </w:r>
      <w:r w:rsidRPr="00AA45D0">
        <w:rPr>
          <w:rFonts w:cs="B Nazanin"/>
          <w:sz w:val="25"/>
          <w:szCs w:val="25"/>
          <w:rtl/>
        </w:rPr>
        <w:t>.</w:t>
      </w:r>
      <w:r w:rsidR="00D80CC8">
        <w:rPr>
          <w:rFonts w:cs="B Nazanin" w:hint="cs"/>
          <w:sz w:val="25"/>
          <w:szCs w:val="25"/>
          <w:rtl/>
        </w:rPr>
        <w:t>12</w:t>
      </w:r>
      <w:r w:rsidRPr="00AA45D0">
        <w:rPr>
          <w:rFonts w:cs="B Nazanin"/>
          <w:sz w:val="25"/>
          <w:szCs w:val="25"/>
          <w:rtl/>
        </w:rPr>
        <w:t xml:space="preserve"> نمره) و در پیگیری (</w:t>
      </w:r>
      <w:r w:rsidR="00D80CC8">
        <w:rPr>
          <w:rFonts w:cs="B Nazanin" w:hint="cs"/>
          <w:sz w:val="25"/>
          <w:szCs w:val="25"/>
          <w:rtl/>
        </w:rPr>
        <w:t>13</w:t>
      </w:r>
      <w:r w:rsidRPr="00AA45D0">
        <w:rPr>
          <w:rFonts w:cs="B Nazanin"/>
          <w:sz w:val="25"/>
          <w:szCs w:val="25"/>
          <w:rtl/>
        </w:rPr>
        <w:t>.</w:t>
      </w:r>
      <w:r w:rsidR="00D80CC8">
        <w:rPr>
          <w:rFonts w:cs="B Nazanin" w:hint="cs"/>
          <w:sz w:val="25"/>
          <w:szCs w:val="25"/>
          <w:rtl/>
        </w:rPr>
        <w:t>88</w:t>
      </w:r>
      <w:r w:rsidRPr="00AA45D0">
        <w:rPr>
          <w:rFonts w:cs="B Nazanin"/>
          <w:sz w:val="25"/>
          <w:szCs w:val="25"/>
          <w:rtl/>
        </w:rPr>
        <w:t xml:space="preserve">) نیز </w:t>
      </w:r>
      <w:r w:rsidR="00D80CC8" w:rsidRPr="00D80CC8">
        <w:rPr>
          <w:rFonts w:cs="B Nazanin"/>
          <w:sz w:val="25"/>
          <w:szCs w:val="25"/>
          <w:rtl/>
        </w:rPr>
        <w:t>نسبت به پس‌آزمون کاهش اندک د</w:t>
      </w:r>
      <w:r w:rsidR="00D80CC8" w:rsidRPr="00D80CC8">
        <w:rPr>
          <w:rFonts w:cs="B Nazanin" w:hint="cs"/>
          <w:sz w:val="25"/>
          <w:szCs w:val="25"/>
          <w:rtl/>
        </w:rPr>
        <w:t>یگری</w:t>
      </w:r>
      <w:r w:rsidR="00D80CC8">
        <w:rPr>
          <w:rFonts w:cs="B Nazanin" w:hint="cs"/>
          <w:sz w:val="25"/>
          <w:szCs w:val="25"/>
          <w:rtl/>
        </w:rPr>
        <w:t xml:space="preserve"> داشت(08/1 نمره).</w:t>
      </w:r>
      <w:r w:rsidRPr="00AA45D0">
        <w:rPr>
          <w:rFonts w:cs="B Nazanin"/>
          <w:sz w:val="25"/>
          <w:szCs w:val="25"/>
        </w:rPr>
        <w:t xml:space="preserve">(p &lt; 0.05). </w:t>
      </w:r>
      <w:r w:rsidRPr="00AA45D0">
        <w:rPr>
          <w:rFonts w:cs="B Nazanin"/>
          <w:sz w:val="25"/>
          <w:szCs w:val="25"/>
          <w:rtl/>
        </w:rPr>
        <w:t>در مقابل، گروه گواه در هیچ‌یک از مراحل سه‌گانه تغییر معناداری در نمرات وسواس نشان نداد</w:t>
      </w:r>
      <w:r w:rsidRPr="00AA45D0">
        <w:rPr>
          <w:rFonts w:cs="B Nazanin"/>
          <w:sz w:val="25"/>
          <w:szCs w:val="25"/>
        </w:rPr>
        <w:t xml:space="preserve"> (p &gt; 0.05)</w:t>
      </w:r>
      <w:r w:rsidR="00D80CC8">
        <w:rPr>
          <w:rFonts w:cs="B Nazanin" w:hint="cs"/>
          <w:sz w:val="25"/>
          <w:szCs w:val="25"/>
          <w:rtl/>
        </w:rPr>
        <w:t>.</w:t>
      </w:r>
    </w:p>
    <w:p w14:paraId="156245D7" w14:textId="23397B9A" w:rsidR="006C60C6" w:rsidRPr="00AA45D0" w:rsidRDefault="00122EEE" w:rsidP="00E90E3A">
      <w:pPr>
        <w:bidi/>
        <w:rPr>
          <w:rFonts w:cs="B Nazanin"/>
          <w:sz w:val="25"/>
          <w:szCs w:val="25"/>
          <w:rtl/>
          <w:lang w:bidi="fa-IR"/>
        </w:rPr>
      </w:pPr>
      <w:r w:rsidRPr="00AA45D0">
        <w:rPr>
          <w:rFonts w:cs="B Nazanin"/>
          <w:sz w:val="25"/>
          <w:szCs w:val="25"/>
          <w:rtl/>
        </w:rPr>
        <w:t>نتایج تحلیل واریانس با اندازه‌گیری مکرر</w:t>
      </w:r>
      <w:r w:rsidRPr="00AA45D0">
        <w:rPr>
          <w:rFonts w:cs="B Nazanin" w:hint="cs"/>
          <w:sz w:val="25"/>
          <w:szCs w:val="25"/>
          <w:rtl/>
        </w:rPr>
        <w:t>(جدول4)</w:t>
      </w:r>
      <w:r w:rsidRPr="00AA45D0">
        <w:rPr>
          <w:rFonts w:cs="B Nazanin"/>
          <w:sz w:val="25"/>
          <w:szCs w:val="25"/>
          <w:rtl/>
        </w:rPr>
        <w:t xml:space="preserve"> برای پایبندی به درمان نیز نشان داد که اثر اصلی زمان</w:t>
      </w:r>
      <w:r w:rsidRPr="00AA45D0">
        <w:rPr>
          <w:rFonts w:cs="B Nazanin"/>
          <w:sz w:val="25"/>
          <w:szCs w:val="25"/>
        </w:rPr>
        <w:t xml:space="preserve"> (F(2, 84) = </w:t>
      </w:r>
      <w:r w:rsidR="00E90E3A">
        <w:rPr>
          <w:rFonts w:cs="B Nazanin"/>
          <w:sz w:val="25"/>
          <w:szCs w:val="25"/>
        </w:rPr>
        <w:t>138</w:t>
      </w:r>
      <w:r w:rsidRPr="00AA45D0">
        <w:rPr>
          <w:rFonts w:cs="B Nazanin"/>
          <w:sz w:val="25"/>
          <w:szCs w:val="25"/>
        </w:rPr>
        <w:t>.</w:t>
      </w:r>
      <w:r w:rsidR="00E90E3A">
        <w:rPr>
          <w:rFonts w:cs="B Nazanin"/>
          <w:sz w:val="25"/>
          <w:szCs w:val="25"/>
        </w:rPr>
        <w:t>6</w:t>
      </w:r>
      <w:r w:rsidRPr="00AA45D0">
        <w:rPr>
          <w:rFonts w:cs="B Nazanin"/>
          <w:sz w:val="25"/>
          <w:szCs w:val="25"/>
        </w:rPr>
        <w:t>, p &lt; 0.001, η² = 0.</w:t>
      </w:r>
      <w:r w:rsidR="00E90E3A">
        <w:rPr>
          <w:rFonts w:cs="B Nazanin"/>
          <w:sz w:val="25"/>
          <w:szCs w:val="25"/>
        </w:rPr>
        <w:t>64</w:t>
      </w:r>
      <w:r w:rsidRPr="00AA45D0">
        <w:rPr>
          <w:rFonts w:cs="B Nazanin"/>
          <w:sz w:val="25"/>
          <w:szCs w:val="25"/>
        </w:rPr>
        <w:t>)</w:t>
      </w:r>
      <w:r w:rsidR="006C60C6" w:rsidRPr="00AA45D0">
        <w:rPr>
          <w:rFonts w:cs="B Nazanin" w:hint="cs"/>
          <w:sz w:val="25"/>
          <w:szCs w:val="25"/>
          <w:rtl/>
        </w:rPr>
        <w:t xml:space="preserve"> </w:t>
      </w:r>
      <w:r w:rsidRPr="00AA45D0">
        <w:rPr>
          <w:rFonts w:cs="B Nazanin"/>
          <w:sz w:val="25"/>
          <w:szCs w:val="25"/>
          <w:rtl/>
        </w:rPr>
        <w:t>،</w:t>
      </w:r>
      <w:r w:rsidRPr="00AA45D0">
        <w:rPr>
          <w:rFonts w:cs="B Nazanin" w:hint="cs"/>
          <w:sz w:val="25"/>
          <w:szCs w:val="25"/>
          <w:rtl/>
        </w:rPr>
        <w:t xml:space="preserve"> </w:t>
      </w:r>
      <w:r w:rsidRPr="00AA45D0">
        <w:rPr>
          <w:rFonts w:cs="B Nazanin"/>
          <w:sz w:val="25"/>
          <w:szCs w:val="25"/>
          <w:rtl/>
        </w:rPr>
        <w:t>اثر اصلی گروه</w:t>
      </w:r>
      <w:r w:rsidRPr="00AA45D0">
        <w:rPr>
          <w:rFonts w:cs="B Nazanin"/>
          <w:sz w:val="25"/>
          <w:szCs w:val="25"/>
        </w:rPr>
        <w:t xml:space="preserve"> (F(2, 42) = </w:t>
      </w:r>
      <w:r w:rsidR="00E90E3A">
        <w:rPr>
          <w:rFonts w:cs="B Nazanin"/>
          <w:sz w:val="25"/>
          <w:szCs w:val="25"/>
        </w:rPr>
        <w:t>29</w:t>
      </w:r>
      <w:r w:rsidRPr="00AA45D0">
        <w:rPr>
          <w:rFonts w:cs="B Nazanin"/>
          <w:sz w:val="25"/>
          <w:szCs w:val="25"/>
        </w:rPr>
        <w:t>.</w:t>
      </w:r>
      <w:r w:rsidR="00E90E3A">
        <w:rPr>
          <w:rFonts w:cs="B Nazanin"/>
          <w:sz w:val="25"/>
          <w:szCs w:val="25"/>
        </w:rPr>
        <w:t>1</w:t>
      </w:r>
      <w:r w:rsidRPr="00AA45D0">
        <w:rPr>
          <w:rFonts w:cs="B Nazanin"/>
          <w:sz w:val="25"/>
          <w:szCs w:val="25"/>
        </w:rPr>
        <w:t>, p &lt; 0.001, η² = 0.</w:t>
      </w:r>
      <w:r w:rsidR="00E90E3A">
        <w:rPr>
          <w:rFonts w:cs="B Nazanin"/>
          <w:sz w:val="25"/>
          <w:szCs w:val="25"/>
        </w:rPr>
        <w:t>48</w:t>
      </w:r>
      <w:r w:rsidRPr="00AA45D0">
        <w:rPr>
          <w:rFonts w:cs="B Nazanin"/>
          <w:sz w:val="25"/>
          <w:szCs w:val="25"/>
        </w:rPr>
        <w:t xml:space="preserve">) </w:t>
      </w:r>
      <w:r w:rsidRPr="00AA45D0">
        <w:rPr>
          <w:rFonts w:cs="B Nazanin"/>
          <w:sz w:val="25"/>
          <w:szCs w:val="25"/>
          <w:rtl/>
        </w:rPr>
        <w:t>و اثر تعامل زمان × گروه</w:t>
      </w:r>
      <w:r w:rsidRPr="00AA45D0">
        <w:rPr>
          <w:rFonts w:cs="B Nazanin"/>
          <w:sz w:val="25"/>
          <w:szCs w:val="25"/>
        </w:rPr>
        <w:t xml:space="preserve"> (F(4, 84) = </w:t>
      </w:r>
      <w:r w:rsidR="00E90E3A">
        <w:rPr>
          <w:rFonts w:cs="B Nazanin"/>
          <w:sz w:val="25"/>
          <w:szCs w:val="25"/>
        </w:rPr>
        <w:t>22</w:t>
      </w:r>
      <w:r w:rsidRPr="00AA45D0">
        <w:rPr>
          <w:rFonts w:cs="B Nazanin"/>
          <w:sz w:val="25"/>
          <w:szCs w:val="25"/>
        </w:rPr>
        <w:t>.</w:t>
      </w:r>
      <w:r w:rsidR="00E90E3A">
        <w:rPr>
          <w:rFonts w:cs="B Nazanin"/>
          <w:sz w:val="25"/>
          <w:szCs w:val="25"/>
        </w:rPr>
        <w:t>7</w:t>
      </w:r>
      <w:r w:rsidRPr="00AA45D0">
        <w:rPr>
          <w:rFonts w:cs="B Nazanin"/>
          <w:sz w:val="25"/>
          <w:szCs w:val="25"/>
        </w:rPr>
        <w:t>, p &lt; 0.001, η² = 0.</w:t>
      </w:r>
      <w:r w:rsidR="00E90E3A">
        <w:rPr>
          <w:rFonts w:cs="B Nazanin"/>
          <w:sz w:val="25"/>
          <w:szCs w:val="25"/>
        </w:rPr>
        <w:t>36</w:t>
      </w:r>
      <w:r w:rsidRPr="00AA45D0">
        <w:rPr>
          <w:rFonts w:cs="B Nazanin"/>
          <w:sz w:val="25"/>
          <w:szCs w:val="25"/>
        </w:rPr>
        <w:t xml:space="preserve">) </w:t>
      </w:r>
      <w:r w:rsidRPr="00AA45D0">
        <w:rPr>
          <w:rFonts w:cs="B Nazanin"/>
          <w:sz w:val="25"/>
          <w:szCs w:val="25"/>
          <w:rtl/>
        </w:rPr>
        <w:t xml:space="preserve">معنادار است. </w:t>
      </w:r>
      <w:r w:rsidR="006C60C6" w:rsidRPr="00AA45D0">
        <w:rPr>
          <w:rFonts w:cs="B Nazanin"/>
          <w:sz w:val="25"/>
          <w:szCs w:val="25"/>
          <w:rtl/>
        </w:rPr>
        <w:t>همان‌طور که در جدول 1 مشخص است، در گروه</w:t>
      </w:r>
      <w:r w:rsidR="006C60C6" w:rsidRPr="00AA45D0">
        <w:rPr>
          <w:rFonts w:cs="B Nazanin"/>
          <w:sz w:val="25"/>
          <w:szCs w:val="25"/>
        </w:rPr>
        <w:t xml:space="preserve"> </w:t>
      </w:r>
      <w:r w:rsidR="00E90E3A" w:rsidRPr="00E90E3A">
        <w:rPr>
          <w:rFonts w:cs="B Nazanin"/>
          <w:sz w:val="25"/>
          <w:szCs w:val="25"/>
        </w:rPr>
        <w:t>MBSR</w:t>
      </w:r>
      <w:r w:rsidR="00E90E3A" w:rsidRPr="00E90E3A">
        <w:rPr>
          <w:rFonts w:cs="B Nazanin"/>
          <w:sz w:val="25"/>
          <w:szCs w:val="25"/>
          <w:rtl/>
        </w:rPr>
        <w:t xml:space="preserve"> </w:t>
      </w:r>
      <w:r w:rsidR="006C60C6" w:rsidRPr="00AA45D0">
        <w:rPr>
          <w:rFonts w:cs="B Nazanin"/>
          <w:sz w:val="25"/>
          <w:szCs w:val="25"/>
          <w:rtl/>
        </w:rPr>
        <w:t>میانگین نمرات پایبندی از پیش‌آزمون (3.</w:t>
      </w:r>
      <w:r w:rsidR="00E90E3A">
        <w:rPr>
          <w:rFonts w:cs="B Nazanin" w:hint="cs"/>
          <w:sz w:val="25"/>
          <w:szCs w:val="25"/>
          <w:rtl/>
        </w:rPr>
        <w:t>26</w:t>
      </w:r>
      <w:r w:rsidR="006C60C6" w:rsidRPr="00AA45D0">
        <w:rPr>
          <w:rFonts w:cs="B Nazanin"/>
          <w:sz w:val="25"/>
          <w:szCs w:val="25"/>
          <w:rtl/>
        </w:rPr>
        <w:t>) به پس‌آزمون (</w:t>
      </w:r>
      <w:r w:rsidR="00E90E3A">
        <w:rPr>
          <w:rFonts w:cs="B Nazanin" w:hint="cs"/>
          <w:sz w:val="25"/>
          <w:szCs w:val="25"/>
          <w:rtl/>
        </w:rPr>
        <w:t>6</w:t>
      </w:r>
      <w:r w:rsidR="006C60C6" w:rsidRPr="00AA45D0">
        <w:rPr>
          <w:rFonts w:cs="B Nazanin"/>
          <w:sz w:val="25"/>
          <w:szCs w:val="25"/>
          <w:rtl/>
        </w:rPr>
        <w:t>.</w:t>
      </w:r>
      <w:r w:rsidR="00E90E3A">
        <w:rPr>
          <w:rFonts w:cs="B Nazanin" w:hint="cs"/>
          <w:sz w:val="25"/>
          <w:szCs w:val="25"/>
          <w:rtl/>
        </w:rPr>
        <w:t>41</w:t>
      </w:r>
      <w:r w:rsidR="006C60C6" w:rsidRPr="00AA45D0">
        <w:rPr>
          <w:rFonts w:cs="B Nazanin"/>
          <w:sz w:val="25"/>
          <w:szCs w:val="25"/>
          <w:rtl/>
        </w:rPr>
        <w:t xml:space="preserve">) افزایش یافت که بیانگر افزایش </w:t>
      </w:r>
      <w:r w:rsidR="00E90E3A">
        <w:rPr>
          <w:rFonts w:cs="B Nazanin" w:hint="cs"/>
          <w:sz w:val="25"/>
          <w:szCs w:val="25"/>
          <w:rtl/>
        </w:rPr>
        <w:t>3</w:t>
      </w:r>
      <w:r w:rsidR="006C60C6" w:rsidRPr="00AA45D0">
        <w:rPr>
          <w:rFonts w:cs="B Nazanin"/>
          <w:sz w:val="25"/>
          <w:szCs w:val="25"/>
          <w:rtl/>
        </w:rPr>
        <w:t>.</w:t>
      </w:r>
      <w:r w:rsidR="00E90E3A">
        <w:rPr>
          <w:rFonts w:cs="B Nazanin" w:hint="cs"/>
          <w:sz w:val="25"/>
          <w:szCs w:val="25"/>
          <w:rtl/>
        </w:rPr>
        <w:t>15</w:t>
      </w:r>
      <w:r w:rsidR="006C60C6" w:rsidRPr="00AA45D0">
        <w:rPr>
          <w:rFonts w:cs="B Nazanin"/>
          <w:sz w:val="25"/>
          <w:szCs w:val="25"/>
          <w:rtl/>
        </w:rPr>
        <w:t xml:space="preserve"> نمره‌ای است و این افزایش در مرحله پیگیری (</w:t>
      </w:r>
      <w:r w:rsidR="00E90E3A">
        <w:rPr>
          <w:rFonts w:cs="B Nazanin" w:hint="cs"/>
          <w:sz w:val="25"/>
          <w:szCs w:val="25"/>
          <w:rtl/>
        </w:rPr>
        <w:t>6</w:t>
      </w:r>
      <w:r w:rsidR="006C60C6" w:rsidRPr="00AA45D0">
        <w:rPr>
          <w:rFonts w:cs="B Nazanin"/>
          <w:sz w:val="25"/>
          <w:szCs w:val="25"/>
          <w:rtl/>
        </w:rPr>
        <w:t>.</w:t>
      </w:r>
      <w:r w:rsidR="00E90E3A">
        <w:rPr>
          <w:rFonts w:cs="B Nazanin" w:hint="cs"/>
          <w:sz w:val="25"/>
          <w:szCs w:val="25"/>
          <w:rtl/>
        </w:rPr>
        <w:t>52</w:t>
      </w:r>
      <w:r w:rsidR="006C60C6" w:rsidRPr="00AA45D0">
        <w:rPr>
          <w:rFonts w:cs="B Nazanin"/>
          <w:sz w:val="25"/>
          <w:szCs w:val="25"/>
          <w:rtl/>
        </w:rPr>
        <w:t>) نیز پایدار ماند (</w:t>
      </w:r>
      <w:r w:rsidR="00E90E3A">
        <w:rPr>
          <w:rFonts w:cs="B Nazanin" w:hint="cs"/>
          <w:sz w:val="25"/>
          <w:szCs w:val="25"/>
          <w:rtl/>
        </w:rPr>
        <w:t>افزایش</w:t>
      </w:r>
      <w:r w:rsidR="006C60C6" w:rsidRPr="00AA45D0">
        <w:rPr>
          <w:rFonts w:cs="B Nazanin"/>
          <w:sz w:val="25"/>
          <w:szCs w:val="25"/>
          <w:rtl/>
        </w:rPr>
        <w:t xml:space="preserve"> 0.</w:t>
      </w:r>
      <w:r w:rsidR="00E90E3A">
        <w:rPr>
          <w:rFonts w:cs="B Nazanin" w:hint="cs"/>
          <w:sz w:val="25"/>
          <w:szCs w:val="25"/>
          <w:rtl/>
        </w:rPr>
        <w:t>11</w:t>
      </w:r>
      <w:r w:rsidR="006C60C6" w:rsidRPr="00AA45D0">
        <w:rPr>
          <w:rFonts w:cs="B Nazanin"/>
          <w:sz w:val="25"/>
          <w:szCs w:val="25"/>
          <w:rtl/>
        </w:rPr>
        <w:t xml:space="preserve"> نمره نسبت به پس‌آزمون)</w:t>
      </w:r>
      <w:r w:rsidR="006C60C6" w:rsidRPr="00AA45D0">
        <w:rPr>
          <w:rFonts w:cs="B Nazanin"/>
          <w:sz w:val="25"/>
          <w:szCs w:val="25"/>
        </w:rPr>
        <w:t xml:space="preserve"> (p &lt; 0.05). </w:t>
      </w:r>
      <w:r w:rsidR="006C60C6" w:rsidRPr="00AA45D0">
        <w:rPr>
          <w:rFonts w:cs="B Nazanin"/>
          <w:sz w:val="25"/>
          <w:szCs w:val="25"/>
          <w:rtl/>
        </w:rPr>
        <w:t>در گروه</w:t>
      </w:r>
      <w:r w:rsidR="006C60C6" w:rsidRPr="00AA45D0">
        <w:rPr>
          <w:rFonts w:cs="B Nazanin"/>
          <w:sz w:val="25"/>
          <w:szCs w:val="25"/>
        </w:rPr>
        <w:t xml:space="preserve"> </w:t>
      </w:r>
      <w:r w:rsidR="00E90E3A" w:rsidRPr="00E90E3A">
        <w:rPr>
          <w:rFonts w:cs="B Nazanin"/>
          <w:sz w:val="25"/>
          <w:szCs w:val="25"/>
        </w:rPr>
        <w:t>ISTDP</w:t>
      </w:r>
      <w:r w:rsidR="00E90E3A" w:rsidRPr="00E90E3A">
        <w:rPr>
          <w:rFonts w:cs="B Nazanin"/>
          <w:sz w:val="25"/>
          <w:szCs w:val="25"/>
          <w:rtl/>
        </w:rPr>
        <w:t xml:space="preserve"> </w:t>
      </w:r>
      <w:r w:rsidR="006C60C6" w:rsidRPr="00AA45D0">
        <w:rPr>
          <w:rFonts w:cs="B Nazanin"/>
          <w:sz w:val="25"/>
          <w:szCs w:val="25"/>
          <w:rtl/>
        </w:rPr>
        <w:t>نیز میانگین نمرات پایبندی از پیش‌آزمون (3.</w:t>
      </w:r>
      <w:r w:rsidR="00E90E3A">
        <w:rPr>
          <w:rFonts w:cs="B Nazanin" w:hint="cs"/>
          <w:sz w:val="25"/>
          <w:szCs w:val="25"/>
          <w:rtl/>
        </w:rPr>
        <w:t>18</w:t>
      </w:r>
      <w:r w:rsidR="006C60C6" w:rsidRPr="00AA45D0">
        <w:rPr>
          <w:rFonts w:cs="B Nazanin"/>
          <w:sz w:val="25"/>
          <w:szCs w:val="25"/>
          <w:rtl/>
        </w:rPr>
        <w:t>) به پس‌آزمون (</w:t>
      </w:r>
      <w:r w:rsidR="00E90E3A">
        <w:rPr>
          <w:rFonts w:cs="B Nazanin" w:hint="cs"/>
          <w:sz w:val="25"/>
          <w:szCs w:val="25"/>
          <w:rtl/>
        </w:rPr>
        <w:t>5</w:t>
      </w:r>
      <w:r w:rsidR="006C60C6" w:rsidRPr="00AA45D0">
        <w:rPr>
          <w:rFonts w:cs="B Nazanin"/>
          <w:sz w:val="25"/>
          <w:szCs w:val="25"/>
          <w:rtl/>
        </w:rPr>
        <w:t>.</w:t>
      </w:r>
      <w:r w:rsidR="00E90E3A">
        <w:rPr>
          <w:rFonts w:cs="B Nazanin" w:hint="cs"/>
          <w:sz w:val="25"/>
          <w:szCs w:val="25"/>
          <w:rtl/>
        </w:rPr>
        <w:t>84</w:t>
      </w:r>
      <w:r w:rsidR="006C60C6" w:rsidRPr="00AA45D0">
        <w:rPr>
          <w:rFonts w:cs="B Nazanin"/>
          <w:sz w:val="25"/>
          <w:szCs w:val="25"/>
          <w:rtl/>
        </w:rPr>
        <w:t xml:space="preserve">) افزایش قابل توجهی نشان داد (افزایش </w:t>
      </w:r>
      <w:r w:rsidR="00E90E3A">
        <w:rPr>
          <w:rFonts w:cs="B Nazanin" w:hint="cs"/>
          <w:sz w:val="25"/>
          <w:szCs w:val="25"/>
          <w:rtl/>
        </w:rPr>
        <w:t>2</w:t>
      </w:r>
      <w:r w:rsidR="006C60C6" w:rsidRPr="00AA45D0">
        <w:rPr>
          <w:rFonts w:cs="B Nazanin"/>
          <w:sz w:val="25"/>
          <w:szCs w:val="25"/>
          <w:rtl/>
        </w:rPr>
        <w:t>.</w:t>
      </w:r>
      <w:r w:rsidR="00E90E3A">
        <w:rPr>
          <w:rFonts w:cs="B Nazanin" w:hint="cs"/>
          <w:sz w:val="25"/>
          <w:szCs w:val="25"/>
          <w:rtl/>
        </w:rPr>
        <w:t>66</w:t>
      </w:r>
      <w:r w:rsidR="006C60C6" w:rsidRPr="00AA45D0">
        <w:rPr>
          <w:rFonts w:cs="B Nazanin"/>
          <w:sz w:val="25"/>
          <w:szCs w:val="25"/>
          <w:rtl/>
        </w:rPr>
        <w:t xml:space="preserve"> نمره)، و این افزایش در مرحله پیگیری (</w:t>
      </w:r>
      <w:r w:rsidR="00E90E3A">
        <w:rPr>
          <w:rFonts w:cs="B Nazanin" w:hint="cs"/>
          <w:sz w:val="25"/>
          <w:szCs w:val="25"/>
          <w:rtl/>
        </w:rPr>
        <w:t>5</w:t>
      </w:r>
      <w:r w:rsidR="006C60C6" w:rsidRPr="00AA45D0">
        <w:rPr>
          <w:rFonts w:cs="B Nazanin"/>
          <w:sz w:val="25"/>
          <w:szCs w:val="25"/>
          <w:rtl/>
        </w:rPr>
        <w:t>.</w:t>
      </w:r>
      <w:r w:rsidR="00E90E3A">
        <w:rPr>
          <w:rFonts w:cs="B Nazanin" w:hint="cs"/>
          <w:sz w:val="25"/>
          <w:szCs w:val="25"/>
          <w:rtl/>
        </w:rPr>
        <w:t>91</w:t>
      </w:r>
      <w:r w:rsidR="006C60C6" w:rsidRPr="00AA45D0">
        <w:rPr>
          <w:rFonts w:cs="B Nazanin"/>
          <w:sz w:val="25"/>
          <w:szCs w:val="25"/>
          <w:rtl/>
        </w:rPr>
        <w:t>) نیز تداوم داشت (</w:t>
      </w:r>
      <w:r w:rsidR="00E90E3A">
        <w:rPr>
          <w:rFonts w:cs="B Nazanin" w:hint="cs"/>
          <w:sz w:val="25"/>
          <w:szCs w:val="25"/>
          <w:rtl/>
        </w:rPr>
        <w:t>افزایش</w:t>
      </w:r>
      <w:r w:rsidR="006C60C6" w:rsidRPr="00AA45D0">
        <w:rPr>
          <w:rFonts w:cs="B Nazanin"/>
          <w:sz w:val="25"/>
          <w:szCs w:val="25"/>
          <w:rtl/>
        </w:rPr>
        <w:t xml:space="preserve"> 0.</w:t>
      </w:r>
      <w:r w:rsidR="00E90E3A">
        <w:rPr>
          <w:rFonts w:cs="B Nazanin" w:hint="cs"/>
          <w:sz w:val="25"/>
          <w:szCs w:val="25"/>
          <w:rtl/>
        </w:rPr>
        <w:t>07</w:t>
      </w:r>
      <w:r w:rsidR="006C60C6" w:rsidRPr="00AA45D0">
        <w:rPr>
          <w:rFonts w:cs="B Nazanin"/>
          <w:sz w:val="25"/>
          <w:szCs w:val="25"/>
          <w:rtl/>
        </w:rPr>
        <w:t xml:space="preserve"> نمره نسبت به پس‌آزمون</w:t>
      </w:r>
      <w:r w:rsidR="00E90E3A">
        <w:rPr>
          <w:rFonts w:cs="B Nazanin" w:hint="cs"/>
          <w:sz w:val="25"/>
          <w:szCs w:val="25"/>
          <w:rtl/>
        </w:rPr>
        <w:t>(</w:t>
      </w:r>
      <w:r w:rsidR="006C60C6" w:rsidRPr="00AA45D0">
        <w:rPr>
          <w:rFonts w:cs="B Nazanin"/>
          <w:sz w:val="25"/>
          <w:szCs w:val="25"/>
        </w:rPr>
        <w:t xml:space="preserve"> (p &lt; 0.05</w:t>
      </w:r>
      <w:r w:rsidR="00E90E3A">
        <w:rPr>
          <w:rFonts w:cs="B Nazanin" w:hint="cs"/>
          <w:sz w:val="25"/>
          <w:szCs w:val="25"/>
          <w:rtl/>
        </w:rPr>
        <w:t xml:space="preserve">. </w:t>
      </w:r>
      <w:r w:rsidR="006C60C6" w:rsidRPr="00AA45D0">
        <w:rPr>
          <w:rFonts w:cs="B Nazanin"/>
          <w:sz w:val="25"/>
          <w:szCs w:val="25"/>
          <w:rtl/>
        </w:rPr>
        <w:t>در گروه گواه اما طی مراحل سه‌گانه پیش‌آزمون، پس‌آزمون و پیگیری تغییر معناداری در میزان پایبندی مشاهده نشد</w:t>
      </w:r>
      <w:r w:rsidR="006C60C6" w:rsidRPr="00AA45D0">
        <w:rPr>
          <w:rFonts w:cs="B Nazanin"/>
          <w:sz w:val="25"/>
          <w:szCs w:val="25"/>
        </w:rPr>
        <w:t xml:space="preserve"> (p &gt; 0.05)</w:t>
      </w:r>
      <w:r w:rsidR="006C60C6" w:rsidRPr="00AA45D0">
        <w:rPr>
          <w:rFonts w:cs="B Nazanin" w:hint="cs"/>
          <w:sz w:val="25"/>
          <w:szCs w:val="25"/>
          <w:rtl/>
          <w:lang w:bidi="fa-IR"/>
        </w:rPr>
        <w:t>.</w:t>
      </w:r>
    </w:p>
    <w:p w14:paraId="71214253" w14:textId="5F626785" w:rsidR="00122EEE" w:rsidRDefault="00E90E3A" w:rsidP="006C60C6">
      <w:pPr>
        <w:bidi/>
        <w:spacing w:before="240" w:line="276" w:lineRule="auto"/>
        <w:jc w:val="both"/>
        <w:rPr>
          <w:rFonts w:cs="B Nazanin"/>
          <w:color w:val="000000" w:themeColor="text1"/>
          <w:sz w:val="25"/>
          <w:szCs w:val="25"/>
          <w:rtl/>
        </w:rPr>
      </w:pPr>
      <w:r w:rsidRPr="00E90E3A">
        <w:rPr>
          <w:rFonts w:cs="B Nazanin"/>
          <w:color w:val="000000" w:themeColor="text1"/>
          <w:sz w:val="25"/>
          <w:szCs w:val="25"/>
          <w:rtl/>
        </w:rPr>
        <w:t>به‌طور کل</w:t>
      </w:r>
      <w:r w:rsidRPr="00E90E3A">
        <w:rPr>
          <w:rFonts w:cs="B Nazanin" w:hint="cs"/>
          <w:color w:val="000000" w:themeColor="text1"/>
          <w:sz w:val="25"/>
          <w:szCs w:val="25"/>
          <w:rtl/>
        </w:rPr>
        <w:t>ی،</w:t>
      </w:r>
      <w:r w:rsidRPr="00E90E3A">
        <w:rPr>
          <w:rFonts w:cs="B Nazanin"/>
          <w:color w:val="000000" w:themeColor="text1"/>
          <w:sz w:val="25"/>
          <w:szCs w:val="25"/>
          <w:rtl/>
        </w:rPr>
        <w:t xml:space="preserve"> شاخص‌ها</w:t>
      </w:r>
      <w:r w:rsidRPr="00E90E3A">
        <w:rPr>
          <w:rFonts w:cs="B Nazanin" w:hint="cs"/>
          <w:color w:val="000000" w:themeColor="text1"/>
          <w:sz w:val="25"/>
          <w:szCs w:val="25"/>
          <w:rtl/>
        </w:rPr>
        <w:t>ی</w:t>
      </w:r>
      <w:r w:rsidRPr="00E90E3A">
        <w:rPr>
          <w:rFonts w:cs="B Nazanin"/>
          <w:color w:val="000000" w:themeColor="text1"/>
          <w:sz w:val="25"/>
          <w:szCs w:val="25"/>
          <w:rtl/>
        </w:rPr>
        <w:t xml:space="preserve"> توص</w:t>
      </w:r>
      <w:r w:rsidRPr="00E90E3A">
        <w:rPr>
          <w:rFonts w:cs="B Nazanin" w:hint="cs"/>
          <w:color w:val="000000" w:themeColor="text1"/>
          <w:sz w:val="25"/>
          <w:szCs w:val="25"/>
          <w:rtl/>
        </w:rPr>
        <w:t>یفی</w:t>
      </w:r>
      <w:r w:rsidRPr="00E90E3A">
        <w:rPr>
          <w:rFonts w:cs="B Nazanin"/>
          <w:color w:val="000000" w:themeColor="text1"/>
          <w:sz w:val="25"/>
          <w:szCs w:val="25"/>
          <w:rtl/>
        </w:rPr>
        <w:t xml:space="preserve"> نشان‌دهنده کاهش قابل توجه نشانه‌ها</w:t>
      </w:r>
      <w:r w:rsidRPr="00E90E3A">
        <w:rPr>
          <w:rFonts w:cs="B Nazanin" w:hint="cs"/>
          <w:color w:val="000000" w:themeColor="text1"/>
          <w:sz w:val="25"/>
          <w:szCs w:val="25"/>
          <w:rtl/>
        </w:rPr>
        <w:t>ی</w:t>
      </w:r>
      <w:r w:rsidRPr="00E90E3A">
        <w:rPr>
          <w:rFonts w:cs="B Nazanin"/>
          <w:color w:val="000000" w:themeColor="text1"/>
          <w:sz w:val="25"/>
          <w:szCs w:val="25"/>
          <w:rtl/>
        </w:rPr>
        <w:t xml:space="preserve"> وسواس فکر</w:t>
      </w:r>
      <w:r w:rsidRPr="00E90E3A">
        <w:rPr>
          <w:rFonts w:cs="B Nazanin" w:hint="cs"/>
          <w:color w:val="000000" w:themeColor="text1"/>
          <w:sz w:val="25"/>
          <w:szCs w:val="25"/>
          <w:rtl/>
        </w:rPr>
        <w:t>ی</w:t>
      </w:r>
      <w:r w:rsidRPr="00E90E3A">
        <w:rPr>
          <w:rFonts w:hint="cs"/>
          <w:color w:val="000000" w:themeColor="text1"/>
          <w:sz w:val="25"/>
          <w:szCs w:val="25"/>
          <w:rtl/>
        </w:rPr>
        <w:t>–</w:t>
      </w:r>
      <w:r w:rsidRPr="00E90E3A">
        <w:rPr>
          <w:rFonts w:cs="B Nazanin" w:hint="cs"/>
          <w:color w:val="000000" w:themeColor="text1"/>
          <w:sz w:val="25"/>
          <w:szCs w:val="25"/>
          <w:rtl/>
        </w:rPr>
        <w:t>عملی</w:t>
      </w:r>
      <w:r w:rsidRPr="00E90E3A">
        <w:rPr>
          <w:rFonts w:cs="B Nazanin"/>
          <w:color w:val="000000" w:themeColor="text1"/>
          <w:sz w:val="25"/>
          <w:szCs w:val="25"/>
          <w:rtl/>
        </w:rPr>
        <w:t xml:space="preserve"> و افزا</w:t>
      </w:r>
      <w:r w:rsidRPr="00E90E3A">
        <w:rPr>
          <w:rFonts w:cs="B Nazanin" w:hint="cs"/>
          <w:color w:val="000000" w:themeColor="text1"/>
          <w:sz w:val="25"/>
          <w:szCs w:val="25"/>
          <w:rtl/>
        </w:rPr>
        <w:t>یش</w:t>
      </w:r>
      <w:r w:rsidRPr="00E90E3A">
        <w:rPr>
          <w:rFonts w:cs="B Nazanin"/>
          <w:color w:val="000000" w:themeColor="text1"/>
          <w:sz w:val="25"/>
          <w:szCs w:val="25"/>
          <w:rtl/>
        </w:rPr>
        <w:t xml:space="preserve"> پا</w:t>
      </w:r>
      <w:r w:rsidRPr="00E90E3A">
        <w:rPr>
          <w:rFonts w:cs="B Nazanin" w:hint="cs"/>
          <w:color w:val="000000" w:themeColor="text1"/>
          <w:sz w:val="25"/>
          <w:szCs w:val="25"/>
          <w:rtl/>
        </w:rPr>
        <w:t>یبندی</w:t>
      </w:r>
      <w:r w:rsidRPr="00E90E3A">
        <w:rPr>
          <w:rFonts w:cs="B Nazanin"/>
          <w:color w:val="000000" w:themeColor="text1"/>
          <w:sz w:val="25"/>
          <w:szCs w:val="25"/>
          <w:rtl/>
        </w:rPr>
        <w:t xml:space="preserve"> به درمان در دو گروه مداخله در مقا</w:t>
      </w:r>
      <w:r w:rsidRPr="00E90E3A">
        <w:rPr>
          <w:rFonts w:cs="B Nazanin" w:hint="cs"/>
          <w:color w:val="000000" w:themeColor="text1"/>
          <w:sz w:val="25"/>
          <w:szCs w:val="25"/>
          <w:rtl/>
        </w:rPr>
        <w:t>یسه</w:t>
      </w:r>
      <w:r w:rsidRPr="00E90E3A">
        <w:rPr>
          <w:rFonts w:cs="B Nazanin"/>
          <w:color w:val="000000" w:themeColor="text1"/>
          <w:sz w:val="25"/>
          <w:szCs w:val="25"/>
          <w:rtl/>
        </w:rPr>
        <w:t xml:space="preserve"> با گروه گواه است؛ با ا</w:t>
      </w:r>
      <w:r w:rsidRPr="00E90E3A">
        <w:rPr>
          <w:rFonts w:cs="B Nazanin" w:hint="cs"/>
          <w:color w:val="000000" w:themeColor="text1"/>
          <w:sz w:val="25"/>
          <w:szCs w:val="25"/>
          <w:rtl/>
        </w:rPr>
        <w:t>ین</w:t>
      </w:r>
      <w:r w:rsidRPr="00E90E3A">
        <w:rPr>
          <w:rFonts w:cs="B Nazanin"/>
          <w:color w:val="000000" w:themeColor="text1"/>
          <w:sz w:val="25"/>
          <w:szCs w:val="25"/>
          <w:rtl/>
        </w:rPr>
        <w:t xml:space="preserve"> حال، برا</w:t>
      </w:r>
      <w:r w:rsidRPr="00E90E3A">
        <w:rPr>
          <w:rFonts w:cs="B Nazanin" w:hint="cs"/>
          <w:color w:val="000000" w:themeColor="text1"/>
          <w:sz w:val="25"/>
          <w:szCs w:val="25"/>
          <w:rtl/>
        </w:rPr>
        <w:t>ی</w:t>
      </w:r>
      <w:r w:rsidRPr="00E90E3A">
        <w:rPr>
          <w:rFonts w:cs="B Nazanin"/>
          <w:color w:val="000000" w:themeColor="text1"/>
          <w:sz w:val="25"/>
          <w:szCs w:val="25"/>
          <w:rtl/>
        </w:rPr>
        <w:t xml:space="preserve"> تع</w:t>
      </w:r>
      <w:r w:rsidRPr="00E90E3A">
        <w:rPr>
          <w:rFonts w:cs="B Nazanin" w:hint="cs"/>
          <w:color w:val="000000" w:themeColor="text1"/>
          <w:sz w:val="25"/>
          <w:szCs w:val="25"/>
          <w:rtl/>
        </w:rPr>
        <w:t>یین</w:t>
      </w:r>
      <w:r w:rsidRPr="00E90E3A">
        <w:rPr>
          <w:rFonts w:cs="B Nazanin"/>
          <w:color w:val="000000" w:themeColor="text1"/>
          <w:sz w:val="25"/>
          <w:szCs w:val="25"/>
          <w:rtl/>
        </w:rPr>
        <w:t xml:space="preserve"> معنادار</w:t>
      </w:r>
      <w:r w:rsidRPr="00E90E3A">
        <w:rPr>
          <w:rFonts w:cs="B Nazanin" w:hint="cs"/>
          <w:color w:val="000000" w:themeColor="text1"/>
          <w:sz w:val="25"/>
          <w:szCs w:val="25"/>
          <w:rtl/>
        </w:rPr>
        <w:t>ی</w:t>
      </w:r>
      <w:r w:rsidRPr="00E90E3A">
        <w:rPr>
          <w:rFonts w:cs="B Nazanin"/>
          <w:color w:val="000000" w:themeColor="text1"/>
          <w:sz w:val="25"/>
          <w:szCs w:val="25"/>
          <w:rtl/>
        </w:rPr>
        <w:t xml:space="preserve"> آمار</w:t>
      </w:r>
      <w:r w:rsidRPr="00E90E3A">
        <w:rPr>
          <w:rFonts w:cs="B Nazanin" w:hint="cs"/>
          <w:color w:val="000000" w:themeColor="text1"/>
          <w:sz w:val="25"/>
          <w:szCs w:val="25"/>
          <w:rtl/>
        </w:rPr>
        <w:t>ی</w:t>
      </w:r>
      <w:r w:rsidRPr="00E90E3A">
        <w:rPr>
          <w:rFonts w:cs="B Nazanin"/>
          <w:color w:val="000000" w:themeColor="text1"/>
          <w:sz w:val="25"/>
          <w:szCs w:val="25"/>
          <w:rtl/>
        </w:rPr>
        <w:t xml:space="preserve"> ا</w:t>
      </w:r>
      <w:r w:rsidRPr="00E90E3A">
        <w:rPr>
          <w:rFonts w:cs="B Nazanin" w:hint="cs"/>
          <w:color w:val="000000" w:themeColor="text1"/>
          <w:sz w:val="25"/>
          <w:szCs w:val="25"/>
          <w:rtl/>
        </w:rPr>
        <w:t>ین</w:t>
      </w:r>
      <w:r w:rsidRPr="00E90E3A">
        <w:rPr>
          <w:rFonts w:cs="B Nazanin"/>
          <w:color w:val="000000" w:themeColor="text1"/>
          <w:sz w:val="25"/>
          <w:szCs w:val="25"/>
          <w:rtl/>
        </w:rPr>
        <w:t xml:space="preserve"> تفاوت‌ها از تحل</w:t>
      </w:r>
      <w:r w:rsidRPr="00E90E3A">
        <w:rPr>
          <w:rFonts w:cs="B Nazanin" w:hint="cs"/>
          <w:color w:val="000000" w:themeColor="text1"/>
          <w:sz w:val="25"/>
          <w:szCs w:val="25"/>
          <w:rtl/>
        </w:rPr>
        <w:t>یل</w:t>
      </w:r>
      <w:r w:rsidRPr="00E90E3A">
        <w:rPr>
          <w:rFonts w:cs="B Nazanin"/>
          <w:color w:val="000000" w:themeColor="text1"/>
          <w:sz w:val="25"/>
          <w:szCs w:val="25"/>
          <w:rtl/>
        </w:rPr>
        <w:t xml:space="preserve"> وار</w:t>
      </w:r>
      <w:r w:rsidRPr="00E90E3A">
        <w:rPr>
          <w:rFonts w:cs="B Nazanin" w:hint="cs"/>
          <w:color w:val="000000" w:themeColor="text1"/>
          <w:sz w:val="25"/>
          <w:szCs w:val="25"/>
          <w:rtl/>
        </w:rPr>
        <w:t>یانس</w:t>
      </w:r>
      <w:r w:rsidRPr="00E90E3A">
        <w:rPr>
          <w:rFonts w:cs="B Nazanin"/>
          <w:color w:val="000000" w:themeColor="text1"/>
          <w:sz w:val="25"/>
          <w:szCs w:val="25"/>
          <w:rtl/>
        </w:rPr>
        <w:t xml:space="preserve"> با اندازه‌گ</w:t>
      </w:r>
      <w:r w:rsidRPr="00E90E3A">
        <w:rPr>
          <w:rFonts w:cs="B Nazanin" w:hint="cs"/>
          <w:color w:val="000000" w:themeColor="text1"/>
          <w:sz w:val="25"/>
          <w:szCs w:val="25"/>
          <w:rtl/>
        </w:rPr>
        <w:t>یری</w:t>
      </w:r>
      <w:r w:rsidRPr="00E90E3A">
        <w:rPr>
          <w:rFonts w:cs="B Nazanin"/>
          <w:color w:val="000000" w:themeColor="text1"/>
          <w:sz w:val="25"/>
          <w:szCs w:val="25"/>
          <w:rtl/>
        </w:rPr>
        <w:t xml:space="preserve"> مکرر استفاده شد که نت</w:t>
      </w:r>
      <w:r w:rsidRPr="00E90E3A">
        <w:rPr>
          <w:rFonts w:cs="B Nazanin" w:hint="cs"/>
          <w:color w:val="000000" w:themeColor="text1"/>
          <w:sz w:val="25"/>
          <w:szCs w:val="25"/>
          <w:rtl/>
        </w:rPr>
        <w:t>ایج</w:t>
      </w:r>
      <w:r w:rsidRPr="00E90E3A">
        <w:rPr>
          <w:rFonts w:cs="B Nazanin"/>
          <w:color w:val="000000" w:themeColor="text1"/>
          <w:sz w:val="25"/>
          <w:szCs w:val="25"/>
          <w:rtl/>
        </w:rPr>
        <w:t xml:space="preserve"> آن در ادامه ارائه م</w:t>
      </w:r>
      <w:r w:rsidRPr="00E90E3A">
        <w:rPr>
          <w:rFonts w:cs="B Nazanin" w:hint="cs"/>
          <w:color w:val="000000" w:themeColor="text1"/>
          <w:sz w:val="25"/>
          <w:szCs w:val="25"/>
          <w:rtl/>
        </w:rPr>
        <w:t>ی‌شود</w:t>
      </w:r>
      <w:r w:rsidRPr="00E90E3A">
        <w:rPr>
          <w:rFonts w:cs="B Nazanin"/>
          <w:color w:val="000000" w:themeColor="text1"/>
          <w:sz w:val="25"/>
          <w:szCs w:val="25"/>
          <w:rtl/>
        </w:rPr>
        <w:t>.</w:t>
      </w:r>
      <w:r w:rsidRPr="00E90E3A">
        <w:rPr>
          <w:rFonts w:cs="B Nazanin" w:hint="cs"/>
          <w:color w:val="000000" w:themeColor="text1"/>
          <w:sz w:val="25"/>
          <w:szCs w:val="25"/>
          <w:rtl/>
        </w:rPr>
        <w:t xml:space="preserve"> </w:t>
      </w:r>
      <w:r w:rsidR="006C60C6" w:rsidRPr="00AA45D0">
        <w:rPr>
          <w:rFonts w:cs="B Nazanin" w:hint="cs"/>
          <w:color w:val="000000" w:themeColor="text1"/>
          <w:sz w:val="25"/>
          <w:szCs w:val="25"/>
          <w:rtl/>
        </w:rPr>
        <w:t>در</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ادامه،</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به‌منظور</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بررسی</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دقیق‌تر</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تفاوت</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اثربخشی</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این</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دو</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رویکرد</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درمانی،</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نتایج</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آزمون</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تعقیبی</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بونفرونی</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ارائه</w:t>
      </w:r>
      <w:r w:rsidR="006C60C6" w:rsidRPr="00AA45D0">
        <w:rPr>
          <w:rFonts w:cs="B Nazanin"/>
          <w:color w:val="000000" w:themeColor="text1"/>
          <w:sz w:val="25"/>
          <w:szCs w:val="25"/>
          <w:rtl/>
        </w:rPr>
        <w:t xml:space="preserve"> </w:t>
      </w:r>
      <w:r w:rsidR="006C60C6" w:rsidRPr="00AA45D0">
        <w:rPr>
          <w:rFonts w:cs="B Nazanin" w:hint="cs"/>
          <w:color w:val="000000" w:themeColor="text1"/>
          <w:sz w:val="25"/>
          <w:szCs w:val="25"/>
          <w:rtl/>
        </w:rPr>
        <w:t>می‌گردد</w:t>
      </w:r>
      <w:r w:rsidR="006C60C6" w:rsidRPr="00AA45D0">
        <w:rPr>
          <w:rFonts w:cs="B Nazanin"/>
          <w:color w:val="000000" w:themeColor="text1"/>
          <w:sz w:val="25"/>
          <w:szCs w:val="25"/>
        </w:rPr>
        <w:t>.</w:t>
      </w:r>
    </w:p>
    <w:p w14:paraId="4D17FA5F" w14:textId="77777777" w:rsidR="00BC4856" w:rsidRDefault="00BC4856" w:rsidP="003F2DE7">
      <w:pPr>
        <w:jc w:val="center"/>
        <w:rPr>
          <w:rFonts w:cs="B Nazanin"/>
          <w:color w:val="000000" w:themeColor="text1"/>
          <w:sz w:val="25"/>
          <w:szCs w:val="25"/>
          <w:rtl/>
          <w:lang w:bidi="fa-IR"/>
        </w:rPr>
      </w:pPr>
    </w:p>
    <w:p w14:paraId="0D08F698" w14:textId="2D73C34C" w:rsidR="00E353B0" w:rsidRPr="00AA45D0" w:rsidRDefault="00122EEE" w:rsidP="003F2DE7">
      <w:pPr>
        <w:jc w:val="center"/>
        <w:rPr>
          <w:rFonts w:cs="B Nazanin"/>
          <w:sz w:val="25"/>
          <w:szCs w:val="25"/>
          <w:rtl/>
        </w:rPr>
      </w:pPr>
      <w:r w:rsidRPr="00AA45D0">
        <w:rPr>
          <w:rFonts w:cs="B Nazanin" w:hint="cs"/>
          <w:sz w:val="25"/>
          <w:szCs w:val="25"/>
          <w:rtl/>
        </w:rPr>
        <w:t xml:space="preserve">جدول 5. </w:t>
      </w:r>
      <w:r w:rsidRPr="00AA45D0">
        <w:rPr>
          <w:rFonts w:cs="B Nazanin"/>
          <w:sz w:val="25"/>
          <w:szCs w:val="25"/>
          <w:rtl/>
        </w:rPr>
        <w:t>نتا</w:t>
      </w:r>
      <w:r w:rsidRPr="00AA45D0">
        <w:rPr>
          <w:rFonts w:cs="B Nazanin" w:hint="cs"/>
          <w:sz w:val="25"/>
          <w:szCs w:val="25"/>
          <w:rtl/>
        </w:rPr>
        <w:t>ی</w:t>
      </w:r>
      <w:r w:rsidRPr="00AA45D0">
        <w:rPr>
          <w:rFonts w:cs="B Nazanin" w:hint="eastAsia"/>
          <w:sz w:val="25"/>
          <w:szCs w:val="25"/>
          <w:rtl/>
        </w:rPr>
        <w:t>ج</w:t>
      </w:r>
      <w:r w:rsidRPr="00AA45D0">
        <w:rPr>
          <w:rFonts w:cs="B Nazanin"/>
          <w:sz w:val="25"/>
          <w:szCs w:val="25"/>
          <w:rtl/>
        </w:rPr>
        <w:t xml:space="preserve"> آزمون تعق</w:t>
      </w:r>
      <w:r w:rsidRPr="00AA45D0">
        <w:rPr>
          <w:rFonts w:cs="B Nazanin" w:hint="cs"/>
          <w:sz w:val="25"/>
          <w:szCs w:val="25"/>
          <w:rtl/>
        </w:rPr>
        <w:t>ی</w:t>
      </w:r>
      <w:r w:rsidRPr="00AA45D0">
        <w:rPr>
          <w:rFonts w:cs="B Nazanin" w:hint="eastAsia"/>
          <w:sz w:val="25"/>
          <w:szCs w:val="25"/>
          <w:rtl/>
        </w:rPr>
        <w:t>ب</w:t>
      </w:r>
      <w:r w:rsidRPr="00AA45D0">
        <w:rPr>
          <w:rFonts w:cs="B Nazanin" w:hint="cs"/>
          <w:sz w:val="25"/>
          <w:szCs w:val="25"/>
          <w:rtl/>
        </w:rPr>
        <w:t>ی</w:t>
      </w:r>
      <w:r w:rsidRPr="00AA45D0">
        <w:rPr>
          <w:rFonts w:cs="B Nazanin"/>
          <w:sz w:val="25"/>
          <w:szCs w:val="25"/>
          <w:rtl/>
        </w:rPr>
        <w:t xml:space="preserve"> بونفرو</w:t>
      </w:r>
      <w:r w:rsidRPr="00AA45D0">
        <w:rPr>
          <w:rFonts w:cs="B Nazanin" w:hint="cs"/>
          <w:sz w:val="25"/>
          <w:szCs w:val="25"/>
          <w:rtl/>
        </w:rPr>
        <w:t>نی</w:t>
      </w:r>
    </w:p>
    <w:p w14:paraId="62D58596" w14:textId="77777777" w:rsidR="00DB4B16" w:rsidRPr="00AA45D0" w:rsidRDefault="00DB4B16" w:rsidP="00DB4B16">
      <w:pPr>
        <w:bidi/>
        <w:rPr>
          <w:rFonts w:eastAsia="Times New Roman" w:cs="B Nazanin"/>
          <w:color w:val="000000" w:themeColor="text1"/>
          <w:kern w:val="28"/>
          <w:sz w:val="24"/>
          <w:szCs w:val="24"/>
          <w:rtl/>
          <w:lang w:val="x-none" w:eastAsia="x-none" w:bidi="fa-IR"/>
          <w14:ligatures w14:val="standard"/>
          <w14:numForm w14:val="lining"/>
          <w14:numSpacing w14:val="tabular"/>
        </w:rPr>
      </w:pPr>
    </w:p>
    <w:tbl>
      <w:tblPr>
        <w:tblStyle w:val="PlainTable2"/>
        <w:tblW w:w="0" w:type="auto"/>
        <w:tblLook w:val="04A0" w:firstRow="1" w:lastRow="0" w:firstColumn="1" w:lastColumn="0" w:noHBand="0" w:noVBand="1"/>
      </w:tblPr>
      <w:tblGrid>
        <w:gridCol w:w="862"/>
        <w:gridCol w:w="1380"/>
        <w:gridCol w:w="1376"/>
        <w:gridCol w:w="1790"/>
        <w:gridCol w:w="930"/>
        <w:gridCol w:w="2470"/>
      </w:tblGrid>
      <w:tr w:rsidR="00DB4B16" w:rsidRPr="00AA45D0" w14:paraId="7EAE6FE7" w14:textId="77777777" w:rsidTr="00575A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D1D1AC" w14:textId="77777777" w:rsidR="00DB4B16" w:rsidRPr="00AA45D0" w:rsidRDefault="00DB4B16" w:rsidP="00DB4B16">
            <w:pPr>
              <w:bidi/>
              <w:rPr>
                <w:rFonts w:eastAsia="Times New Roman" w:cs="B Nazanin"/>
                <w:color w:val="000000" w:themeColor="text1"/>
                <w:kern w:val="28"/>
                <w:sz w:val="24"/>
                <w:szCs w:val="24"/>
                <w:rtl/>
                <w:lang w:val="x-none" w:eastAsia="x-none"/>
                <w14:ligatures w14:val="standard"/>
                <w14:numForm w14:val="lining"/>
                <w14:numSpacing w14:val="tabular"/>
              </w:rPr>
            </w:pPr>
            <w:r w:rsidRPr="00AA45D0">
              <w:rPr>
                <w:rFonts w:eastAsia="Times New Roman" w:cs="B Nazanin"/>
                <w:color w:val="000000" w:themeColor="text1"/>
                <w:kern w:val="28"/>
                <w:sz w:val="24"/>
                <w:szCs w:val="24"/>
                <w:lang w:eastAsia="x-none" w:bidi="fa-IR"/>
                <w14:ligatures w14:val="standard"/>
                <w14:numForm w14:val="lining"/>
                <w14:numSpacing w14:val="tabular"/>
              </w:rPr>
              <w:t>P</w:t>
            </w:r>
          </w:p>
        </w:tc>
        <w:tc>
          <w:tcPr>
            <w:tcW w:w="0" w:type="auto"/>
            <w:hideMark/>
          </w:tcPr>
          <w:p w14:paraId="6E659C9B" w14:textId="77777777" w:rsidR="00DB4B16" w:rsidRPr="00AA45D0" w:rsidRDefault="00DB4B16" w:rsidP="00DB4B16">
            <w:pPr>
              <w:bidi/>
              <w:cnfStyle w:val="100000000000" w:firstRow="1"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خطای استاندارد</w:t>
            </w:r>
          </w:p>
        </w:tc>
        <w:tc>
          <w:tcPr>
            <w:tcW w:w="0" w:type="auto"/>
            <w:hideMark/>
          </w:tcPr>
          <w:p w14:paraId="4B35E071" w14:textId="77777777" w:rsidR="00DB4B16" w:rsidRPr="00AA45D0" w:rsidRDefault="00DB4B16" w:rsidP="00DB4B16">
            <w:pPr>
              <w:bidi/>
              <w:cnfStyle w:val="100000000000" w:firstRow="1"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اختلاف میانگین</w:t>
            </w:r>
          </w:p>
        </w:tc>
        <w:tc>
          <w:tcPr>
            <w:tcW w:w="0" w:type="auto"/>
            <w:hideMark/>
          </w:tcPr>
          <w:p w14:paraId="6CF02BE2" w14:textId="77777777" w:rsidR="00DB4B16" w:rsidRPr="00AA45D0" w:rsidRDefault="00DB4B16" w:rsidP="00DB4B16">
            <w:pPr>
              <w:bidi/>
              <w:cnfStyle w:val="100000000000" w:firstRow="1"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مقایسه گروهی</w:t>
            </w:r>
          </w:p>
        </w:tc>
        <w:tc>
          <w:tcPr>
            <w:tcW w:w="0" w:type="auto"/>
            <w:hideMark/>
          </w:tcPr>
          <w:p w14:paraId="54D07F53" w14:textId="77777777" w:rsidR="00DB4B16" w:rsidRPr="00AA45D0" w:rsidRDefault="00DB4B16" w:rsidP="00DB4B16">
            <w:pPr>
              <w:bidi/>
              <w:cnfStyle w:val="100000000000" w:firstRow="1"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مرحله</w:t>
            </w:r>
          </w:p>
        </w:tc>
        <w:tc>
          <w:tcPr>
            <w:tcW w:w="0" w:type="auto"/>
            <w:hideMark/>
          </w:tcPr>
          <w:p w14:paraId="5DB187AA" w14:textId="77777777" w:rsidR="00DB4B16" w:rsidRPr="00AA45D0" w:rsidRDefault="00DB4B16" w:rsidP="00DB4B16">
            <w:pPr>
              <w:bidi/>
              <w:cnfStyle w:val="100000000000" w:firstRow="1"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متغیر</w:t>
            </w:r>
          </w:p>
        </w:tc>
      </w:tr>
      <w:tr w:rsidR="00DB4B16" w:rsidRPr="00AA45D0" w14:paraId="5E7A7319" w14:textId="77777777" w:rsidTr="00575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07E762" w14:textId="335903FD"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color w:val="0D0D0D" w:themeColor="text1" w:themeTint="F2"/>
                <w:sz w:val="25"/>
                <w:szCs w:val="25"/>
                <w:rtl/>
                <w:lang w:eastAsia="x-none"/>
              </w:rPr>
              <w:t>۰.۰</w:t>
            </w:r>
            <w:r w:rsidRPr="00AA45D0">
              <w:rPr>
                <w:rFonts w:cs="B Nazanin" w:hint="cs"/>
                <w:color w:val="0D0D0D" w:themeColor="text1" w:themeTint="F2"/>
                <w:sz w:val="25"/>
                <w:szCs w:val="25"/>
                <w:rtl/>
                <w:lang w:eastAsia="x-none"/>
              </w:rPr>
              <w:t>28</w:t>
            </w:r>
          </w:p>
        </w:tc>
        <w:tc>
          <w:tcPr>
            <w:tcW w:w="0" w:type="auto"/>
            <w:hideMark/>
          </w:tcPr>
          <w:p w14:paraId="1B4454D3" w14:textId="06225E8E" w:rsidR="00DB4B16" w:rsidRPr="00AA45D0" w:rsidRDefault="00A52911"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32</w:t>
            </w:r>
            <w:r w:rsidR="00DB4B16" w:rsidRPr="00AA45D0">
              <w:rPr>
                <w:rFonts w:cs="B Nazanin" w:hint="cs"/>
                <w:color w:val="0D0D0D" w:themeColor="text1" w:themeTint="F2"/>
                <w:sz w:val="25"/>
                <w:szCs w:val="25"/>
                <w:rtl/>
                <w:lang w:eastAsia="x-none"/>
              </w:rPr>
              <w:t>/0</w:t>
            </w:r>
          </w:p>
        </w:tc>
        <w:tc>
          <w:tcPr>
            <w:tcW w:w="0" w:type="auto"/>
            <w:hideMark/>
          </w:tcPr>
          <w:p w14:paraId="2776DB4D" w14:textId="047AB964" w:rsidR="00DB4B16" w:rsidRPr="00AA45D0" w:rsidRDefault="00981B89"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54</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r>
              <w:rPr>
                <w:rFonts w:eastAsia="Times New Roman" w:cs="B Nazanin" w:hint="cs"/>
                <w:color w:val="000000" w:themeColor="text1"/>
                <w:kern w:val="28"/>
                <w:sz w:val="24"/>
                <w:szCs w:val="24"/>
                <w:rtl/>
                <w:lang w:eastAsia="x-none" w:bidi="fa-IR"/>
                <w14:ligatures w14:val="standard"/>
                <w14:numForm w14:val="lining"/>
                <w14:numSpacing w14:val="tabular"/>
              </w:rPr>
              <w:t>1</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p>
        </w:tc>
        <w:tc>
          <w:tcPr>
            <w:tcW w:w="0" w:type="auto"/>
            <w:hideMark/>
          </w:tcPr>
          <w:p w14:paraId="15C7D8BD" w14:textId="631CD4A3" w:rsidR="00DB4B16" w:rsidRPr="00AA45D0" w:rsidRDefault="00002532"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MBSR </w:t>
            </w:r>
            <w:r w:rsidR="00DB4B16"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sidRPr="00002532">
              <w:rPr>
                <w:rFonts w:eastAsia="Times New Roman" w:cs="B Nazanin"/>
                <w:color w:val="000000" w:themeColor="text1"/>
                <w:kern w:val="28"/>
                <w:sz w:val="24"/>
                <w:szCs w:val="24"/>
                <w:lang w:eastAsia="x-none" w:bidi="fa-IR"/>
                <w14:ligatures w14:val="standard"/>
                <w14:numForm w14:val="lining"/>
                <w14:numSpacing w14:val="tabular"/>
              </w:rPr>
              <w:t>ISTDP</w:t>
            </w:r>
          </w:p>
        </w:tc>
        <w:tc>
          <w:tcPr>
            <w:tcW w:w="0" w:type="auto"/>
            <w:hideMark/>
          </w:tcPr>
          <w:p w14:paraId="2ED2943E"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پس‌آزمون</w:t>
            </w:r>
          </w:p>
        </w:tc>
        <w:tc>
          <w:tcPr>
            <w:tcW w:w="0" w:type="auto"/>
            <w:hideMark/>
          </w:tcPr>
          <w:p w14:paraId="5F8DD03C"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نشانه‌های وسواس فکری</w:t>
            </w:r>
            <w:r w:rsidRPr="00AA45D0">
              <w:rPr>
                <w:rFonts w:eastAsia="Times New Roman" w:hint="cs"/>
                <w:color w:val="000000" w:themeColor="text1"/>
                <w:kern w:val="28"/>
                <w:sz w:val="24"/>
                <w:szCs w:val="24"/>
                <w:rtl/>
                <w:lang w:val="x-none" w:eastAsia="x-none"/>
                <w14:ligatures w14:val="standard"/>
                <w14:numForm w14:val="lining"/>
                <w14:numSpacing w14:val="tabular"/>
              </w:rPr>
              <w:t>–</w:t>
            </w:r>
            <w:r w:rsidRPr="00AA45D0">
              <w:rPr>
                <w:rFonts w:eastAsia="Times New Roman" w:cs="B Nazanin" w:hint="cs"/>
                <w:color w:val="000000" w:themeColor="text1"/>
                <w:kern w:val="28"/>
                <w:sz w:val="24"/>
                <w:szCs w:val="24"/>
                <w:rtl/>
                <w:lang w:val="x-none" w:eastAsia="x-none"/>
                <w14:ligatures w14:val="standard"/>
                <w14:numForm w14:val="lining"/>
                <w14:numSpacing w14:val="tabular"/>
              </w:rPr>
              <w:t>عملی</w:t>
            </w:r>
          </w:p>
        </w:tc>
      </w:tr>
      <w:tr w:rsidR="00DB4B16" w:rsidRPr="00AA45D0" w14:paraId="28D45403" w14:textId="77777777" w:rsidTr="00575A09">
        <w:tc>
          <w:tcPr>
            <w:cnfStyle w:val="001000000000" w:firstRow="0" w:lastRow="0" w:firstColumn="1" w:lastColumn="0" w:oddVBand="0" w:evenVBand="0" w:oddHBand="0" w:evenHBand="0" w:firstRowFirstColumn="0" w:firstRowLastColumn="0" w:lastRowFirstColumn="0" w:lastRowLastColumn="0"/>
            <w:tcW w:w="0" w:type="auto"/>
            <w:hideMark/>
          </w:tcPr>
          <w:p w14:paraId="1A9E761A" w14:textId="6763B2B2"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4C258C20" w14:textId="3EA2D5AF" w:rsidR="00DB4B16" w:rsidRPr="00AA45D0" w:rsidRDefault="00A52911"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38</w:t>
            </w:r>
            <w:r w:rsidR="00DB4B16" w:rsidRPr="00AA45D0">
              <w:rPr>
                <w:rFonts w:cs="B Nazanin" w:hint="cs"/>
                <w:color w:val="0D0D0D" w:themeColor="text1" w:themeTint="F2"/>
                <w:sz w:val="25"/>
                <w:szCs w:val="25"/>
                <w:rtl/>
                <w:lang w:eastAsia="x-none"/>
              </w:rPr>
              <w:t>/</w:t>
            </w:r>
            <w:r>
              <w:rPr>
                <w:rFonts w:cs="B Nazanin" w:hint="cs"/>
                <w:color w:val="0D0D0D" w:themeColor="text1" w:themeTint="F2"/>
                <w:sz w:val="25"/>
                <w:szCs w:val="25"/>
                <w:rtl/>
                <w:lang w:eastAsia="x-none"/>
              </w:rPr>
              <w:t>0</w:t>
            </w:r>
          </w:p>
        </w:tc>
        <w:tc>
          <w:tcPr>
            <w:tcW w:w="0" w:type="auto"/>
            <w:hideMark/>
          </w:tcPr>
          <w:p w14:paraId="577D88CE" w14:textId="4F9BAB9C" w:rsidR="00DB4B16" w:rsidRPr="00AA45D0" w:rsidRDefault="00981B89"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41</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/8-</w:t>
            </w:r>
          </w:p>
        </w:tc>
        <w:tc>
          <w:tcPr>
            <w:tcW w:w="0" w:type="auto"/>
            <w:hideMark/>
          </w:tcPr>
          <w:p w14:paraId="05F6373B" w14:textId="5ECD32CF" w:rsidR="00DB4B16" w:rsidRPr="00AA45D0" w:rsidRDefault="00002532" w:rsidP="00002532">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MBSR</w:t>
            </w:r>
            <w:r w:rsidR="00DB4B16"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Pr>
                <w:rFonts w:eastAsia="Times New Roman" w:cs="B Nazanin" w:hint="cs"/>
                <w:color w:val="000000" w:themeColor="text1"/>
                <w:kern w:val="28"/>
                <w:sz w:val="24"/>
                <w:szCs w:val="24"/>
                <w:rtl/>
                <w:lang w:eastAsia="x-none" w:bidi="fa-IR"/>
                <w14:ligatures w14:val="standard"/>
                <w14:numForm w14:val="lining"/>
                <w14:numSpacing w14:val="tabular"/>
              </w:rPr>
              <w:t>-</w:t>
            </w:r>
            <w:r w:rsidR="00DB4B16"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51B19797"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25116ECC"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1F536703" w14:textId="77777777" w:rsidTr="00575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A7D100" w14:textId="6F357252"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6509EC00" w14:textId="0EE70A78" w:rsidR="00DB4B16" w:rsidRPr="00AA45D0" w:rsidRDefault="00A52911"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36</w:t>
            </w:r>
            <w:r w:rsidR="00DB4B16" w:rsidRPr="00AA45D0">
              <w:rPr>
                <w:rFonts w:cs="B Nazanin" w:hint="cs"/>
                <w:color w:val="0D0D0D" w:themeColor="text1" w:themeTint="F2"/>
                <w:sz w:val="25"/>
                <w:szCs w:val="25"/>
                <w:rtl/>
                <w:lang w:eastAsia="x-none"/>
              </w:rPr>
              <w:t>/</w:t>
            </w:r>
            <w:r>
              <w:rPr>
                <w:rFonts w:cs="B Nazanin" w:hint="cs"/>
                <w:color w:val="0D0D0D" w:themeColor="text1" w:themeTint="F2"/>
                <w:sz w:val="25"/>
                <w:szCs w:val="25"/>
                <w:rtl/>
                <w:lang w:eastAsia="x-none"/>
              </w:rPr>
              <w:t>0</w:t>
            </w:r>
          </w:p>
        </w:tc>
        <w:tc>
          <w:tcPr>
            <w:tcW w:w="0" w:type="auto"/>
            <w:hideMark/>
          </w:tcPr>
          <w:p w14:paraId="48AFB7B5" w14:textId="23BB9D21" w:rsidR="00DB4B16" w:rsidRPr="00AA45D0" w:rsidRDefault="00981B89"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87</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/6-</w:t>
            </w:r>
          </w:p>
        </w:tc>
        <w:tc>
          <w:tcPr>
            <w:tcW w:w="0" w:type="auto"/>
            <w:hideMark/>
          </w:tcPr>
          <w:p w14:paraId="18277053" w14:textId="0B96794E" w:rsidR="00DB4B16" w:rsidRPr="00AA45D0" w:rsidRDefault="00002532" w:rsidP="00002532">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ISTDP </w:t>
            </w:r>
            <w:r>
              <w:rPr>
                <w:rFonts w:eastAsia="Times New Roman" w:cs="B Nazanin" w:hint="cs"/>
                <w:color w:val="000000" w:themeColor="text1"/>
                <w:kern w:val="28"/>
                <w:sz w:val="24"/>
                <w:szCs w:val="24"/>
                <w:rtl/>
                <w:lang w:eastAsia="x-none" w:bidi="fa-IR"/>
                <w14:ligatures w14:val="standard"/>
                <w14:numForm w14:val="lining"/>
                <w14:numSpacing w14:val="tabular"/>
              </w:rPr>
              <w:t>-</w:t>
            </w:r>
            <w:r w:rsidR="00DB4B16"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3C0CE443"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559DBC73"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605553A5" w14:textId="77777777" w:rsidTr="00575A09">
        <w:tc>
          <w:tcPr>
            <w:cnfStyle w:val="001000000000" w:firstRow="0" w:lastRow="0" w:firstColumn="1" w:lastColumn="0" w:oddVBand="0" w:evenVBand="0" w:oddHBand="0" w:evenHBand="0" w:firstRowFirstColumn="0" w:firstRowLastColumn="0" w:lastRowFirstColumn="0" w:lastRowLastColumn="0"/>
            <w:tcW w:w="0" w:type="auto"/>
            <w:hideMark/>
          </w:tcPr>
          <w:p w14:paraId="5DA3B2C2" w14:textId="69086339" w:rsidR="00DB4B16" w:rsidRPr="00AA45D0" w:rsidRDefault="00A52911" w:rsidP="00DB4B16">
            <w:pPr>
              <w:bidi/>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008</w:t>
            </w:r>
            <w:r w:rsidR="003F2DE7" w:rsidRPr="00AA45D0">
              <w:rPr>
                <w:rFonts w:cs="B Nazanin" w:hint="cs"/>
                <w:color w:val="0D0D0D" w:themeColor="text1" w:themeTint="F2"/>
                <w:sz w:val="25"/>
                <w:szCs w:val="25"/>
                <w:rtl/>
                <w:lang w:eastAsia="x-none"/>
              </w:rPr>
              <w:t>/0</w:t>
            </w:r>
          </w:p>
        </w:tc>
        <w:tc>
          <w:tcPr>
            <w:tcW w:w="0" w:type="auto"/>
            <w:hideMark/>
          </w:tcPr>
          <w:p w14:paraId="6C0DA00E" w14:textId="7478AEE8" w:rsidR="00DB4B16" w:rsidRPr="00AA45D0" w:rsidRDefault="00A52911"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35</w:t>
            </w:r>
            <w:r w:rsidR="00DB4B16" w:rsidRPr="00AA45D0">
              <w:rPr>
                <w:rFonts w:cs="B Nazanin" w:hint="cs"/>
                <w:color w:val="0D0D0D" w:themeColor="text1" w:themeTint="F2"/>
                <w:sz w:val="25"/>
                <w:szCs w:val="25"/>
                <w:rtl/>
                <w:lang w:eastAsia="x-none"/>
              </w:rPr>
              <w:t>/0</w:t>
            </w:r>
          </w:p>
        </w:tc>
        <w:tc>
          <w:tcPr>
            <w:tcW w:w="0" w:type="auto"/>
            <w:hideMark/>
          </w:tcPr>
          <w:p w14:paraId="61C22249" w14:textId="4FC8749E" w:rsidR="00DB4B16" w:rsidRPr="00AA45D0" w:rsidRDefault="00981B89"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14</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/2-</w:t>
            </w:r>
          </w:p>
        </w:tc>
        <w:tc>
          <w:tcPr>
            <w:tcW w:w="0" w:type="auto"/>
            <w:hideMark/>
          </w:tcPr>
          <w:p w14:paraId="6FAA2541" w14:textId="4E77FAF2" w:rsidR="00DB4B16" w:rsidRPr="00AA45D0" w:rsidRDefault="00002532"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MBSR </w:t>
            </w:r>
            <w:r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sidRPr="00002532">
              <w:rPr>
                <w:rFonts w:eastAsia="Times New Roman" w:cs="B Nazanin"/>
                <w:color w:val="000000" w:themeColor="text1"/>
                <w:kern w:val="28"/>
                <w:sz w:val="24"/>
                <w:szCs w:val="24"/>
                <w:lang w:eastAsia="x-none" w:bidi="fa-IR"/>
                <w14:ligatures w14:val="standard"/>
                <w14:numForm w14:val="lining"/>
                <w14:numSpacing w14:val="tabular"/>
              </w:rPr>
              <w:t>ISTDP</w:t>
            </w:r>
          </w:p>
        </w:tc>
        <w:tc>
          <w:tcPr>
            <w:tcW w:w="0" w:type="auto"/>
            <w:hideMark/>
          </w:tcPr>
          <w:p w14:paraId="6D642D8A"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پیگیری</w:t>
            </w:r>
          </w:p>
        </w:tc>
        <w:tc>
          <w:tcPr>
            <w:tcW w:w="0" w:type="auto"/>
            <w:hideMark/>
          </w:tcPr>
          <w:p w14:paraId="3733FBF2"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56C12D2A" w14:textId="77777777" w:rsidTr="00575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76CDE3" w14:textId="07DA6EB7"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1CC55B5A" w14:textId="2D9D0D1B" w:rsidR="00DB4B16" w:rsidRPr="00AA45D0" w:rsidRDefault="00A52911"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41</w:t>
            </w:r>
            <w:r w:rsidR="00DB4B16" w:rsidRPr="00AA45D0">
              <w:rPr>
                <w:rFonts w:cs="B Nazanin" w:hint="cs"/>
                <w:color w:val="0D0D0D" w:themeColor="text1" w:themeTint="F2"/>
                <w:sz w:val="25"/>
                <w:szCs w:val="25"/>
                <w:rtl/>
                <w:lang w:eastAsia="x-none"/>
              </w:rPr>
              <w:t>/</w:t>
            </w:r>
            <w:r>
              <w:rPr>
                <w:rFonts w:cs="B Nazanin" w:hint="cs"/>
                <w:color w:val="0D0D0D" w:themeColor="text1" w:themeTint="F2"/>
                <w:sz w:val="25"/>
                <w:szCs w:val="25"/>
                <w:rtl/>
                <w:lang w:eastAsia="x-none"/>
              </w:rPr>
              <w:t>0</w:t>
            </w:r>
          </w:p>
        </w:tc>
        <w:tc>
          <w:tcPr>
            <w:tcW w:w="0" w:type="auto"/>
            <w:hideMark/>
          </w:tcPr>
          <w:p w14:paraId="5A4E5606" w14:textId="4860541A" w:rsidR="00DB4B16" w:rsidRPr="00AA45D0" w:rsidRDefault="00981B89"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21</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r>
              <w:rPr>
                <w:rFonts w:eastAsia="Times New Roman" w:cs="B Nazanin" w:hint="cs"/>
                <w:color w:val="000000" w:themeColor="text1"/>
                <w:kern w:val="28"/>
                <w:sz w:val="24"/>
                <w:szCs w:val="24"/>
                <w:rtl/>
                <w:lang w:eastAsia="x-none" w:bidi="fa-IR"/>
                <w14:ligatures w14:val="standard"/>
                <w14:numForm w14:val="lining"/>
                <w14:numSpacing w14:val="tabular"/>
              </w:rPr>
              <w:t>10</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p>
        </w:tc>
        <w:tc>
          <w:tcPr>
            <w:tcW w:w="0" w:type="auto"/>
            <w:hideMark/>
          </w:tcPr>
          <w:p w14:paraId="0A470537" w14:textId="271F2F2A" w:rsidR="00DB4B16" w:rsidRPr="00AA45D0" w:rsidRDefault="00002532"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MBSR</w:t>
            </w:r>
            <w:r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Pr>
                <w:rFonts w:eastAsia="Times New Roman" w:cs="B Nazanin" w:hint="cs"/>
                <w:color w:val="000000" w:themeColor="text1"/>
                <w:kern w:val="28"/>
                <w:sz w:val="24"/>
                <w:szCs w:val="24"/>
                <w:rtl/>
                <w:lang w:eastAsia="x-none" w:bidi="fa-IR"/>
                <w14:ligatures w14:val="standard"/>
                <w14:numForm w14:val="lining"/>
                <w14:numSpacing w14:val="tabular"/>
              </w:rPr>
              <w:t>-</w:t>
            </w:r>
            <w:r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619FCB12"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4A3E654E"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10199A7B" w14:textId="77777777" w:rsidTr="00575A09">
        <w:tc>
          <w:tcPr>
            <w:cnfStyle w:val="001000000000" w:firstRow="0" w:lastRow="0" w:firstColumn="1" w:lastColumn="0" w:oddVBand="0" w:evenVBand="0" w:oddHBand="0" w:evenHBand="0" w:firstRowFirstColumn="0" w:firstRowLastColumn="0" w:lastRowFirstColumn="0" w:lastRowLastColumn="0"/>
            <w:tcW w:w="0" w:type="auto"/>
            <w:hideMark/>
          </w:tcPr>
          <w:p w14:paraId="4BEE7734" w14:textId="6C7FB066"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165FE2A8" w14:textId="61EE745B" w:rsidR="00DB4B16" w:rsidRPr="00AA45D0" w:rsidRDefault="00A52911"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39</w:t>
            </w:r>
            <w:r w:rsidR="00DB4B16" w:rsidRPr="00AA45D0">
              <w:rPr>
                <w:rFonts w:cs="B Nazanin" w:hint="cs"/>
                <w:color w:val="0D0D0D" w:themeColor="text1" w:themeTint="F2"/>
                <w:sz w:val="25"/>
                <w:szCs w:val="25"/>
                <w:rtl/>
                <w:lang w:eastAsia="x-none"/>
              </w:rPr>
              <w:t>/</w:t>
            </w:r>
            <w:r>
              <w:rPr>
                <w:rFonts w:cs="B Nazanin" w:hint="cs"/>
                <w:color w:val="0D0D0D" w:themeColor="text1" w:themeTint="F2"/>
                <w:sz w:val="25"/>
                <w:szCs w:val="25"/>
                <w:rtl/>
                <w:lang w:eastAsia="x-none"/>
              </w:rPr>
              <w:t>0</w:t>
            </w:r>
          </w:p>
        </w:tc>
        <w:tc>
          <w:tcPr>
            <w:tcW w:w="0" w:type="auto"/>
            <w:hideMark/>
          </w:tcPr>
          <w:p w14:paraId="7786F58F" w14:textId="3857D1E2" w:rsidR="00DB4B16" w:rsidRPr="00AA45D0" w:rsidRDefault="00981B89"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07</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r>
              <w:rPr>
                <w:rFonts w:eastAsia="Times New Roman" w:cs="B Nazanin" w:hint="cs"/>
                <w:color w:val="000000" w:themeColor="text1"/>
                <w:kern w:val="28"/>
                <w:sz w:val="24"/>
                <w:szCs w:val="24"/>
                <w:rtl/>
                <w:lang w:eastAsia="x-none" w:bidi="fa-IR"/>
                <w14:ligatures w14:val="standard"/>
                <w14:numForm w14:val="lining"/>
                <w14:numSpacing w14:val="tabular"/>
              </w:rPr>
              <w:t>8</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p>
        </w:tc>
        <w:tc>
          <w:tcPr>
            <w:tcW w:w="0" w:type="auto"/>
            <w:hideMark/>
          </w:tcPr>
          <w:p w14:paraId="0F876770" w14:textId="070695DD" w:rsidR="00DB4B16" w:rsidRPr="00AA45D0" w:rsidRDefault="00002532"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ISTDP </w:t>
            </w:r>
            <w:r>
              <w:rPr>
                <w:rFonts w:eastAsia="Times New Roman" w:cs="B Nazanin" w:hint="cs"/>
                <w:color w:val="000000" w:themeColor="text1"/>
                <w:kern w:val="28"/>
                <w:sz w:val="24"/>
                <w:szCs w:val="24"/>
                <w:rtl/>
                <w:lang w:eastAsia="x-none" w:bidi="fa-IR"/>
                <w14:ligatures w14:val="standard"/>
                <w14:numForm w14:val="lining"/>
                <w14:numSpacing w14:val="tabular"/>
              </w:rPr>
              <w:t>-</w:t>
            </w:r>
            <w:r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5897EA29"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56FF02C1"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64311733" w14:textId="77777777" w:rsidTr="00575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481788" w14:textId="01D36657"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045/0</w:t>
            </w:r>
          </w:p>
        </w:tc>
        <w:tc>
          <w:tcPr>
            <w:tcW w:w="0" w:type="auto"/>
            <w:hideMark/>
          </w:tcPr>
          <w:p w14:paraId="05BB94C0" w14:textId="58B4512B" w:rsidR="00DB4B16" w:rsidRPr="00AA45D0" w:rsidRDefault="00A52911"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18</w:t>
            </w:r>
            <w:r w:rsidR="00DB4B16" w:rsidRPr="00AA45D0">
              <w:rPr>
                <w:rFonts w:cs="B Nazanin" w:hint="cs"/>
                <w:color w:val="0D0D0D" w:themeColor="text1" w:themeTint="F2"/>
                <w:sz w:val="25"/>
                <w:szCs w:val="25"/>
                <w:rtl/>
                <w:lang w:eastAsia="x-none"/>
              </w:rPr>
              <w:t>/0</w:t>
            </w:r>
          </w:p>
        </w:tc>
        <w:tc>
          <w:tcPr>
            <w:tcW w:w="0" w:type="auto"/>
            <w:hideMark/>
          </w:tcPr>
          <w:p w14:paraId="08464326" w14:textId="07A8D21E" w:rsidR="00DB4B16" w:rsidRPr="00AA45D0" w:rsidRDefault="00981B89"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57</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/0</w:t>
            </w:r>
          </w:p>
        </w:tc>
        <w:tc>
          <w:tcPr>
            <w:tcW w:w="0" w:type="auto"/>
            <w:hideMark/>
          </w:tcPr>
          <w:p w14:paraId="0A8AC187" w14:textId="1C7320BF" w:rsidR="00DB4B16" w:rsidRPr="00AA45D0" w:rsidRDefault="00002532"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MBSR </w:t>
            </w:r>
            <w:r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sidRPr="00002532">
              <w:rPr>
                <w:rFonts w:eastAsia="Times New Roman" w:cs="B Nazanin"/>
                <w:color w:val="000000" w:themeColor="text1"/>
                <w:kern w:val="28"/>
                <w:sz w:val="24"/>
                <w:szCs w:val="24"/>
                <w:lang w:eastAsia="x-none" w:bidi="fa-IR"/>
                <w14:ligatures w14:val="standard"/>
                <w14:numForm w14:val="lining"/>
                <w14:numSpacing w14:val="tabular"/>
              </w:rPr>
              <w:t>ISTDP</w:t>
            </w:r>
          </w:p>
        </w:tc>
        <w:tc>
          <w:tcPr>
            <w:tcW w:w="0" w:type="auto"/>
            <w:hideMark/>
          </w:tcPr>
          <w:p w14:paraId="082F1EC7"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پس‌آزمون</w:t>
            </w:r>
          </w:p>
        </w:tc>
        <w:tc>
          <w:tcPr>
            <w:tcW w:w="0" w:type="auto"/>
            <w:hideMark/>
          </w:tcPr>
          <w:p w14:paraId="12BC7DC1"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پایبندی به درمان دارویی</w:t>
            </w:r>
          </w:p>
        </w:tc>
      </w:tr>
      <w:tr w:rsidR="00DB4B16" w:rsidRPr="00AA45D0" w14:paraId="5B0D32CC" w14:textId="77777777" w:rsidTr="00575A09">
        <w:tc>
          <w:tcPr>
            <w:cnfStyle w:val="001000000000" w:firstRow="0" w:lastRow="0" w:firstColumn="1" w:lastColumn="0" w:oddVBand="0" w:evenVBand="0" w:oddHBand="0" w:evenHBand="0" w:firstRowFirstColumn="0" w:firstRowLastColumn="0" w:lastRowFirstColumn="0" w:lastRowLastColumn="0"/>
            <w:tcW w:w="0" w:type="auto"/>
            <w:hideMark/>
          </w:tcPr>
          <w:p w14:paraId="4A53E14F" w14:textId="69F1C6EA"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lastRenderedPageBreak/>
              <w:t>001/0&gt;</w:t>
            </w:r>
          </w:p>
        </w:tc>
        <w:tc>
          <w:tcPr>
            <w:tcW w:w="0" w:type="auto"/>
            <w:hideMark/>
          </w:tcPr>
          <w:p w14:paraId="0EF76F1D" w14:textId="68FCC2FE" w:rsidR="00DB4B16" w:rsidRPr="00AA45D0" w:rsidRDefault="00A52911"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22</w:t>
            </w:r>
            <w:r w:rsidR="003F2DE7" w:rsidRPr="00AA45D0">
              <w:rPr>
                <w:rFonts w:cs="B Nazanin" w:hint="cs"/>
                <w:color w:val="0D0D0D" w:themeColor="text1" w:themeTint="F2"/>
                <w:sz w:val="25"/>
                <w:szCs w:val="25"/>
                <w:rtl/>
                <w:lang w:eastAsia="x-none"/>
              </w:rPr>
              <w:t>/0</w:t>
            </w:r>
          </w:p>
        </w:tc>
        <w:tc>
          <w:tcPr>
            <w:tcW w:w="0" w:type="auto"/>
            <w:hideMark/>
          </w:tcPr>
          <w:p w14:paraId="456E7617" w14:textId="2BDD0F62" w:rsidR="00DB4B16" w:rsidRPr="00AA45D0" w:rsidRDefault="00981B89"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05</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w:t>
            </w:r>
            <w:r>
              <w:rPr>
                <w:rFonts w:eastAsia="Times New Roman" w:cs="B Nazanin" w:hint="cs"/>
                <w:color w:val="000000" w:themeColor="text1"/>
                <w:kern w:val="28"/>
                <w:sz w:val="24"/>
                <w:szCs w:val="24"/>
                <w:rtl/>
                <w:lang w:eastAsia="x-none" w:bidi="fa-IR"/>
                <w14:ligatures w14:val="standard"/>
                <w14:numForm w14:val="lining"/>
                <w14:numSpacing w14:val="tabular"/>
              </w:rPr>
              <w:t>3</w:t>
            </w:r>
          </w:p>
        </w:tc>
        <w:tc>
          <w:tcPr>
            <w:tcW w:w="0" w:type="auto"/>
            <w:hideMark/>
          </w:tcPr>
          <w:p w14:paraId="39B51FEE" w14:textId="3C1726DC" w:rsidR="00DB4B16" w:rsidRPr="00AA45D0" w:rsidRDefault="00002532"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MBSR</w:t>
            </w:r>
            <w:r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Pr>
                <w:rFonts w:eastAsia="Times New Roman" w:cs="B Nazanin" w:hint="cs"/>
                <w:color w:val="000000" w:themeColor="text1"/>
                <w:kern w:val="28"/>
                <w:sz w:val="24"/>
                <w:szCs w:val="24"/>
                <w:rtl/>
                <w:lang w:eastAsia="x-none" w:bidi="fa-IR"/>
                <w14:ligatures w14:val="standard"/>
                <w14:numForm w14:val="lining"/>
                <w14:numSpacing w14:val="tabular"/>
              </w:rPr>
              <w:t>-</w:t>
            </w:r>
            <w:r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7496C38D"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56D8ED1C"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503A2D3E" w14:textId="77777777" w:rsidTr="00575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629DF8" w14:textId="03B7E774"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7652EF1C" w14:textId="296BC4F3" w:rsidR="00DB4B16" w:rsidRPr="00AA45D0" w:rsidRDefault="00A52911"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20</w:t>
            </w:r>
            <w:r w:rsidR="003F2DE7" w:rsidRPr="00AA45D0">
              <w:rPr>
                <w:rFonts w:cs="B Nazanin" w:hint="cs"/>
                <w:color w:val="0D0D0D" w:themeColor="text1" w:themeTint="F2"/>
                <w:sz w:val="25"/>
                <w:szCs w:val="25"/>
                <w:rtl/>
                <w:lang w:eastAsia="x-none"/>
              </w:rPr>
              <w:t>/0</w:t>
            </w:r>
          </w:p>
        </w:tc>
        <w:tc>
          <w:tcPr>
            <w:tcW w:w="0" w:type="auto"/>
            <w:hideMark/>
          </w:tcPr>
          <w:p w14:paraId="66ABF1F7" w14:textId="46A4400D" w:rsidR="00DB4B16" w:rsidRPr="00AA45D0" w:rsidRDefault="00981B89"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48</w:t>
            </w:r>
            <w:r w:rsidR="00DB4B16" w:rsidRPr="00AA45D0">
              <w:rPr>
                <w:rFonts w:cs="B Nazanin" w:hint="cs"/>
                <w:color w:val="0D0D0D" w:themeColor="text1" w:themeTint="F2"/>
                <w:sz w:val="25"/>
                <w:szCs w:val="25"/>
                <w:rtl/>
                <w:lang w:eastAsia="x-none"/>
              </w:rPr>
              <w:t>/2</w:t>
            </w:r>
          </w:p>
        </w:tc>
        <w:tc>
          <w:tcPr>
            <w:tcW w:w="0" w:type="auto"/>
            <w:hideMark/>
          </w:tcPr>
          <w:p w14:paraId="6D6E870A" w14:textId="009EF665" w:rsidR="00DB4B16" w:rsidRPr="00AA45D0" w:rsidRDefault="00002532"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ISTDP </w:t>
            </w:r>
            <w:r>
              <w:rPr>
                <w:rFonts w:eastAsia="Times New Roman" w:cs="B Nazanin" w:hint="cs"/>
                <w:color w:val="000000" w:themeColor="text1"/>
                <w:kern w:val="28"/>
                <w:sz w:val="24"/>
                <w:szCs w:val="24"/>
                <w:rtl/>
                <w:lang w:eastAsia="x-none" w:bidi="fa-IR"/>
                <w14:ligatures w14:val="standard"/>
                <w14:numForm w14:val="lining"/>
                <w14:numSpacing w14:val="tabular"/>
              </w:rPr>
              <w:t>-</w:t>
            </w:r>
            <w:r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443F8391"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53A7321C"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13B780A7" w14:textId="77777777" w:rsidTr="00575A09">
        <w:tc>
          <w:tcPr>
            <w:cnfStyle w:val="001000000000" w:firstRow="0" w:lastRow="0" w:firstColumn="1" w:lastColumn="0" w:oddVBand="0" w:evenVBand="0" w:oddHBand="0" w:evenHBand="0" w:firstRowFirstColumn="0" w:firstRowLastColumn="0" w:lastRowFirstColumn="0" w:lastRowLastColumn="0"/>
            <w:tcW w:w="0" w:type="auto"/>
            <w:hideMark/>
          </w:tcPr>
          <w:p w14:paraId="62E691E4" w14:textId="126B02E7"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038/0&gt;</w:t>
            </w:r>
          </w:p>
        </w:tc>
        <w:tc>
          <w:tcPr>
            <w:tcW w:w="0" w:type="auto"/>
            <w:hideMark/>
          </w:tcPr>
          <w:p w14:paraId="4277C706" w14:textId="4A505ADE" w:rsidR="00DB4B16" w:rsidRPr="00AA45D0" w:rsidRDefault="00A52911"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19</w:t>
            </w:r>
            <w:r w:rsidR="003F2DE7" w:rsidRPr="00AA45D0">
              <w:rPr>
                <w:rFonts w:cs="B Nazanin" w:hint="cs"/>
                <w:color w:val="0D0D0D" w:themeColor="text1" w:themeTint="F2"/>
                <w:sz w:val="25"/>
                <w:szCs w:val="25"/>
                <w:rtl/>
                <w:lang w:eastAsia="x-none"/>
              </w:rPr>
              <w:t>/0</w:t>
            </w:r>
          </w:p>
        </w:tc>
        <w:tc>
          <w:tcPr>
            <w:tcW w:w="0" w:type="auto"/>
            <w:hideMark/>
          </w:tcPr>
          <w:p w14:paraId="081AF9F0" w14:textId="5D0F400D" w:rsidR="00DB4B16" w:rsidRPr="00AA45D0" w:rsidRDefault="00981B89"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eastAsia="Times New Roman" w:cs="B Nazanin" w:hint="cs"/>
                <w:color w:val="000000" w:themeColor="text1"/>
                <w:kern w:val="28"/>
                <w:sz w:val="24"/>
                <w:szCs w:val="24"/>
                <w:rtl/>
                <w:lang w:eastAsia="x-none" w:bidi="fa-IR"/>
                <w14:ligatures w14:val="standard"/>
                <w14:numForm w14:val="lining"/>
                <w14:numSpacing w14:val="tabular"/>
              </w:rPr>
              <w:t>61</w:t>
            </w:r>
            <w:r w:rsidR="00DB4B16" w:rsidRPr="00AA45D0">
              <w:rPr>
                <w:rFonts w:eastAsia="Times New Roman" w:cs="B Nazanin" w:hint="cs"/>
                <w:color w:val="000000" w:themeColor="text1"/>
                <w:kern w:val="28"/>
                <w:sz w:val="24"/>
                <w:szCs w:val="24"/>
                <w:rtl/>
                <w:lang w:eastAsia="x-none" w:bidi="fa-IR"/>
                <w14:ligatures w14:val="standard"/>
                <w14:numForm w14:val="lining"/>
                <w14:numSpacing w14:val="tabular"/>
              </w:rPr>
              <w:t>/0</w:t>
            </w:r>
          </w:p>
        </w:tc>
        <w:tc>
          <w:tcPr>
            <w:tcW w:w="0" w:type="auto"/>
            <w:hideMark/>
          </w:tcPr>
          <w:p w14:paraId="0DF32DFA" w14:textId="15273053" w:rsidR="00DB4B16" w:rsidRPr="00AA45D0" w:rsidRDefault="00002532"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MBSR </w:t>
            </w:r>
            <w:r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sidRPr="00002532">
              <w:rPr>
                <w:rFonts w:eastAsia="Times New Roman" w:cs="B Nazanin"/>
                <w:color w:val="000000" w:themeColor="text1"/>
                <w:kern w:val="28"/>
                <w:sz w:val="24"/>
                <w:szCs w:val="24"/>
                <w:lang w:eastAsia="x-none" w:bidi="fa-IR"/>
                <w14:ligatures w14:val="standard"/>
                <w14:numForm w14:val="lining"/>
                <w14:numSpacing w14:val="tabular"/>
              </w:rPr>
              <w:t>ISTDP</w:t>
            </w:r>
          </w:p>
        </w:tc>
        <w:tc>
          <w:tcPr>
            <w:tcW w:w="0" w:type="auto"/>
            <w:hideMark/>
          </w:tcPr>
          <w:p w14:paraId="453795BA"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AA45D0">
              <w:rPr>
                <w:rFonts w:eastAsia="Times New Roman" w:cs="B Nazanin"/>
                <w:color w:val="000000" w:themeColor="text1"/>
                <w:kern w:val="28"/>
                <w:sz w:val="24"/>
                <w:szCs w:val="24"/>
                <w:rtl/>
                <w:lang w:val="x-none" w:eastAsia="x-none"/>
                <w14:ligatures w14:val="standard"/>
                <w14:numForm w14:val="lining"/>
                <w14:numSpacing w14:val="tabular"/>
              </w:rPr>
              <w:t>پیگیری</w:t>
            </w:r>
          </w:p>
        </w:tc>
        <w:tc>
          <w:tcPr>
            <w:tcW w:w="0" w:type="auto"/>
            <w:hideMark/>
          </w:tcPr>
          <w:p w14:paraId="0077EC79"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09DD9D57" w14:textId="77777777" w:rsidTr="00575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CF3DF8" w14:textId="73849D12"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06891406" w14:textId="6F8F2526" w:rsidR="00DB4B16" w:rsidRPr="00AA45D0" w:rsidRDefault="00A52911"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23</w:t>
            </w:r>
            <w:r w:rsidR="003F2DE7" w:rsidRPr="00AA45D0">
              <w:rPr>
                <w:rFonts w:cs="B Nazanin" w:hint="cs"/>
                <w:color w:val="0D0D0D" w:themeColor="text1" w:themeTint="F2"/>
                <w:sz w:val="25"/>
                <w:szCs w:val="25"/>
                <w:rtl/>
                <w:lang w:eastAsia="x-none"/>
              </w:rPr>
              <w:t>/0</w:t>
            </w:r>
          </w:p>
        </w:tc>
        <w:tc>
          <w:tcPr>
            <w:tcW w:w="0" w:type="auto"/>
            <w:hideMark/>
          </w:tcPr>
          <w:p w14:paraId="53D1D980" w14:textId="62097944" w:rsidR="00DB4B16" w:rsidRPr="00AA45D0" w:rsidRDefault="00981B89"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08</w:t>
            </w:r>
            <w:r w:rsidR="00DB4B16" w:rsidRPr="00AA45D0">
              <w:rPr>
                <w:rFonts w:cs="B Nazanin" w:hint="cs"/>
                <w:color w:val="0D0D0D" w:themeColor="text1" w:themeTint="F2"/>
                <w:sz w:val="25"/>
                <w:szCs w:val="25"/>
                <w:rtl/>
                <w:lang w:eastAsia="x-none"/>
              </w:rPr>
              <w:t>/</w:t>
            </w:r>
            <w:r>
              <w:rPr>
                <w:rFonts w:cs="B Nazanin" w:hint="cs"/>
                <w:color w:val="0D0D0D" w:themeColor="text1" w:themeTint="F2"/>
                <w:sz w:val="25"/>
                <w:szCs w:val="25"/>
                <w:rtl/>
                <w:lang w:eastAsia="x-none"/>
              </w:rPr>
              <w:t>3</w:t>
            </w:r>
          </w:p>
        </w:tc>
        <w:tc>
          <w:tcPr>
            <w:tcW w:w="0" w:type="auto"/>
            <w:hideMark/>
          </w:tcPr>
          <w:p w14:paraId="3491D5E0" w14:textId="6E5E4495" w:rsidR="00DB4B16" w:rsidRPr="00AA45D0" w:rsidRDefault="00002532"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MBSR</w:t>
            </w:r>
            <w:r w:rsidRPr="00AA45D0">
              <w:rPr>
                <w:rFonts w:eastAsia="Times New Roman" w:cs="B Nazanin"/>
                <w:color w:val="000000" w:themeColor="text1"/>
                <w:kern w:val="28"/>
                <w:sz w:val="24"/>
                <w:szCs w:val="24"/>
                <w:lang w:eastAsia="x-none" w:bidi="fa-IR"/>
                <w14:ligatures w14:val="standard"/>
                <w14:numForm w14:val="lining"/>
                <w14:numSpacing w14:val="tabular"/>
              </w:rPr>
              <w:t xml:space="preserve"> </w:t>
            </w:r>
            <w:r>
              <w:rPr>
                <w:rFonts w:eastAsia="Times New Roman" w:cs="B Nazanin" w:hint="cs"/>
                <w:color w:val="000000" w:themeColor="text1"/>
                <w:kern w:val="28"/>
                <w:sz w:val="24"/>
                <w:szCs w:val="24"/>
                <w:rtl/>
                <w:lang w:eastAsia="x-none" w:bidi="fa-IR"/>
                <w14:ligatures w14:val="standard"/>
                <w14:numForm w14:val="lining"/>
                <w14:numSpacing w14:val="tabular"/>
              </w:rPr>
              <w:t>-</w:t>
            </w:r>
            <w:r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59C6C52B"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3986F7CF" w14:textId="77777777" w:rsidR="00DB4B16" w:rsidRPr="00AA45D0" w:rsidRDefault="00DB4B16" w:rsidP="00DB4B16">
            <w:pPr>
              <w:bidi/>
              <w:cnfStyle w:val="000000100000" w:firstRow="0" w:lastRow="0" w:firstColumn="0" w:lastColumn="0" w:oddVBand="0" w:evenVBand="0" w:oddHBand="1"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r w:rsidR="00DB4B16" w:rsidRPr="00AA45D0" w14:paraId="11589EEC" w14:textId="77777777" w:rsidTr="00575A09">
        <w:tc>
          <w:tcPr>
            <w:cnfStyle w:val="001000000000" w:firstRow="0" w:lastRow="0" w:firstColumn="1" w:lastColumn="0" w:oddVBand="0" w:evenVBand="0" w:oddHBand="0" w:evenHBand="0" w:firstRowFirstColumn="0" w:firstRowLastColumn="0" w:lastRowFirstColumn="0" w:lastRowLastColumn="0"/>
            <w:tcW w:w="0" w:type="auto"/>
            <w:hideMark/>
          </w:tcPr>
          <w:p w14:paraId="15E9BD9E" w14:textId="01CCFFB9" w:rsidR="00DB4B16" w:rsidRPr="00AA45D0" w:rsidRDefault="003F2DE7" w:rsidP="00DB4B16">
            <w:pPr>
              <w:bidi/>
              <w:rPr>
                <w:rFonts w:eastAsia="Times New Roman" w:cs="B Nazanin"/>
                <w:color w:val="000000" w:themeColor="text1"/>
                <w:kern w:val="28"/>
                <w:sz w:val="24"/>
                <w:szCs w:val="24"/>
                <w:lang w:eastAsia="x-none" w:bidi="fa-IR"/>
                <w14:ligatures w14:val="standard"/>
                <w14:numForm w14:val="lining"/>
                <w14:numSpacing w14:val="tabular"/>
              </w:rPr>
            </w:pPr>
            <w:r w:rsidRPr="00AA45D0">
              <w:rPr>
                <w:rFonts w:cs="B Nazanin" w:hint="cs"/>
                <w:color w:val="0D0D0D" w:themeColor="text1" w:themeTint="F2"/>
                <w:sz w:val="25"/>
                <w:szCs w:val="25"/>
                <w:rtl/>
                <w:lang w:eastAsia="x-none"/>
              </w:rPr>
              <w:t>001/0&gt;</w:t>
            </w:r>
          </w:p>
        </w:tc>
        <w:tc>
          <w:tcPr>
            <w:tcW w:w="0" w:type="auto"/>
            <w:hideMark/>
          </w:tcPr>
          <w:p w14:paraId="431C13EA" w14:textId="2A7BE7F9" w:rsidR="00DB4B16" w:rsidRPr="00AA45D0" w:rsidRDefault="00A52911"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21</w:t>
            </w:r>
            <w:r w:rsidR="003F2DE7" w:rsidRPr="00AA45D0">
              <w:rPr>
                <w:rFonts w:cs="B Nazanin" w:hint="cs"/>
                <w:color w:val="0D0D0D" w:themeColor="text1" w:themeTint="F2"/>
                <w:sz w:val="25"/>
                <w:szCs w:val="25"/>
                <w:rtl/>
                <w:lang w:eastAsia="x-none"/>
              </w:rPr>
              <w:t>/0</w:t>
            </w:r>
          </w:p>
        </w:tc>
        <w:tc>
          <w:tcPr>
            <w:tcW w:w="0" w:type="auto"/>
            <w:hideMark/>
          </w:tcPr>
          <w:p w14:paraId="2734D6B8" w14:textId="27A088EC" w:rsidR="00DB4B16" w:rsidRPr="00AA45D0" w:rsidRDefault="00981B89"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Pr>
                <w:rFonts w:cs="B Nazanin" w:hint="cs"/>
                <w:color w:val="0D0D0D" w:themeColor="text1" w:themeTint="F2"/>
                <w:sz w:val="25"/>
                <w:szCs w:val="25"/>
                <w:rtl/>
                <w:lang w:eastAsia="x-none"/>
              </w:rPr>
              <w:t>47</w:t>
            </w:r>
            <w:r w:rsidR="00DB4B16" w:rsidRPr="00AA45D0">
              <w:rPr>
                <w:rFonts w:cs="B Nazanin" w:hint="cs"/>
                <w:color w:val="0D0D0D" w:themeColor="text1" w:themeTint="F2"/>
                <w:sz w:val="25"/>
                <w:szCs w:val="25"/>
                <w:rtl/>
                <w:lang w:eastAsia="x-none"/>
              </w:rPr>
              <w:t>/2</w:t>
            </w:r>
          </w:p>
        </w:tc>
        <w:tc>
          <w:tcPr>
            <w:tcW w:w="0" w:type="auto"/>
            <w:hideMark/>
          </w:tcPr>
          <w:p w14:paraId="311E1B19" w14:textId="295BBBF2" w:rsidR="00DB4B16" w:rsidRPr="00AA45D0" w:rsidRDefault="00002532"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r w:rsidRPr="00002532">
              <w:rPr>
                <w:rFonts w:eastAsia="Times New Roman" w:cs="B Nazanin"/>
                <w:color w:val="000000" w:themeColor="text1"/>
                <w:kern w:val="28"/>
                <w:sz w:val="24"/>
                <w:szCs w:val="24"/>
                <w:lang w:eastAsia="x-none" w:bidi="fa-IR"/>
                <w14:ligatures w14:val="standard"/>
                <w14:numForm w14:val="lining"/>
                <w14:numSpacing w14:val="tabular"/>
              </w:rPr>
              <w:t xml:space="preserve">ISTDP </w:t>
            </w:r>
            <w:r>
              <w:rPr>
                <w:rFonts w:eastAsia="Times New Roman" w:cs="B Nazanin" w:hint="cs"/>
                <w:color w:val="000000" w:themeColor="text1"/>
                <w:kern w:val="28"/>
                <w:sz w:val="24"/>
                <w:szCs w:val="24"/>
                <w:rtl/>
                <w:lang w:eastAsia="x-none" w:bidi="fa-IR"/>
                <w14:ligatures w14:val="standard"/>
                <w14:numForm w14:val="lining"/>
                <w14:numSpacing w14:val="tabular"/>
              </w:rPr>
              <w:t>-</w:t>
            </w:r>
            <w:r w:rsidRPr="00AA45D0">
              <w:rPr>
                <w:rFonts w:eastAsia="Times New Roman" w:cs="B Nazanin"/>
                <w:color w:val="000000" w:themeColor="text1"/>
                <w:kern w:val="28"/>
                <w:sz w:val="24"/>
                <w:szCs w:val="24"/>
                <w:rtl/>
                <w:lang w:val="x-none" w:eastAsia="x-none"/>
                <w14:ligatures w14:val="standard"/>
                <w14:numForm w14:val="lining"/>
                <w14:numSpacing w14:val="tabular"/>
              </w:rPr>
              <w:t>گواه</w:t>
            </w:r>
          </w:p>
        </w:tc>
        <w:tc>
          <w:tcPr>
            <w:tcW w:w="0" w:type="auto"/>
            <w:hideMark/>
          </w:tcPr>
          <w:p w14:paraId="6B026825"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c>
          <w:tcPr>
            <w:tcW w:w="0" w:type="auto"/>
            <w:hideMark/>
          </w:tcPr>
          <w:p w14:paraId="56623A04" w14:textId="77777777" w:rsidR="00DB4B16" w:rsidRPr="00AA45D0" w:rsidRDefault="00DB4B16" w:rsidP="00DB4B16">
            <w:pPr>
              <w:bidi/>
              <w:cnfStyle w:val="000000000000" w:firstRow="0" w:lastRow="0" w:firstColumn="0" w:lastColumn="0" w:oddVBand="0" w:evenVBand="0" w:oddHBand="0" w:evenHBand="0" w:firstRowFirstColumn="0" w:firstRowLastColumn="0" w:lastRowFirstColumn="0" w:lastRowLastColumn="0"/>
              <w:rPr>
                <w:rFonts w:eastAsia="Times New Roman" w:cs="B Nazanin"/>
                <w:color w:val="000000" w:themeColor="text1"/>
                <w:kern w:val="28"/>
                <w:sz w:val="24"/>
                <w:szCs w:val="24"/>
                <w:lang w:eastAsia="x-none" w:bidi="fa-IR"/>
                <w14:ligatures w14:val="standard"/>
                <w14:numForm w14:val="lining"/>
                <w14:numSpacing w14:val="tabular"/>
              </w:rPr>
            </w:pPr>
          </w:p>
        </w:tc>
      </w:tr>
    </w:tbl>
    <w:p w14:paraId="2EB32EBD" w14:textId="77777777" w:rsidR="00DB4B16" w:rsidRPr="00AA45D0" w:rsidRDefault="00DB4B16" w:rsidP="00DB4B16">
      <w:pPr>
        <w:bidi/>
        <w:rPr>
          <w:rFonts w:eastAsia="Times New Roman" w:cs="B Nazanin"/>
          <w:color w:val="000000" w:themeColor="text1"/>
          <w:kern w:val="28"/>
          <w:sz w:val="24"/>
          <w:szCs w:val="24"/>
          <w:rtl/>
          <w:lang w:val="x-none" w:eastAsia="x-none" w:bidi="fa-IR"/>
          <w14:ligatures w14:val="standard"/>
          <w14:numForm w14:val="lining"/>
          <w14:numSpacing w14:val="tabular"/>
        </w:rPr>
      </w:pPr>
    </w:p>
    <w:p w14:paraId="131BC7BB" w14:textId="507B5618" w:rsidR="00122EEE" w:rsidRPr="00AA45D0" w:rsidRDefault="00122EEE" w:rsidP="00122EEE">
      <w:pPr>
        <w:bidi/>
        <w:spacing w:before="240" w:line="276" w:lineRule="auto"/>
        <w:jc w:val="both"/>
        <w:rPr>
          <w:rFonts w:cs="B Nazanin"/>
          <w:color w:val="000000" w:themeColor="text1"/>
          <w:sz w:val="25"/>
          <w:szCs w:val="25"/>
          <w:rtl/>
        </w:rPr>
      </w:pPr>
      <w:r w:rsidRPr="00AA45D0">
        <w:rPr>
          <w:rFonts w:cs="B Nazanin"/>
          <w:color w:val="000000" w:themeColor="text1"/>
          <w:sz w:val="25"/>
          <w:szCs w:val="25"/>
          <w:rtl/>
        </w:rPr>
        <w:t xml:space="preserve">به منظور مقایسه زوجی گروه‌ها در مراحل پس‌آزمون و پیگیری، از آزمون تعقیبی بونفرونی استفاده شد. نتایج این آزمون در جدول </w:t>
      </w:r>
      <w:r w:rsidRPr="00AA45D0">
        <w:rPr>
          <w:rFonts w:cs="B Nazanin" w:hint="cs"/>
          <w:color w:val="000000" w:themeColor="text1"/>
          <w:sz w:val="25"/>
          <w:szCs w:val="25"/>
          <w:rtl/>
          <w:lang w:bidi="fa-IR"/>
        </w:rPr>
        <w:t>5</w:t>
      </w:r>
      <w:r w:rsidRPr="00AA45D0">
        <w:rPr>
          <w:rFonts w:cs="B Nazanin"/>
          <w:color w:val="000000" w:themeColor="text1"/>
          <w:sz w:val="25"/>
          <w:szCs w:val="25"/>
          <w:rtl/>
        </w:rPr>
        <w:t xml:space="preserve"> ارائه شده است</w:t>
      </w:r>
      <w:r w:rsidRPr="00AA45D0">
        <w:rPr>
          <w:rFonts w:cs="B Nazanin"/>
          <w:color w:val="000000" w:themeColor="text1"/>
          <w:sz w:val="25"/>
          <w:szCs w:val="25"/>
        </w:rPr>
        <w:t>.</w:t>
      </w:r>
      <w:r w:rsidRPr="00AA45D0">
        <w:rPr>
          <w:rFonts w:cs="B Nazanin" w:hint="cs"/>
          <w:color w:val="000000" w:themeColor="text1"/>
          <w:sz w:val="25"/>
          <w:szCs w:val="25"/>
          <w:rtl/>
        </w:rPr>
        <w:t xml:space="preserve"> </w:t>
      </w:r>
      <w:r w:rsidRPr="00AA45D0">
        <w:rPr>
          <w:rFonts w:cs="B Nazanin"/>
          <w:color w:val="000000" w:themeColor="text1"/>
          <w:sz w:val="25"/>
          <w:szCs w:val="25"/>
          <w:rtl/>
        </w:rPr>
        <w:t>در خصوص</w:t>
      </w:r>
      <w:r w:rsidRPr="00AA45D0">
        <w:rPr>
          <w:rFonts w:ascii="Cambria" w:hAnsi="Cambria" w:cs="Cambria" w:hint="cs"/>
          <w:color w:val="000000" w:themeColor="text1"/>
          <w:sz w:val="25"/>
          <w:szCs w:val="25"/>
          <w:rtl/>
        </w:rPr>
        <w:t> </w:t>
      </w:r>
      <w:r w:rsidRPr="00AA45D0">
        <w:rPr>
          <w:rFonts w:cs="B Nazanin"/>
          <w:color w:val="000000" w:themeColor="text1"/>
          <w:sz w:val="25"/>
          <w:szCs w:val="25"/>
          <w:rtl/>
        </w:rPr>
        <w:t>نشانه‌های وسواس فکری</w:t>
      </w:r>
      <w:r w:rsidRPr="00AA45D0">
        <w:rPr>
          <w:rFonts w:cs="B Nazanin"/>
          <w:color w:val="000000" w:themeColor="text1"/>
          <w:sz w:val="25"/>
          <w:szCs w:val="25"/>
          <w:rtl/>
        </w:rPr>
        <w:noBreakHyphen/>
        <w:t>عملی، نتایج نشان داد که در مرحله پس‌آزمون، میانگین نمرات گروه</w:t>
      </w:r>
      <w:r w:rsidRPr="00AA45D0">
        <w:rPr>
          <w:rFonts w:cs="B Nazanin"/>
          <w:color w:val="000000" w:themeColor="text1"/>
          <w:sz w:val="25"/>
          <w:szCs w:val="25"/>
        </w:rPr>
        <w:t xml:space="preserve"> </w:t>
      </w:r>
      <w:r w:rsidR="00875EC0">
        <w:rPr>
          <w:rFonts w:cs="B Nazanin"/>
          <w:color w:val="000000" w:themeColor="text1"/>
          <w:sz w:val="25"/>
          <w:szCs w:val="25"/>
        </w:rPr>
        <w:t>MBSR</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00875EC0">
        <w:rPr>
          <w:rFonts w:cs="B Nazanin" w:hint="cs"/>
          <w:color w:val="000000" w:themeColor="text1"/>
          <w:sz w:val="25"/>
          <w:szCs w:val="25"/>
          <w:rtl/>
          <w:lang w:bidi="fa-IR"/>
        </w:rPr>
        <w:t>42</w:t>
      </w:r>
      <w:r w:rsidRPr="00AA45D0">
        <w:rPr>
          <w:rFonts w:cs="B Nazanin"/>
          <w:color w:val="000000" w:themeColor="text1"/>
          <w:sz w:val="25"/>
          <w:szCs w:val="25"/>
          <w:rtl/>
          <w:lang w:bidi="fa-IR"/>
        </w:rPr>
        <w:t>/۱۳</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به طور معناداری کمتر از گروه</w:t>
      </w:r>
      <w:r w:rsidRPr="00AA45D0">
        <w:rPr>
          <w:rFonts w:cs="B Nazanin"/>
          <w:color w:val="000000" w:themeColor="text1"/>
          <w:sz w:val="25"/>
          <w:szCs w:val="25"/>
        </w:rPr>
        <w:t xml:space="preserve"> </w:t>
      </w:r>
      <w:r w:rsidR="00875EC0">
        <w:rPr>
          <w:rFonts w:cs="B Nazanin"/>
          <w:color w:val="000000" w:themeColor="text1"/>
          <w:sz w:val="25"/>
          <w:szCs w:val="25"/>
        </w:rPr>
        <w:t>ISTDP</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00875EC0">
        <w:rPr>
          <w:rFonts w:cs="B Nazanin" w:hint="cs"/>
          <w:color w:val="000000" w:themeColor="text1"/>
          <w:sz w:val="25"/>
          <w:szCs w:val="25"/>
          <w:rtl/>
          <w:lang w:bidi="fa-IR"/>
        </w:rPr>
        <w:t>96</w:t>
      </w:r>
      <w:r w:rsidRPr="00AA45D0">
        <w:rPr>
          <w:rFonts w:cs="B Nazanin"/>
          <w:color w:val="000000" w:themeColor="text1"/>
          <w:sz w:val="25"/>
          <w:szCs w:val="25"/>
          <w:rtl/>
          <w:lang w:bidi="fa-IR"/>
        </w:rPr>
        <w:t>/</w:t>
      </w:r>
      <w:r w:rsidR="00875EC0">
        <w:rPr>
          <w:rFonts w:cs="B Nazanin" w:hint="cs"/>
          <w:color w:val="000000" w:themeColor="text1"/>
          <w:sz w:val="25"/>
          <w:szCs w:val="25"/>
          <w:rtl/>
          <w:lang w:bidi="fa-IR"/>
        </w:rPr>
        <w:t>14</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بود</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tl/>
        </w:rPr>
        <w:t xml:space="preserve">اختلاف میانگین </w:t>
      </w:r>
      <w:r w:rsidRPr="00AA45D0">
        <w:rPr>
          <w:rFonts w:cs="B Nazanin" w:hint="cs"/>
          <w:color w:val="000000" w:themeColor="text1"/>
          <w:sz w:val="25"/>
          <w:szCs w:val="25"/>
          <w:rtl/>
        </w:rPr>
        <w:t>=</w:t>
      </w:r>
      <w:r w:rsidRPr="00AA45D0">
        <w:rPr>
          <w:rFonts w:cs="B Nazanin"/>
          <w:color w:val="000000" w:themeColor="text1"/>
          <w:sz w:val="25"/>
          <w:szCs w:val="25"/>
          <w:rtl/>
        </w:rPr>
        <w:t xml:space="preserve"> </w:t>
      </w:r>
      <w:r w:rsidR="00875EC0">
        <w:rPr>
          <w:rFonts w:cs="B Nazanin" w:hint="cs"/>
          <w:color w:val="000000" w:themeColor="text1"/>
          <w:sz w:val="25"/>
          <w:szCs w:val="25"/>
          <w:rtl/>
          <w:lang w:bidi="fa-IR"/>
        </w:rPr>
        <w:t>1</w:t>
      </w:r>
      <w:r w:rsidRPr="00AA45D0">
        <w:rPr>
          <w:rFonts w:cs="B Nazanin"/>
          <w:color w:val="000000" w:themeColor="text1"/>
          <w:sz w:val="25"/>
          <w:szCs w:val="25"/>
          <w:rtl/>
          <w:lang w:bidi="fa-IR"/>
        </w:rPr>
        <w:t>.</w:t>
      </w:r>
      <w:r w:rsidR="00875EC0">
        <w:rPr>
          <w:rFonts w:cs="B Nazanin" w:hint="cs"/>
          <w:color w:val="000000" w:themeColor="text1"/>
          <w:sz w:val="25"/>
          <w:szCs w:val="25"/>
          <w:rtl/>
          <w:lang w:bidi="fa-IR"/>
        </w:rPr>
        <w:t>54</w:t>
      </w:r>
      <w:r w:rsidRPr="00AA45D0">
        <w:rPr>
          <w:rFonts w:cs="B Nazanin"/>
          <w:color w:val="000000" w:themeColor="text1"/>
          <w:sz w:val="25"/>
          <w:szCs w:val="25"/>
          <w:rtl/>
          <w:lang w:bidi="fa-IR"/>
        </w:rPr>
        <w:t>-</w:t>
      </w:r>
      <w:r w:rsidRPr="00AA45D0">
        <w:rPr>
          <w:rFonts w:cs="B Nazanin"/>
          <w:color w:val="000000" w:themeColor="text1"/>
          <w:sz w:val="25"/>
          <w:szCs w:val="25"/>
          <w:rtl/>
        </w:rPr>
        <w:t xml:space="preserve">، خطای استاندارد </w:t>
      </w:r>
      <w:r w:rsidRPr="00AA45D0">
        <w:rPr>
          <w:rFonts w:cs="B Nazanin" w:hint="cs"/>
          <w:color w:val="000000" w:themeColor="text1"/>
          <w:sz w:val="25"/>
          <w:szCs w:val="25"/>
          <w:rtl/>
        </w:rPr>
        <w:t>=</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32</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۰.۰۲۸</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Pr>
        <w:t xml:space="preserve"> p</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این تفاوت در مرحله پیگیری نیز پایدار ماند</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tl/>
        </w:rPr>
        <w:t xml:space="preserve">اختلاف میانگین = </w:t>
      </w:r>
      <w:r w:rsidRPr="00AA45D0">
        <w:rPr>
          <w:rFonts w:cs="B Nazanin"/>
          <w:color w:val="000000" w:themeColor="text1"/>
          <w:sz w:val="25"/>
          <w:szCs w:val="25"/>
          <w:rtl/>
          <w:lang w:bidi="fa-IR"/>
        </w:rPr>
        <w:t>۲.</w:t>
      </w:r>
      <w:r w:rsidR="00875EC0">
        <w:rPr>
          <w:rFonts w:cs="B Nazanin" w:hint="cs"/>
          <w:color w:val="000000" w:themeColor="text1"/>
          <w:sz w:val="25"/>
          <w:szCs w:val="25"/>
          <w:rtl/>
          <w:lang w:bidi="fa-IR"/>
        </w:rPr>
        <w:t>14</w:t>
      </w:r>
      <w:r w:rsidRPr="00AA45D0">
        <w:rPr>
          <w:rFonts w:cs="B Nazanin"/>
          <w:color w:val="000000" w:themeColor="text1"/>
          <w:sz w:val="25"/>
          <w:szCs w:val="25"/>
          <w:rtl/>
          <w:lang w:bidi="fa-IR"/>
        </w:rPr>
        <w:t>-</w:t>
      </w:r>
      <w:r w:rsidRPr="00AA45D0">
        <w:rPr>
          <w:rFonts w:cs="B Nazanin"/>
          <w:color w:val="000000" w:themeColor="text1"/>
          <w:sz w:val="25"/>
          <w:szCs w:val="25"/>
          <w:rtl/>
        </w:rPr>
        <w:t xml:space="preserve">، خطای استاندارد </w:t>
      </w:r>
      <w:r w:rsidRPr="00AA45D0">
        <w:rPr>
          <w:rFonts w:cs="B Nazanin" w:hint="cs"/>
          <w:color w:val="000000" w:themeColor="text1"/>
          <w:sz w:val="25"/>
          <w:szCs w:val="25"/>
          <w:rtl/>
        </w:rPr>
        <w:t>=</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35</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008</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Pr>
        <w:t xml:space="preserve"> p</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 xml:space="preserve">همچنین هر دو گروه آزمایش در مقایسه با گروه گواه اختلاف میانگین بیشتری نشان دادند (به عنوان نمونه، </w:t>
      </w:r>
      <w:r w:rsidR="00875EC0">
        <w:rPr>
          <w:rFonts w:cs="B Nazanin"/>
          <w:color w:val="000000" w:themeColor="text1"/>
          <w:sz w:val="25"/>
          <w:szCs w:val="25"/>
        </w:rPr>
        <w:t>MBSR</w:t>
      </w:r>
      <w:r w:rsidR="00875EC0">
        <w:rPr>
          <w:rFonts w:cs="B Nazanin" w:hint="cs"/>
          <w:color w:val="000000" w:themeColor="text1"/>
          <w:sz w:val="25"/>
          <w:szCs w:val="25"/>
          <w:rtl/>
          <w:lang w:bidi="fa-IR"/>
        </w:rPr>
        <w:t xml:space="preserve"> </w:t>
      </w:r>
      <w:r w:rsidRPr="00AA45D0">
        <w:rPr>
          <w:rFonts w:cs="B Nazanin"/>
          <w:color w:val="000000" w:themeColor="text1"/>
          <w:sz w:val="25"/>
          <w:szCs w:val="25"/>
        </w:rPr>
        <w:t xml:space="preserve"> </w:t>
      </w:r>
      <w:r w:rsidRPr="00AA45D0">
        <w:rPr>
          <w:rFonts w:cs="B Nazanin"/>
          <w:color w:val="000000" w:themeColor="text1"/>
          <w:sz w:val="25"/>
          <w:szCs w:val="25"/>
          <w:rtl/>
        </w:rPr>
        <w:t xml:space="preserve">در مقابل گواه در پس‌آزمون: اختلاف میانگین = </w:t>
      </w:r>
      <w:r w:rsidRPr="00AA45D0">
        <w:rPr>
          <w:rFonts w:cs="B Nazanin"/>
          <w:color w:val="000000" w:themeColor="text1"/>
          <w:sz w:val="25"/>
          <w:szCs w:val="25"/>
          <w:rtl/>
          <w:lang w:bidi="fa-IR"/>
        </w:rPr>
        <w:t>۸.</w:t>
      </w:r>
      <w:r w:rsidR="00875EC0">
        <w:rPr>
          <w:rFonts w:cs="B Nazanin" w:hint="cs"/>
          <w:color w:val="000000" w:themeColor="text1"/>
          <w:sz w:val="25"/>
          <w:szCs w:val="25"/>
          <w:rtl/>
          <w:lang w:bidi="fa-IR"/>
        </w:rPr>
        <w:t>41</w:t>
      </w:r>
      <w:r w:rsidRPr="00AA45D0">
        <w:rPr>
          <w:rFonts w:cs="B Nazanin"/>
          <w:color w:val="000000" w:themeColor="text1"/>
          <w:sz w:val="25"/>
          <w:szCs w:val="25"/>
          <w:rtl/>
          <w:lang w:bidi="fa-IR"/>
        </w:rPr>
        <w:t>-</w:t>
      </w:r>
      <w:r w:rsidRPr="00AA45D0">
        <w:rPr>
          <w:rFonts w:cs="B Nazanin"/>
          <w:color w:val="000000" w:themeColor="text1"/>
          <w:sz w:val="25"/>
          <w:szCs w:val="25"/>
          <w:rtl/>
        </w:rPr>
        <w:t xml:space="preserve">، خطای استاندارد = </w:t>
      </w:r>
      <w:r w:rsidR="00875EC0">
        <w:rPr>
          <w:rFonts w:cs="B Nazanin" w:hint="cs"/>
          <w:color w:val="000000" w:themeColor="text1"/>
          <w:sz w:val="25"/>
          <w:szCs w:val="25"/>
          <w:rtl/>
          <w:lang w:bidi="fa-IR"/>
        </w:rPr>
        <w:t>0</w:t>
      </w:r>
      <w:r w:rsidRPr="00AA45D0">
        <w:rPr>
          <w:rFonts w:cs="B Nazanin"/>
          <w:color w:val="000000" w:themeColor="text1"/>
          <w:sz w:val="25"/>
          <w:szCs w:val="25"/>
          <w:rtl/>
          <w:lang w:bidi="fa-IR"/>
        </w:rPr>
        <w:t>.</w:t>
      </w:r>
      <w:r w:rsidR="00875EC0">
        <w:rPr>
          <w:rFonts w:cs="B Nazanin" w:hint="cs"/>
          <w:color w:val="000000" w:themeColor="text1"/>
          <w:sz w:val="25"/>
          <w:szCs w:val="25"/>
          <w:rtl/>
          <w:lang w:bidi="fa-IR"/>
        </w:rPr>
        <w:t>38</w:t>
      </w:r>
      <w:r w:rsidRPr="00AA45D0">
        <w:rPr>
          <w:rFonts w:cs="B Nazanin"/>
          <w:color w:val="000000" w:themeColor="text1"/>
          <w:sz w:val="25"/>
          <w:szCs w:val="25"/>
          <w:rtl/>
        </w:rPr>
        <w:t xml:space="preserve">، </w:t>
      </w:r>
      <w:r w:rsidRPr="00AA45D0">
        <w:rPr>
          <w:rFonts w:cs="B Nazanin" w:hint="cs"/>
          <w:color w:val="0D0D0D" w:themeColor="text1" w:themeTint="F2"/>
          <w:sz w:val="25"/>
          <w:szCs w:val="25"/>
          <w:rtl/>
          <w:lang w:eastAsia="x-none"/>
        </w:rPr>
        <w:t>001/0&gt;</w:t>
      </w:r>
      <w:r w:rsidRPr="00AA45D0">
        <w:rPr>
          <w:rFonts w:cs="B Nazanin"/>
          <w:color w:val="0D0D0D" w:themeColor="text1" w:themeTint="F2"/>
          <w:sz w:val="25"/>
          <w:szCs w:val="25"/>
          <w:lang w:eastAsia="x-none"/>
        </w:rPr>
        <w:t>p</w:t>
      </w:r>
      <w:r w:rsidRPr="00AA45D0">
        <w:rPr>
          <w:rFonts w:cs="B Nazanin" w:hint="cs"/>
          <w:color w:val="0D0D0D" w:themeColor="text1" w:themeTint="F2"/>
          <w:sz w:val="25"/>
          <w:szCs w:val="25"/>
          <w:rtl/>
          <w:lang w:eastAsia="x-none" w:bidi="fa-IR"/>
        </w:rPr>
        <w:t>).</w:t>
      </w:r>
    </w:p>
    <w:p w14:paraId="2BCA0C47" w14:textId="797C6CBD" w:rsidR="00122EEE" w:rsidRPr="00AA45D0" w:rsidRDefault="00122EEE" w:rsidP="00122EEE">
      <w:pPr>
        <w:bidi/>
        <w:spacing w:before="240" w:line="276" w:lineRule="auto"/>
        <w:jc w:val="both"/>
        <w:rPr>
          <w:rFonts w:cs="B Nazanin"/>
          <w:color w:val="000000" w:themeColor="text1"/>
          <w:sz w:val="25"/>
          <w:szCs w:val="25"/>
          <w:rtl/>
        </w:rPr>
      </w:pPr>
      <w:r w:rsidRPr="00AA45D0">
        <w:rPr>
          <w:rFonts w:cs="B Nazanin"/>
          <w:color w:val="000000" w:themeColor="text1"/>
          <w:sz w:val="25"/>
          <w:szCs w:val="25"/>
          <w:rtl/>
        </w:rPr>
        <w:t>در مورد</w:t>
      </w:r>
      <w:r w:rsidRPr="00AA45D0">
        <w:rPr>
          <w:rFonts w:ascii="Cambria" w:hAnsi="Cambria" w:cs="Cambria" w:hint="cs"/>
          <w:color w:val="000000" w:themeColor="text1"/>
          <w:sz w:val="25"/>
          <w:szCs w:val="25"/>
          <w:rtl/>
        </w:rPr>
        <w:t> </w:t>
      </w:r>
      <w:r w:rsidRPr="00AA45D0">
        <w:rPr>
          <w:rFonts w:cs="B Nazanin"/>
          <w:color w:val="000000" w:themeColor="text1"/>
          <w:sz w:val="25"/>
          <w:szCs w:val="25"/>
          <w:rtl/>
        </w:rPr>
        <w:t>پایبندی به درمان دارویی، نتایج نشان داد که در مرحله پس‌آزمون، میانگین نمرات گروه</w:t>
      </w:r>
      <w:r w:rsidRPr="00AA45D0">
        <w:rPr>
          <w:rFonts w:cs="B Nazanin"/>
          <w:color w:val="000000" w:themeColor="text1"/>
          <w:sz w:val="25"/>
          <w:szCs w:val="25"/>
        </w:rPr>
        <w:t xml:space="preserve"> </w:t>
      </w:r>
      <w:r w:rsidR="00875EC0">
        <w:rPr>
          <w:rFonts w:cs="B Nazanin"/>
          <w:color w:val="000000" w:themeColor="text1"/>
          <w:sz w:val="25"/>
          <w:szCs w:val="25"/>
        </w:rPr>
        <w:t>MBSR</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tl/>
          <w:lang w:bidi="fa-IR"/>
        </w:rPr>
        <w:t>۴۱/۶</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به طور معناداری بالاتر از گروه</w:t>
      </w:r>
      <w:r w:rsidRPr="00AA45D0">
        <w:rPr>
          <w:rFonts w:cs="B Nazanin"/>
          <w:color w:val="000000" w:themeColor="text1"/>
          <w:sz w:val="25"/>
          <w:szCs w:val="25"/>
        </w:rPr>
        <w:t xml:space="preserve"> </w:t>
      </w:r>
      <w:r w:rsidR="00875EC0">
        <w:rPr>
          <w:rFonts w:cs="B Nazanin"/>
          <w:color w:val="000000" w:themeColor="text1"/>
          <w:sz w:val="25"/>
          <w:szCs w:val="25"/>
        </w:rPr>
        <w:t>ISTDP</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00875EC0">
        <w:rPr>
          <w:rFonts w:cs="B Nazanin" w:hint="cs"/>
          <w:color w:val="000000" w:themeColor="text1"/>
          <w:sz w:val="25"/>
          <w:szCs w:val="25"/>
          <w:rtl/>
          <w:lang w:bidi="fa-IR"/>
        </w:rPr>
        <w:t>84</w:t>
      </w:r>
      <w:r w:rsidRPr="00AA45D0">
        <w:rPr>
          <w:rFonts w:cs="B Nazanin"/>
          <w:color w:val="000000" w:themeColor="text1"/>
          <w:sz w:val="25"/>
          <w:szCs w:val="25"/>
          <w:rtl/>
          <w:lang w:bidi="fa-IR"/>
        </w:rPr>
        <w:t>/۵</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بود</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tl/>
        </w:rPr>
        <w:t xml:space="preserve">اختلاف میانگین =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57</w:t>
      </w:r>
      <w:r w:rsidRPr="00AA45D0">
        <w:rPr>
          <w:rFonts w:cs="B Nazanin"/>
          <w:color w:val="000000" w:themeColor="text1"/>
          <w:sz w:val="25"/>
          <w:szCs w:val="25"/>
          <w:rtl/>
        </w:rPr>
        <w:t xml:space="preserve">، خطای استاندارد </w:t>
      </w:r>
      <w:r w:rsidRPr="00AA45D0">
        <w:rPr>
          <w:rFonts w:cs="B Nazanin" w:hint="cs"/>
          <w:color w:val="000000" w:themeColor="text1"/>
          <w:sz w:val="25"/>
          <w:szCs w:val="25"/>
          <w:rtl/>
        </w:rPr>
        <w:t>=</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18</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۰.۰۴۵</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Pr>
        <w:t xml:space="preserve"> p</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این تفاوت در مرحله پیگیری نیز معنادار باقی ماند</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tl/>
        </w:rPr>
        <w:t xml:space="preserve">اختلاف میانگین =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61</w:t>
      </w:r>
      <w:r w:rsidRPr="00AA45D0">
        <w:rPr>
          <w:rFonts w:cs="B Nazanin"/>
          <w:color w:val="000000" w:themeColor="text1"/>
          <w:sz w:val="25"/>
          <w:szCs w:val="25"/>
          <w:rtl/>
        </w:rPr>
        <w:t xml:space="preserve">، خطای استاندارد = </w:t>
      </w:r>
      <w:r w:rsidRPr="00AA45D0">
        <w:rPr>
          <w:rFonts w:cs="B Nazanin"/>
          <w:color w:val="000000" w:themeColor="text1"/>
          <w:sz w:val="25"/>
          <w:szCs w:val="25"/>
          <w:rtl/>
          <w:lang w:bidi="fa-IR"/>
        </w:rPr>
        <w:t>۰.</w:t>
      </w:r>
      <w:r w:rsidR="00875EC0">
        <w:rPr>
          <w:rFonts w:cs="B Nazanin" w:hint="cs"/>
          <w:color w:val="000000" w:themeColor="text1"/>
          <w:sz w:val="25"/>
          <w:szCs w:val="25"/>
          <w:rtl/>
          <w:lang w:bidi="fa-IR"/>
        </w:rPr>
        <w:t>19</w:t>
      </w:r>
      <w:r w:rsidRPr="00AA45D0">
        <w:rPr>
          <w:rFonts w:cs="B Nazanin"/>
          <w:color w:val="000000" w:themeColor="text1"/>
          <w:sz w:val="25"/>
          <w:szCs w:val="25"/>
          <w:rtl/>
        </w:rPr>
        <w:t xml:space="preserve">، </w:t>
      </w:r>
      <w:r w:rsidRPr="00AA45D0">
        <w:rPr>
          <w:rFonts w:cs="B Nazanin"/>
          <w:color w:val="000000" w:themeColor="text1"/>
          <w:sz w:val="25"/>
          <w:szCs w:val="25"/>
          <w:rtl/>
          <w:lang w:bidi="fa-IR"/>
        </w:rPr>
        <w:t>۰.۰۳۸</w:t>
      </w:r>
      <w:r w:rsidRPr="00AA45D0">
        <w:rPr>
          <w:rFonts w:cs="B Nazanin"/>
          <w:color w:val="000000" w:themeColor="text1"/>
          <w:sz w:val="25"/>
          <w:szCs w:val="25"/>
        </w:rPr>
        <w:t xml:space="preserve"> </w:t>
      </w:r>
      <w:r w:rsidRPr="00AA45D0">
        <w:rPr>
          <w:rFonts w:cs="B Nazanin" w:hint="cs"/>
          <w:color w:val="000000" w:themeColor="text1"/>
          <w:sz w:val="25"/>
          <w:szCs w:val="25"/>
          <w:rtl/>
        </w:rPr>
        <w:t>=</w:t>
      </w:r>
      <w:r w:rsidRPr="00AA45D0">
        <w:rPr>
          <w:rFonts w:cs="B Nazanin"/>
          <w:color w:val="000000" w:themeColor="text1"/>
          <w:sz w:val="25"/>
          <w:szCs w:val="25"/>
        </w:rPr>
        <w:t>p</w:t>
      </w:r>
      <w:r w:rsidRPr="00AA45D0">
        <w:rPr>
          <w:rFonts w:cs="B Nazanin" w:hint="cs"/>
          <w:color w:val="000000" w:themeColor="text1"/>
          <w:sz w:val="25"/>
          <w:szCs w:val="25"/>
          <w:rtl/>
        </w:rPr>
        <w:t>).</w:t>
      </w:r>
      <w:r w:rsidRPr="00AA45D0">
        <w:rPr>
          <w:rFonts w:cs="B Nazanin"/>
          <w:color w:val="000000" w:themeColor="text1"/>
          <w:sz w:val="25"/>
          <w:szCs w:val="25"/>
        </w:rPr>
        <w:t xml:space="preserve"> </w:t>
      </w:r>
      <w:r w:rsidRPr="00AA45D0">
        <w:rPr>
          <w:rFonts w:cs="B Nazanin"/>
          <w:color w:val="000000" w:themeColor="text1"/>
          <w:sz w:val="25"/>
          <w:szCs w:val="25"/>
          <w:rtl/>
        </w:rPr>
        <w:t xml:space="preserve">افزون بر این، هر دو گروه آزمایش نسبت به گروه گواه افزایش معناداری در نمرات پایبندی نشان دادند (همه مقایسه‌ها با </w:t>
      </w:r>
      <w:r w:rsidRPr="00AA45D0">
        <w:rPr>
          <w:rFonts w:cs="B Nazanin" w:hint="cs"/>
          <w:color w:val="0D0D0D" w:themeColor="text1" w:themeTint="F2"/>
          <w:sz w:val="25"/>
          <w:szCs w:val="25"/>
          <w:rtl/>
          <w:lang w:eastAsia="x-none"/>
        </w:rPr>
        <w:t>001/0&gt;</w:t>
      </w:r>
      <w:r w:rsidRPr="00AA45D0">
        <w:rPr>
          <w:rFonts w:cs="B Nazanin"/>
          <w:color w:val="0D0D0D" w:themeColor="text1" w:themeTint="F2"/>
          <w:sz w:val="25"/>
          <w:szCs w:val="25"/>
          <w:lang w:eastAsia="x-none"/>
        </w:rPr>
        <w:t>p</w:t>
      </w:r>
      <w:r w:rsidRPr="00AA45D0">
        <w:rPr>
          <w:rFonts w:cs="B Nazanin" w:hint="cs"/>
          <w:color w:val="0D0D0D" w:themeColor="text1" w:themeTint="F2"/>
          <w:sz w:val="25"/>
          <w:szCs w:val="25"/>
          <w:rtl/>
          <w:lang w:eastAsia="x-none" w:bidi="fa-IR"/>
        </w:rPr>
        <w:t>).</w:t>
      </w:r>
      <w:r w:rsidRPr="00AA45D0">
        <w:rPr>
          <w:rFonts w:cs="B Nazanin" w:hint="cs"/>
          <w:color w:val="000000" w:themeColor="text1"/>
          <w:sz w:val="25"/>
          <w:szCs w:val="25"/>
          <w:rtl/>
          <w:lang w:bidi="fa-IR"/>
        </w:rPr>
        <w:t xml:space="preserve"> </w:t>
      </w:r>
      <w:r w:rsidRPr="00AA45D0">
        <w:rPr>
          <w:rFonts w:cs="B Nazanin"/>
          <w:color w:val="000000" w:themeColor="text1"/>
          <w:sz w:val="25"/>
          <w:szCs w:val="25"/>
          <w:rtl/>
        </w:rPr>
        <w:t xml:space="preserve">به طور کلی، یافته‌های آزمون تعقیبی بونفرونی تأیید کرد که اگرچه هر دو مداخله نسبت به گروه کنترل مؤثر بوده‌اند، </w:t>
      </w:r>
      <w:r w:rsidR="00875EC0" w:rsidRPr="00875EC0">
        <w:rPr>
          <w:rFonts w:cs="B Nazanin"/>
          <w:color w:val="000000" w:themeColor="text1"/>
          <w:sz w:val="25"/>
          <w:szCs w:val="25"/>
          <w:rtl/>
        </w:rPr>
        <w:t xml:space="preserve">اما </w:t>
      </w:r>
      <w:r w:rsidR="00875EC0" w:rsidRPr="00875EC0">
        <w:rPr>
          <w:rFonts w:cs="B Nazanin"/>
          <w:color w:val="000000" w:themeColor="text1"/>
          <w:sz w:val="25"/>
          <w:szCs w:val="25"/>
        </w:rPr>
        <w:t>MBSR</w:t>
      </w:r>
      <w:r w:rsidR="00875EC0" w:rsidRPr="00875EC0">
        <w:rPr>
          <w:rFonts w:cs="B Nazanin"/>
          <w:color w:val="000000" w:themeColor="text1"/>
          <w:sz w:val="25"/>
          <w:szCs w:val="25"/>
          <w:rtl/>
        </w:rPr>
        <w:t xml:space="preserve"> در کاهش نشانه‌ها</w:t>
      </w:r>
      <w:r w:rsidR="00875EC0" w:rsidRPr="00875EC0">
        <w:rPr>
          <w:rFonts w:cs="B Nazanin" w:hint="cs"/>
          <w:color w:val="000000" w:themeColor="text1"/>
          <w:sz w:val="25"/>
          <w:szCs w:val="25"/>
          <w:rtl/>
        </w:rPr>
        <w:t>ی</w:t>
      </w:r>
      <w:r w:rsidR="00875EC0" w:rsidRPr="00875EC0">
        <w:rPr>
          <w:rFonts w:cs="B Nazanin"/>
          <w:color w:val="000000" w:themeColor="text1"/>
          <w:sz w:val="25"/>
          <w:szCs w:val="25"/>
          <w:rtl/>
        </w:rPr>
        <w:t xml:space="preserve"> وسواس و همچن</w:t>
      </w:r>
      <w:r w:rsidR="00875EC0" w:rsidRPr="00875EC0">
        <w:rPr>
          <w:rFonts w:cs="B Nazanin" w:hint="cs"/>
          <w:color w:val="000000" w:themeColor="text1"/>
          <w:sz w:val="25"/>
          <w:szCs w:val="25"/>
          <w:rtl/>
        </w:rPr>
        <w:t>ین</w:t>
      </w:r>
      <w:r w:rsidR="00875EC0" w:rsidRPr="00875EC0">
        <w:rPr>
          <w:rFonts w:cs="B Nazanin"/>
          <w:color w:val="000000" w:themeColor="text1"/>
          <w:sz w:val="25"/>
          <w:szCs w:val="25"/>
          <w:rtl/>
        </w:rPr>
        <w:t xml:space="preserve"> در افزا</w:t>
      </w:r>
      <w:r w:rsidR="00875EC0" w:rsidRPr="00875EC0">
        <w:rPr>
          <w:rFonts w:cs="B Nazanin" w:hint="cs"/>
          <w:color w:val="000000" w:themeColor="text1"/>
          <w:sz w:val="25"/>
          <w:szCs w:val="25"/>
          <w:rtl/>
        </w:rPr>
        <w:t>یش</w:t>
      </w:r>
      <w:r w:rsidR="00875EC0" w:rsidRPr="00875EC0">
        <w:rPr>
          <w:rFonts w:cs="B Nazanin"/>
          <w:color w:val="000000" w:themeColor="text1"/>
          <w:sz w:val="25"/>
          <w:szCs w:val="25"/>
          <w:rtl/>
        </w:rPr>
        <w:t xml:space="preserve"> پا</w:t>
      </w:r>
      <w:r w:rsidR="00875EC0" w:rsidRPr="00875EC0">
        <w:rPr>
          <w:rFonts w:cs="B Nazanin" w:hint="cs"/>
          <w:color w:val="000000" w:themeColor="text1"/>
          <w:sz w:val="25"/>
          <w:szCs w:val="25"/>
          <w:rtl/>
        </w:rPr>
        <w:t>یبندی</w:t>
      </w:r>
      <w:r w:rsidR="00875EC0" w:rsidRPr="00875EC0">
        <w:rPr>
          <w:rFonts w:cs="B Nazanin"/>
          <w:color w:val="000000" w:themeColor="text1"/>
          <w:sz w:val="25"/>
          <w:szCs w:val="25"/>
          <w:rtl/>
        </w:rPr>
        <w:t xml:space="preserve"> به درمان دارو</w:t>
      </w:r>
      <w:r w:rsidR="00875EC0" w:rsidRPr="00875EC0">
        <w:rPr>
          <w:rFonts w:cs="B Nazanin" w:hint="cs"/>
          <w:color w:val="000000" w:themeColor="text1"/>
          <w:sz w:val="25"/>
          <w:szCs w:val="25"/>
          <w:rtl/>
        </w:rPr>
        <w:t>یی</w:t>
      </w:r>
      <w:r w:rsidR="00875EC0" w:rsidRPr="00875EC0">
        <w:rPr>
          <w:rFonts w:cs="B Nazanin"/>
          <w:color w:val="000000" w:themeColor="text1"/>
          <w:sz w:val="25"/>
          <w:szCs w:val="25"/>
          <w:rtl/>
        </w:rPr>
        <w:t xml:space="preserve"> از برتر</w:t>
      </w:r>
      <w:r w:rsidR="00875EC0" w:rsidRPr="00875EC0">
        <w:rPr>
          <w:rFonts w:cs="B Nazanin" w:hint="cs"/>
          <w:color w:val="000000" w:themeColor="text1"/>
          <w:sz w:val="25"/>
          <w:szCs w:val="25"/>
          <w:rtl/>
        </w:rPr>
        <w:t>ی</w:t>
      </w:r>
      <w:r w:rsidR="00875EC0" w:rsidRPr="00875EC0">
        <w:rPr>
          <w:rFonts w:cs="B Nazanin"/>
          <w:color w:val="000000" w:themeColor="text1"/>
          <w:sz w:val="25"/>
          <w:szCs w:val="25"/>
          <w:rtl/>
        </w:rPr>
        <w:t xml:space="preserve"> نسب</w:t>
      </w:r>
      <w:r w:rsidR="00875EC0" w:rsidRPr="00875EC0">
        <w:rPr>
          <w:rFonts w:cs="B Nazanin" w:hint="cs"/>
          <w:color w:val="000000" w:themeColor="text1"/>
          <w:sz w:val="25"/>
          <w:szCs w:val="25"/>
          <w:rtl/>
        </w:rPr>
        <w:t>ی</w:t>
      </w:r>
      <w:r w:rsidR="00875EC0" w:rsidRPr="00875EC0">
        <w:rPr>
          <w:rFonts w:cs="B Nazanin"/>
          <w:color w:val="000000" w:themeColor="text1"/>
          <w:sz w:val="25"/>
          <w:szCs w:val="25"/>
          <w:rtl/>
        </w:rPr>
        <w:t xml:space="preserve"> برخوردار است.</w:t>
      </w:r>
    </w:p>
    <w:p w14:paraId="35FA7639" w14:textId="77777777" w:rsidR="00E353B0" w:rsidRPr="00AA45D0" w:rsidRDefault="00E353B0" w:rsidP="00927FE8">
      <w:pPr>
        <w:pStyle w:val="Heading1"/>
        <w:numPr>
          <w:ilvl w:val="0"/>
          <w:numId w:val="0"/>
        </w:numPr>
        <w:ind w:left="644" w:hanging="360"/>
        <w:rPr>
          <w:sz w:val="28"/>
          <w:lang w:bidi="ar-SA"/>
        </w:rPr>
      </w:pPr>
    </w:p>
    <w:p w14:paraId="70284D32" w14:textId="77777777" w:rsidR="00E353B0" w:rsidRPr="00AA45D0" w:rsidRDefault="00E353B0" w:rsidP="00927FE8">
      <w:pPr>
        <w:pStyle w:val="Heading1"/>
        <w:numPr>
          <w:ilvl w:val="0"/>
          <w:numId w:val="0"/>
        </w:numPr>
        <w:ind w:left="644" w:hanging="360"/>
        <w:rPr>
          <w:sz w:val="28"/>
        </w:rPr>
      </w:pPr>
    </w:p>
    <w:p w14:paraId="79638F82" w14:textId="31D0A12D" w:rsidR="00431DCB" w:rsidRPr="00AA45D0" w:rsidRDefault="00927FE8" w:rsidP="00E353B0">
      <w:pPr>
        <w:pStyle w:val="Heading1"/>
        <w:numPr>
          <w:ilvl w:val="0"/>
          <w:numId w:val="0"/>
        </w:numPr>
        <w:ind w:left="644"/>
        <w:rPr>
          <w:sz w:val="28"/>
          <w:rtl/>
        </w:rPr>
      </w:pPr>
      <w:r w:rsidRPr="00AA45D0">
        <w:rPr>
          <w:rFonts w:hint="cs"/>
          <w:rtl/>
        </w:rPr>
        <w:t xml:space="preserve">5. </w:t>
      </w:r>
      <w:r w:rsidR="00431DCB" w:rsidRPr="00AA45D0">
        <w:rPr>
          <w:rFonts w:hint="cs"/>
          <w:rtl/>
        </w:rPr>
        <w:t>بحث و نت</w:t>
      </w:r>
      <w:r w:rsidR="0086021E" w:rsidRPr="00AA45D0">
        <w:rPr>
          <w:rFonts w:hint="cs"/>
          <w:rtl/>
        </w:rPr>
        <w:t>ی</w:t>
      </w:r>
      <w:r w:rsidR="00431DCB" w:rsidRPr="00AA45D0">
        <w:rPr>
          <w:rFonts w:hint="cs"/>
          <w:rtl/>
        </w:rPr>
        <w:t>جه‌گ</w:t>
      </w:r>
      <w:r w:rsidR="0086021E" w:rsidRPr="00AA45D0">
        <w:rPr>
          <w:rFonts w:hint="cs"/>
          <w:rtl/>
        </w:rPr>
        <w:t>ی</w:t>
      </w:r>
      <w:r w:rsidR="00431DCB" w:rsidRPr="00AA45D0">
        <w:rPr>
          <w:rFonts w:hint="cs"/>
          <w:rtl/>
        </w:rPr>
        <w:t>ر</w:t>
      </w:r>
      <w:r w:rsidR="0086021E" w:rsidRPr="00AA45D0">
        <w:rPr>
          <w:rFonts w:hint="cs"/>
          <w:rtl/>
        </w:rPr>
        <w:t>ی</w:t>
      </w:r>
      <w:r w:rsidR="00431DCB" w:rsidRPr="00AA45D0">
        <w:rPr>
          <w:rFonts w:hint="cs"/>
        </w:rPr>
        <w:t xml:space="preserve"> </w:t>
      </w:r>
    </w:p>
    <w:bookmarkEnd w:id="5"/>
    <w:bookmarkEnd w:id="6"/>
    <w:p w14:paraId="62E2AB5C" w14:textId="77777777" w:rsidR="00A519C6" w:rsidRPr="00AA45D0" w:rsidRDefault="00A519C6" w:rsidP="00A519C6">
      <w:pPr>
        <w:rPr>
          <w:rtl/>
          <w:lang w:eastAsia="x-none" w:bidi="fa-IR"/>
        </w:rPr>
      </w:pPr>
    </w:p>
    <w:p w14:paraId="52265616" w14:textId="77777777" w:rsidR="00A519C6" w:rsidRPr="00AA45D0" w:rsidRDefault="00A519C6" w:rsidP="00A519C6">
      <w:pPr>
        <w:bidi/>
        <w:rPr>
          <w:lang w:val="x-none" w:eastAsia="x-none" w:bidi="fa-IR"/>
        </w:rPr>
      </w:pPr>
    </w:p>
    <w:p w14:paraId="55932448" w14:textId="08AAD90F" w:rsidR="002B524E" w:rsidRPr="00AA45D0" w:rsidRDefault="00A24E5C" w:rsidP="002B0804">
      <w:pPr>
        <w:bidi/>
        <w:spacing w:after="160" w:line="278" w:lineRule="auto"/>
        <w:rPr>
          <w:rFonts w:ascii="Calibri" w:eastAsia="Calibri" w:hAnsi="Calibri" w:cs="B Mitra"/>
          <w:kern w:val="2"/>
          <w:sz w:val="24"/>
          <w:szCs w:val="24"/>
          <w:rtl/>
          <w:lang w:bidi="fa-IR"/>
          <w14:ligatures w14:val="standardContextual"/>
        </w:rPr>
      </w:pPr>
      <w:r w:rsidRPr="00AA45D0">
        <w:rPr>
          <w:rFonts w:ascii="Calibri" w:eastAsia="Calibri" w:hAnsi="Calibri" w:cs="B Mitra"/>
          <w:kern w:val="2"/>
          <w:sz w:val="24"/>
          <w:szCs w:val="24"/>
          <w:rtl/>
          <w:lang w:bidi="fa-IR"/>
          <w14:ligatures w14:val="standardContextual"/>
        </w:rPr>
        <w:t>پژوهش حاضر با هدف تع</w:t>
      </w:r>
      <w:r w:rsidRPr="00AA45D0">
        <w:rPr>
          <w:rFonts w:ascii="Calibri" w:eastAsia="Calibri" w:hAnsi="Calibri" w:cs="B Mitra" w:hint="cs"/>
          <w:kern w:val="2"/>
          <w:sz w:val="24"/>
          <w:szCs w:val="24"/>
          <w:rtl/>
          <w:lang w:bidi="fa-IR"/>
          <w14:ligatures w14:val="standardContextual"/>
        </w:rPr>
        <w:t>یی</w:t>
      </w:r>
      <w:r w:rsidRPr="00AA45D0">
        <w:rPr>
          <w:rFonts w:ascii="Calibri" w:eastAsia="Calibri" w:hAnsi="Calibri" w:cs="B Mitra" w:hint="eastAsia"/>
          <w:kern w:val="2"/>
          <w:sz w:val="24"/>
          <w:szCs w:val="24"/>
          <w:rtl/>
          <w:lang w:bidi="fa-IR"/>
          <w14:ligatures w14:val="standardContextual"/>
        </w:rPr>
        <w:t>ن</w:t>
      </w:r>
      <w:r w:rsidRPr="00AA45D0">
        <w:rPr>
          <w:rFonts w:ascii="Calibri" w:eastAsia="Calibri" w:hAnsi="Calibri" w:cs="B Mitra"/>
          <w:kern w:val="2"/>
          <w:sz w:val="24"/>
          <w:szCs w:val="24"/>
          <w:rtl/>
          <w:lang w:bidi="fa-IR"/>
          <w14:ligatures w14:val="standardContextual"/>
        </w:rPr>
        <w:t xml:space="preserve"> </w:t>
      </w:r>
      <w:r w:rsidR="00415642" w:rsidRPr="00415642">
        <w:rPr>
          <w:rFonts w:ascii="Calibri" w:eastAsia="Calibri" w:hAnsi="Calibri" w:cs="B Mitra"/>
          <w:kern w:val="2"/>
          <w:sz w:val="24"/>
          <w:szCs w:val="24"/>
          <w:rtl/>
          <w:lang w:bidi="fa-IR"/>
          <w14:ligatures w14:val="standardContextual"/>
        </w:rPr>
        <w:t>مقا</w:t>
      </w:r>
      <w:r w:rsidR="00415642" w:rsidRPr="00415642">
        <w:rPr>
          <w:rFonts w:ascii="Calibri" w:eastAsia="Calibri" w:hAnsi="Calibri" w:cs="B Mitra" w:hint="cs"/>
          <w:kern w:val="2"/>
          <w:sz w:val="24"/>
          <w:szCs w:val="24"/>
          <w:rtl/>
          <w:lang w:bidi="fa-IR"/>
          <w14:ligatures w14:val="standardContextual"/>
        </w:rPr>
        <w:t>یسه</w:t>
      </w:r>
      <w:r w:rsidR="00415642" w:rsidRPr="00415642">
        <w:rPr>
          <w:rFonts w:ascii="Calibri" w:eastAsia="Calibri" w:hAnsi="Calibri" w:cs="B Mitra"/>
          <w:kern w:val="2"/>
          <w:sz w:val="24"/>
          <w:szCs w:val="24"/>
          <w:rtl/>
          <w:lang w:bidi="fa-IR"/>
          <w14:ligatures w14:val="standardContextual"/>
        </w:rPr>
        <w:t xml:space="preserve"> اثربخش</w:t>
      </w:r>
      <w:r w:rsidR="00415642" w:rsidRPr="00415642">
        <w:rPr>
          <w:rFonts w:ascii="Calibri" w:eastAsia="Calibri" w:hAnsi="Calibri" w:cs="B Mitra" w:hint="cs"/>
          <w:kern w:val="2"/>
          <w:sz w:val="24"/>
          <w:szCs w:val="24"/>
          <w:rtl/>
          <w:lang w:bidi="fa-IR"/>
          <w14:ligatures w14:val="standardContextual"/>
        </w:rPr>
        <w:t>ی</w:t>
      </w:r>
      <w:r w:rsidR="00415642" w:rsidRPr="00415642">
        <w:rPr>
          <w:rFonts w:ascii="Calibri" w:eastAsia="Calibri" w:hAnsi="Calibri" w:cs="B Mitra"/>
          <w:kern w:val="2"/>
          <w:sz w:val="24"/>
          <w:szCs w:val="24"/>
          <w:rtl/>
          <w:lang w:bidi="fa-IR"/>
          <w14:ligatures w14:val="standardContextual"/>
        </w:rPr>
        <w:t xml:space="preserve"> درمان کاهش استرس مبتن</w:t>
      </w:r>
      <w:r w:rsidR="00415642" w:rsidRPr="00415642">
        <w:rPr>
          <w:rFonts w:ascii="Calibri" w:eastAsia="Calibri" w:hAnsi="Calibri" w:cs="B Mitra" w:hint="cs"/>
          <w:kern w:val="2"/>
          <w:sz w:val="24"/>
          <w:szCs w:val="24"/>
          <w:rtl/>
          <w:lang w:bidi="fa-IR"/>
          <w14:ligatures w14:val="standardContextual"/>
        </w:rPr>
        <w:t>ی</w:t>
      </w:r>
      <w:r w:rsidR="00415642" w:rsidRPr="00415642">
        <w:rPr>
          <w:rFonts w:ascii="Calibri" w:eastAsia="Calibri" w:hAnsi="Calibri" w:cs="B Mitra"/>
          <w:kern w:val="2"/>
          <w:sz w:val="24"/>
          <w:szCs w:val="24"/>
          <w:rtl/>
          <w:lang w:bidi="fa-IR"/>
          <w14:ligatures w14:val="standardContextual"/>
        </w:rPr>
        <w:t xml:space="preserve"> بر ذهن آگاه</w:t>
      </w:r>
      <w:r w:rsidR="00415642" w:rsidRPr="00415642">
        <w:rPr>
          <w:rFonts w:ascii="Calibri" w:eastAsia="Calibri" w:hAnsi="Calibri" w:cs="B Mitra" w:hint="cs"/>
          <w:kern w:val="2"/>
          <w:sz w:val="24"/>
          <w:szCs w:val="24"/>
          <w:rtl/>
          <w:lang w:bidi="fa-IR"/>
          <w14:ligatures w14:val="standardContextual"/>
        </w:rPr>
        <w:t>ی</w:t>
      </w:r>
      <w:r w:rsidR="00415642" w:rsidRPr="00415642">
        <w:rPr>
          <w:rFonts w:ascii="Calibri" w:eastAsia="Calibri" w:hAnsi="Calibri" w:cs="B Mitra"/>
          <w:kern w:val="2"/>
          <w:sz w:val="24"/>
          <w:szCs w:val="24"/>
          <w:rtl/>
          <w:lang w:bidi="fa-IR"/>
          <w14:ligatures w14:val="standardContextual"/>
        </w:rPr>
        <w:t xml:space="preserve"> (</w:t>
      </w:r>
      <w:r w:rsidR="00415642" w:rsidRPr="00415642">
        <w:rPr>
          <w:rFonts w:ascii="Calibri" w:eastAsia="Calibri" w:hAnsi="Calibri" w:cs="B Mitra"/>
          <w:kern w:val="2"/>
          <w:sz w:val="24"/>
          <w:szCs w:val="24"/>
          <w:lang w:bidi="fa-IR"/>
          <w14:ligatures w14:val="standardContextual"/>
        </w:rPr>
        <w:t>MBSR</w:t>
      </w:r>
      <w:r w:rsidR="00415642" w:rsidRPr="00415642">
        <w:rPr>
          <w:rFonts w:ascii="Calibri" w:eastAsia="Calibri" w:hAnsi="Calibri" w:cs="B Mitra"/>
          <w:kern w:val="2"/>
          <w:sz w:val="24"/>
          <w:szCs w:val="24"/>
          <w:rtl/>
          <w:lang w:bidi="fa-IR"/>
          <w14:ligatures w14:val="standardContextual"/>
        </w:rPr>
        <w:t>) با روان درمان</w:t>
      </w:r>
      <w:r w:rsidR="00415642" w:rsidRPr="00415642">
        <w:rPr>
          <w:rFonts w:ascii="Calibri" w:eastAsia="Calibri" w:hAnsi="Calibri" w:cs="B Mitra" w:hint="cs"/>
          <w:kern w:val="2"/>
          <w:sz w:val="24"/>
          <w:szCs w:val="24"/>
          <w:rtl/>
          <w:lang w:bidi="fa-IR"/>
          <w14:ligatures w14:val="standardContextual"/>
        </w:rPr>
        <w:t>ی</w:t>
      </w:r>
      <w:r w:rsidR="00415642" w:rsidRPr="00415642">
        <w:rPr>
          <w:rFonts w:ascii="Calibri" w:eastAsia="Calibri" w:hAnsi="Calibri" w:cs="B Mitra"/>
          <w:kern w:val="2"/>
          <w:sz w:val="24"/>
          <w:szCs w:val="24"/>
          <w:rtl/>
          <w:lang w:bidi="fa-IR"/>
          <w14:ligatures w14:val="standardContextual"/>
        </w:rPr>
        <w:t xml:space="preserve"> پو</w:t>
      </w:r>
      <w:r w:rsidR="00415642" w:rsidRPr="00415642">
        <w:rPr>
          <w:rFonts w:ascii="Calibri" w:eastAsia="Calibri" w:hAnsi="Calibri" w:cs="B Mitra" w:hint="cs"/>
          <w:kern w:val="2"/>
          <w:sz w:val="24"/>
          <w:szCs w:val="24"/>
          <w:rtl/>
          <w:lang w:bidi="fa-IR"/>
          <w14:ligatures w14:val="standardContextual"/>
        </w:rPr>
        <w:t>یشی</w:t>
      </w:r>
      <w:r w:rsidR="00415642" w:rsidRPr="00415642">
        <w:rPr>
          <w:rFonts w:ascii="Calibri" w:eastAsia="Calibri" w:hAnsi="Calibri" w:cs="B Mitra"/>
          <w:kern w:val="2"/>
          <w:sz w:val="24"/>
          <w:szCs w:val="24"/>
          <w:rtl/>
          <w:lang w:bidi="fa-IR"/>
          <w14:ligatures w14:val="standardContextual"/>
        </w:rPr>
        <w:t xml:space="preserve"> کوتاه مدت فشرده (</w:t>
      </w:r>
      <w:r w:rsidR="00415642" w:rsidRPr="00415642">
        <w:rPr>
          <w:rFonts w:ascii="Calibri" w:eastAsia="Calibri" w:hAnsi="Calibri" w:cs="B Mitra"/>
          <w:kern w:val="2"/>
          <w:sz w:val="24"/>
          <w:szCs w:val="24"/>
          <w:lang w:bidi="fa-IR"/>
          <w14:ligatures w14:val="standardContextual"/>
        </w:rPr>
        <w:t>ISTDP</w:t>
      </w:r>
      <w:r w:rsidR="00415642" w:rsidRPr="00415642">
        <w:rPr>
          <w:rFonts w:ascii="Calibri" w:eastAsia="Calibri" w:hAnsi="Calibri" w:cs="B Mitra"/>
          <w:kern w:val="2"/>
          <w:sz w:val="24"/>
          <w:szCs w:val="24"/>
          <w:rtl/>
          <w:lang w:bidi="fa-IR"/>
          <w14:ligatures w14:val="standardContextual"/>
        </w:rPr>
        <w:t>) بر کاهش نشانه ها</w:t>
      </w:r>
      <w:r w:rsidR="00415642" w:rsidRPr="00415642">
        <w:rPr>
          <w:rFonts w:ascii="Calibri" w:eastAsia="Calibri" w:hAnsi="Calibri" w:cs="B Mitra" w:hint="cs"/>
          <w:kern w:val="2"/>
          <w:sz w:val="24"/>
          <w:szCs w:val="24"/>
          <w:rtl/>
          <w:lang w:bidi="fa-IR"/>
          <w14:ligatures w14:val="standardContextual"/>
        </w:rPr>
        <w:t>ی</w:t>
      </w:r>
      <w:r w:rsidR="00415642" w:rsidRPr="00415642">
        <w:rPr>
          <w:rFonts w:ascii="Calibri" w:eastAsia="Calibri" w:hAnsi="Calibri" w:cs="B Mitra"/>
          <w:kern w:val="2"/>
          <w:sz w:val="24"/>
          <w:szCs w:val="24"/>
          <w:rtl/>
          <w:lang w:bidi="fa-IR"/>
          <w14:ligatures w14:val="standardContextual"/>
        </w:rPr>
        <w:t xml:space="preserve"> وسواس و بهبود پا</w:t>
      </w:r>
      <w:r w:rsidR="00415642" w:rsidRPr="00415642">
        <w:rPr>
          <w:rFonts w:ascii="Calibri" w:eastAsia="Calibri" w:hAnsi="Calibri" w:cs="B Mitra" w:hint="cs"/>
          <w:kern w:val="2"/>
          <w:sz w:val="24"/>
          <w:szCs w:val="24"/>
          <w:rtl/>
          <w:lang w:bidi="fa-IR"/>
          <w14:ligatures w14:val="standardContextual"/>
        </w:rPr>
        <w:t>یبندی</w:t>
      </w:r>
      <w:r w:rsidR="00415642" w:rsidRPr="00415642">
        <w:rPr>
          <w:rFonts w:ascii="Calibri" w:eastAsia="Calibri" w:hAnsi="Calibri" w:cs="B Mitra"/>
          <w:kern w:val="2"/>
          <w:sz w:val="24"/>
          <w:szCs w:val="24"/>
          <w:rtl/>
          <w:lang w:bidi="fa-IR"/>
          <w14:ligatures w14:val="standardContextual"/>
        </w:rPr>
        <w:t xml:space="preserve"> به درمان در ب</w:t>
      </w:r>
      <w:r w:rsidR="00415642" w:rsidRPr="00415642">
        <w:rPr>
          <w:rFonts w:ascii="Calibri" w:eastAsia="Calibri" w:hAnsi="Calibri" w:cs="B Mitra" w:hint="cs"/>
          <w:kern w:val="2"/>
          <w:sz w:val="24"/>
          <w:szCs w:val="24"/>
          <w:rtl/>
          <w:lang w:bidi="fa-IR"/>
          <w14:ligatures w14:val="standardContextual"/>
        </w:rPr>
        <w:t>یماران</w:t>
      </w:r>
      <w:r w:rsidR="00415642" w:rsidRPr="00415642">
        <w:rPr>
          <w:rFonts w:ascii="Calibri" w:eastAsia="Calibri" w:hAnsi="Calibri" w:cs="B Mitra"/>
          <w:kern w:val="2"/>
          <w:sz w:val="24"/>
          <w:szCs w:val="24"/>
          <w:rtl/>
          <w:lang w:bidi="fa-IR"/>
          <w14:ligatures w14:val="standardContextual"/>
        </w:rPr>
        <w:t xml:space="preserve"> مبتلا به ب</w:t>
      </w:r>
      <w:r w:rsidR="00415642" w:rsidRPr="00415642">
        <w:rPr>
          <w:rFonts w:ascii="Calibri" w:eastAsia="Calibri" w:hAnsi="Calibri" w:cs="B Mitra" w:hint="cs"/>
          <w:kern w:val="2"/>
          <w:sz w:val="24"/>
          <w:szCs w:val="24"/>
          <w:rtl/>
          <w:lang w:bidi="fa-IR"/>
          <w14:ligatures w14:val="standardContextual"/>
        </w:rPr>
        <w:t>یماری</w:t>
      </w:r>
      <w:r w:rsidR="00415642" w:rsidRPr="00415642">
        <w:rPr>
          <w:rFonts w:ascii="Calibri" w:eastAsia="Calibri" w:hAnsi="Calibri" w:cs="B Mitra"/>
          <w:kern w:val="2"/>
          <w:sz w:val="24"/>
          <w:szCs w:val="24"/>
          <w:rtl/>
          <w:lang w:bidi="fa-IR"/>
          <w14:ligatures w14:val="standardContextual"/>
        </w:rPr>
        <w:t xml:space="preserve"> کبد چرب غ</w:t>
      </w:r>
      <w:r w:rsidR="00415642" w:rsidRPr="00415642">
        <w:rPr>
          <w:rFonts w:ascii="Calibri" w:eastAsia="Calibri" w:hAnsi="Calibri" w:cs="B Mitra" w:hint="cs"/>
          <w:kern w:val="2"/>
          <w:sz w:val="24"/>
          <w:szCs w:val="24"/>
          <w:rtl/>
          <w:lang w:bidi="fa-IR"/>
          <w14:ligatures w14:val="standardContextual"/>
        </w:rPr>
        <w:t>یر</w:t>
      </w:r>
      <w:r w:rsidR="00415642" w:rsidRPr="00415642">
        <w:rPr>
          <w:rFonts w:ascii="Calibri" w:eastAsia="Calibri" w:hAnsi="Calibri" w:cs="B Mitra"/>
          <w:kern w:val="2"/>
          <w:sz w:val="24"/>
          <w:szCs w:val="24"/>
          <w:rtl/>
          <w:lang w:bidi="fa-IR"/>
          <w14:ligatures w14:val="standardContextual"/>
        </w:rPr>
        <w:t xml:space="preserve"> الکل</w:t>
      </w:r>
      <w:r w:rsidR="00415642" w:rsidRPr="00415642">
        <w:rPr>
          <w:rFonts w:ascii="Calibri" w:eastAsia="Calibri" w:hAnsi="Calibri" w:cs="B Mitra" w:hint="cs"/>
          <w:kern w:val="2"/>
          <w:sz w:val="24"/>
          <w:szCs w:val="24"/>
          <w:rtl/>
          <w:lang w:bidi="fa-IR"/>
          <w14:ligatures w14:val="standardContextual"/>
        </w:rPr>
        <w:t>ی</w:t>
      </w:r>
      <w:r w:rsidR="00415642">
        <w:rPr>
          <w:rFonts w:ascii="Calibri" w:eastAsia="Calibri" w:hAnsi="Calibri" w:cs="B Mitra" w:hint="cs"/>
          <w:kern w:val="2"/>
          <w:sz w:val="24"/>
          <w:szCs w:val="24"/>
          <w:rtl/>
          <w:lang w:bidi="fa-IR"/>
          <w14:ligatures w14:val="standardContextual"/>
        </w:rPr>
        <w:t xml:space="preserve"> </w:t>
      </w:r>
      <w:r w:rsidRPr="00AA45D0">
        <w:rPr>
          <w:rFonts w:ascii="Calibri" w:eastAsia="Calibri" w:hAnsi="Calibri" w:cs="B Mitra"/>
          <w:kern w:val="2"/>
          <w:sz w:val="24"/>
          <w:szCs w:val="24"/>
          <w:rtl/>
          <w:lang w:bidi="fa-IR"/>
          <w14:ligatures w14:val="standardContextual"/>
        </w:rPr>
        <w:t xml:space="preserve">انجام شد. </w:t>
      </w:r>
      <w:r w:rsidRPr="00AA45D0">
        <w:rPr>
          <w:rFonts w:ascii="Calibri" w:eastAsia="Calibri" w:hAnsi="Calibri" w:cs="B Mitra" w:hint="cs"/>
          <w:kern w:val="2"/>
          <w:sz w:val="24"/>
          <w:szCs w:val="24"/>
          <w:rtl/>
          <w:lang w:bidi="fa-IR"/>
          <w14:ligatures w14:val="standardContextual"/>
        </w:rPr>
        <w:t>یافته های</w:t>
      </w:r>
      <w:r w:rsidRPr="00AA45D0">
        <w:rPr>
          <w:rFonts w:ascii="Calibri" w:eastAsia="Calibri" w:hAnsi="Calibri" w:cs="B Mitra"/>
          <w:kern w:val="2"/>
          <w:sz w:val="24"/>
          <w:szCs w:val="24"/>
          <w:rtl/>
          <w:lang w:bidi="fa-IR"/>
          <w14:ligatures w14:val="standardContextual"/>
        </w:rPr>
        <w:t xml:space="preserve"> این پژوهش نشان داد که </w:t>
      </w:r>
      <w:r w:rsidR="002B524E" w:rsidRPr="002B524E">
        <w:rPr>
          <w:rFonts w:ascii="Calibri" w:eastAsia="Calibri" w:hAnsi="Calibri" w:cs="B Mitra"/>
          <w:kern w:val="2"/>
          <w:sz w:val="24"/>
          <w:szCs w:val="24"/>
          <w:rtl/>
          <w:lang w:bidi="fa-IR"/>
          <w14:ligatures w14:val="standardContextual"/>
        </w:rPr>
        <w:t>درمان کاهش استرس مبتن</w:t>
      </w:r>
      <w:r w:rsidR="002B524E" w:rsidRPr="002B524E">
        <w:rPr>
          <w:rFonts w:ascii="Calibri" w:eastAsia="Calibri" w:hAnsi="Calibri" w:cs="B Mitra" w:hint="cs"/>
          <w:kern w:val="2"/>
          <w:sz w:val="24"/>
          <w:szCs w:val="24"/>
          <w:rtl/>
          <w:lang w:bidi="fa-IR"/>
          <w14:ligatures w14:val="standardContextual"/>
        </w:rPr>
        <w:t>ی</w:t>
      </w:r>
      <w:r w:rsidR="002B524E" w:rsidRPr="002B524E">
        <w:rPr>
          <w:rFonts w:ascii="Calibri" w:eastAsia="Calibri" w:hAnsi="Calibri" w:cs="B Mitra"/>
          <w:kern w:val="2"/>
          <w:sz w:val="24"/>
          <w:szCs w:val="24"/>
          <w:rtl/>
          <w:lang w:bidi="fa-IR"/>
          <w14:ligatures w14:val="standardContextual"/>
        </w:rPr>
        <w:t xml:space="preserve"> بر ذهن آگاه</w:t>
      </w:r>
      <w:r w:rsidR="002B524E" w:rsidRPr="002B524E">
        <w:rPr>
          <w:rFonts w:ascii="Calibri" w:eastAsia="Calibri" w:hAnsi="Calibri" w:cs="B Mitra" w:hint="cs"/>
          <w:kern w:val="2"/>
          <w:sz w:val="24"/>
          <w:szCs w:val="24"/>
          <w:rtl/>
          <w:lang w:bidi="fa-IR"/>
          <w14:ligatures w14:val="standardContextual"/>
        </w:rPr>
        <w:t>ی</w:t>
      </w:r>
      <w:r w:rsidR="002B524E" w:rsidRPr="002B524E">
        <w:rPr>
          <w:rFonts w:ascii="Calibri" w:eastAsia="Calibri" w:hAnsi="Calibri" w:cs="B Mitra"/>
          <w:kern w:val="2"/>
          <w:sz w:val="24"/>
          <w:szCs w:val="24"/>
          <w:rtl/>
          <w:lang w:bidi="fa-IR"/>
          <w14:ligatures w14:val="standardContextual"/>
        </w:rPr>
        <w:t xml:space="preserve"> (</w:t>
      </w:r>
      <w:r w:rsidR="002B524E" w:rsidRPr="002B524E">
        <w:rPr>
          <w:rFonts w:ascii="Calibri" w:eastAsia="Calibri" w:hAnsi="Calibri" w:cs="B Mitra"/>
          <w:kern w:val="2"/>
          <w:sz w:val="24"/>
          <w:szCs w:val="24"/>
          <w:lang w:bidi="fa-IR"/>
          <w14:ligatures w14:val="standardContextual"/>
        </w:rPr>
        <w:t>MBSR</w:t>
      </w:r>
      <w:r w:rsidR="002B524E" w:rsidRPr="002B524E">
        <w:rPr>
          <w:rFonts w:ascii="Calibri" w:eastAsia="Calibri" w:hAnsi="Calibri" w:cs="B Mitra"/>
          <w:kern w:val="2"/>
          <w:sz w:val="24"/>
          <w:szCs w:val="24"/>
          <w:rtl/>
          <w:lang w:bidi="fa-IR"/>
          <w14:ligatures w14:val="standardContextual"/>
        </w:rPr>
        <w:t xml:space="preserve">) </w:t>
      </w:r>
      <w:r w:rsidRPr="00AA45D0">
        <w:rPr>
          <w:rFonts w:ascii="Calibri" w:eastAsia="Calibri" w:hAnsi="Calibri" w:cs="B Mitra" w:hint="cs"/>
          <w:kern w:val="2"/>
          <w:sz w:val="24"/>
          <w:szCs w:val="24"/>
          <w:rtl/>
          <w:lang w:bidi="fa-IR"/>
          <w14:ligatures w14:val="standardContextual"/>
        </w:rPr>
        <w:t>به طور معناداری موجب کاهش</w:t>
      </w:r>
      <w:r w:rsidRPr="00AA45D0">
        <w:rPr>
          <w:rFonts w:ascii="Calibri" w:eastAsia="Calibri" w:hAnsi="Calibri" w:cs="B Mitra"/>
          <w:kern w:val="2"/>
          <w:sz w:val="24"/>
          <w:szCs w:val="24"/>
          <w:rtl/>
          <w14:ligatures w14:val="standardContextual"/>
        </w:rPr>
        <w:t xml:space="preserve"> </w:t>
      </w:r>
      <w:r w:rsidRPr="00AA45D0">
        <w:rPr>
          <w:rFonts w:ascii="Calibri" w:eastAsia="Calibri" w:hAnsi="Calibri" w:cs="B Mitra"/>
          <w:kern w:val="2"/>
          <w:sz w:val="24"/>
          <w:szCs w:val="24"/>
          <w:rtl/>
          <w:lang w:bidi="fa-IR"/>
          <w14:ligatures w14:val="standardContextual"/>
        </w:rPr>
        <w:t>نشانه ها</w:t>
      </w:r>
      <w:r w:rsidRPr="00AA45D0">
        <w:rPr>
          <w:rFonts w:ascii="Calibri" w:eastAsia="Calibri" w:hAnsi="Calibri" w:cs="B Mitra" w:hint="cs"/>
          <w:kern w:val="2"/>
          <w:sz w:val="24"/>
          <w:szCs w:val="24"/>
          <w:rtl/>
          <w:lang w:bidi="fa-IR"/>
          <w14:ligatures w14:val="standardContextual"/>
        </w:rPr>
        <w:t>ی</w:t>
      </w:r>
      <w:r w:rsidRPr="00AA45D0">
        <w:rPr>
          <w:rFonts w:ascii="Calibri" w:eastAsia="Calibri" w:hAnsi="Calibri" w:cs="B Mitra"/>
          <w:kern w:val="2"/>
          <w:sz w:val="24"/>
          <w:szCs w:val="24"/>
          <w:rtl/>
          <w:lang w:bidi="fa-IR"/>
          <w14:ligatures w14:val="standardContextual"/>
        </w:rPr>
        <w:t xml:space="preserve"> وسواس </w:t>
      </w:r>
      <w:r w:rsidR="002B524E" w:rsidRPr="002B524E">
        <w:rPr>
          <w:rFonts w:ascii="Calibri" w:eastAsia="Calibri" w:hAnsi="Calibri" w:cs="B Mitra"/>
          <w:kern w:val="2"/>
          <w:sz w:val="24"/>
          <w:szCs w:val="24"/>
          <w:rtl/>
          <w:lang w:bidi="fa-IR"/>
          <w14:ligatures w14:val="standardContextual"/>
        </w:rPr>
        <w:t>بهبود پا</w:t>
      </w:r>
      <w:r w:rsidR="002B524E" w:rsidRPr="002B524E">
        <w:rPr>
          <w:rFonts w:ascii="Calibri" w:eastAsia="Calibri" w:hAnsi="Calibri" w:cs="B Mitra" w:hint="cs"/>
          <w:kern w:val="2"/>
          <w:sz w:val="24"/>
          <w:szCs w:val="24"/>
          <w:rtl/>
          <w:lang w:bidi="fa-IR"/>
          <w14:ligatures w14:val="standardContextual"/>
        </w:rPr>
        <w:t>یبندی</w:t>
      </w:r>
      <w:r w:rsidR="002B524E" w:rsidRPr="002B524E">
        <w:rPr>
          <w:rFonts w:ascii="Calibri" w:eastAsia="Calibri" w:hAnsi="Calibri" w:cs="B Mitra"/>
          <w:kern w:val="2"/>
          <w:sz w:val="24"/>
          <w:szCs w:val="24"/>
          <w:rtl/>
          <w:lang w:bidi="fa-IR"/>
          <w14:ligatures w14:val="standardContextual"/>
        </w:rPr>
        <w:t xml:space="preserve"> به درمان</w:t>
      </w:r>
      <w:r w:rsidR="002B524E">
        <w:rPr>
          <w:rFonts w:ascii="Calibri" w:eastAsia="Calibri" w:hAnsi="Calibri" w:cs="B Mitra" w:hint="cs"/>
          <w:kern w:val="2"/>
          <w:sz w:val="24"/>
          <w:szCs w:val="24"/>
          <w:rtl/>
          <w:lang w:bidi="fa-IR"/>
          <w14:ligatures w14:val="standardContextual"/>
        </w:rPr>
        <w:t xml:space="preserve"> شده است و</w:t>
      </w:r>
      <w:r w:rsidRPr="00AA45D0">
        <w:rPr>
          <w:rFonts w:ascii="Calibri" w:eastAsia="Calibri" w:hAnsi="Calibri" w:cs="B Mitra"/>
          <w:kern w:val="2"/>
          <w:sz w:val="24"/>
          <w:szCs w:val="24"/>
          <w:rtl/>
          <w:lang w:bidi="fa-IR"/>
          <w14:ligatures w14:val="standardContextual"/>
        </w:rPr>
        <w:t xml:space="preserve"> تاثیر درمانی آن تا </w:t>
      </w:r>
      <w:r w:rsidRPr="00AA45D0">
        <w:rPr>
          <w:rFonts w:ascii="Calibri" w:eastAsia="Calibri" w:hAnsi="Calibri" w:cs="B Mitra" w:hint="cs"/>
          <w:kern w:val="2"/>
          <w:sz w:val="24"/>
          <w:szCs w:val="24"/>
          <w:rtl/>
          <w:lang w:bidi="fa-IR"/>
          <w14:ligatures w14:val="standardContextual"/>
        </w:rPr>
        <w:t>1</w:t>
      </w:r>
      <w:r w:rsidRPr="00AA45D0">
        <w:rPr>
          <w:rFonts w:ascii="Calibri" w:eastAsia="Calibri" w:hAnsi="Calibri" w:cs="B Mitra"/>
          <w:kern w:val="2"/>
          <w:sz w:val="24"/>
          <w:szCs w:val="24"/>
          <w:rtl/>
          <w:lang w:bidi="fa-IR"/>
          <w14:ligatures w14:val="standardContextual"/>
        </w:rPr>
        <w:t xml:space="preserve"> ماه پس از مداخله نیز ثبات داشت. </w:t>
      </w:r>
      <w:bookmarkStart w:id="8" w:name="_Hlk177381625"/>
      <w:r w:rsidRPr="00AA45D0">
        <w:rPr>
          <w:rFonts w:ascii="Calibri" w:eastAsia="Calibri" w:hAnsi="Calibri" w:cs="B Mitra"/>
          <w:kern w:val="2"/>
          <w:sz w:val="24"/>
          <w:szCs w:val="24"/>
          <w:rtl/>
          <w:lang w:bidi="fa-IR"/>
          <w14:ligatures w14:val="standardContextual"/>
        </w:rPr>
        <w:t xml:space="preserve">همسو با </w:t>
      </w:r>
      <w:r w:rsidRPr="00AA45D0">
        <w:rPr>
          <w:rFonts w:ascii="Calibri" w:eastAsia="Calibri" w:hAnsi="Calibri" w:cs="B Mitra" w:hint="cs"/>
          <w:kern w:val="2"/>
          <w:sz w:val="24"/>
          <w:szCs w:val="24"/>
          <w:rtl/>
          <w:lang w:bidi="fa-IR"/>
          <w14:ligatures w14:val="standardContextual"/>
        </w:rPr>
        <w:t xml:space="preserve">این </w:t>
      </w:r>
      <w:r w:rsidRPr="00AA45D0">
        <w:rPr>
          <w:rFonts w:ascii="Calibri" w:eastAsia="Calibri" w:hAnsi="Calibri" w:cs="B Mitra"/>
          <w:kern w:val="2"/>
          <w:sz w:val="24"/>
          <w:szCs w:val="24"/>
          <w:rtl/>
          <w:lang w:bidi="fa-IR"/>
          <w14:ligatures w14:val="standardContextual"/>
        </w:rPr>
        <w:t>یافته</w:t>
      </w:r>
      <w:bookmarkStart w:id="9" w:name="_Hlk199524905"/>
      <w:bookmarkEnd w:id="8"/>
      <w:r w:rsidRPr="00AA45D0">
        <w:rPr>
          <w:rFonts w:ascii="Calibri" w:eastAsia="Calibri" w:hAnsi="Calibri" w:cs="B Mitra" w:hint="cs"/>
          <w:kern w:val="2"/>
          <w:sz w:val="24"/>
          <w:szCs w:val="24"/>
          <w:rtl/>
          <w:lang w:bidi="fa-IR"/>
          <w14:ligatures w14:val="standardContextual"/>
        </w:rPr>
        <w:t xml:space="preserve">، </w:t>
      </w:r>
      <w:r w:rsidR="004036EA">
        <w:rPr>
          <w:rFonts w:ascii="Calibri" w:eastAsia="Calibri" w:hAnsi="Calibri" w:cs="B Mitra" w:hint="cs"/>
          <w:kern w:val="2"/>
          <w:sz w:val="24"/>
          <w:szCs w:val="24"/>
          <w:rtl/>
          <w:lang w:bidi="fa-IR"/>
          <w14:ligatures w14:val="standardContextual"/>
        </w:rPr>
        <w:t xml:space="preserve">غضنفری و سپهوند(1394) به این نتیجه دست یافتند که درمان کاهش استرس مبتنی بر دهن آگاهی موجب کاهش نشانه های اختلال وسواس فکری </w:t>
      </w:r>
      <w:r w:rsidR="004036EA">
        <w:rPr>
          <w:rFonts w:eastAsia="Calibri" w:hint="cs"/>
          <w:kern w:val="2"/>
          <w:sz w:val="24"/>
          <w:szCs w:val="24"/>
          <w:rtl/>
          <w:lang w:bidi="fa-IR"/>
          <w14:ligatures w14:val="standardContextual"/>
        </w:rPr>
        <w:t>–</w:t>
      </w:r>
      <w:r w:rsidR="004036EA">
        <w:rPr>
          <w:rFonts w:ascii="Calibri" w:eastAsia="Calibri" w:hAnsi="Calibri" w:cs="B Mitra" w:hint="cs"/>
          <w:kern w:val="2"/>
          <w:sz w:val="24"/>
          <w:szCs w:val="24"/>
          <w:rtl/>
          <w:lang w:bidi="fa-IR"/>
          <w14:ligatures w14:val="standardContextual"/>
        </w:rPr>
        <w:t xml:space="preserve"> عملی شده است.</w:t>
      </w:r>
      <w:r w:rsidR="00C12DAF" w:rsidRPr="00C12DAF">
        <w:rPr>
          <w:rtl/>
        </w:rPr>
        <w:t xml:space="preserve"> </w:t>
      </w:r>
      <w:r w:rsidR="00C12DAF" w:rsidRPr="00C12DAF">
        <w:rPr>
          <w:rFonts w:ascii="Calibri" w:eastAsia="Calibri" w:hAnsi="Calibri" w:cs="B Mitra"/>
          <w:kern w:val="2"/>
          <w:sz w:val="24"/>
          <w:szCs w:val="24"/>
          <w:rtl/>
          <w:lang w:bidi="fa-IR"/>
          <w14:ligatures w14:val="standardContextual"/>
        </w:rPr>
        <w:t>کومار</w:t>
      </w:r>
      <w:r w:rsidR="00C12DAF">
        <w:rPr>
          <w:rFonts w:ascii="Calibri" w:eastAsia="Calibri" w:hAnsi="Calibri" w:cs="B Mitra" w:hint="cs"/>
          <w:kern w:val="2"/>
          <w:sz w:val="24"/>
          <w:szCs w:val="24"/>
          <w:rtl/>
          <w:lang w:bidi="fa-IR"/>
          <w14:ligatures w14:val="standardContextual"/>
        </w:rPr>
        <w:t xml:space="preserve"> و همکاران(</w:t>
      </w:r>
      <w:r w:rsidR="00C12DAF" w:rsidRPr="00C12DAF">
        <w:rPr>
          <w:rFonts w:ascii="Calibri" w:eastAsia="Calibri" w:hAnsi="Calibri" w:cs="B Mitra"/>
          <w:kern w:val="2"/>
          <w:sz w:val="24"/>
          <w:szCs w:val="24"/>
          <w:rtl/>
          <w:lang w:bidi="fa-IR"/>
          <w14:ligatures w14:val="standardContextual"/>
        </w:rPr>
        <w:t>1401)</w:t>
      </w:r>
      <w:r w:rsidR="00C12DAF">
        <w:rPr>
          <w:rFonts w:ascii="Calibri" w:eastAsia="Calibri" w:hAnsi="Calibri" w:cs="B Mitra" w:hint="cs"/>
          <w:kern w:val="2"/>
          <w:sz w:val="24"/>
          <w:szCs w:val="24"/>
          <w:rtl/>
          <w:lang w:bidi="fa-IR"/>
          <w14:ligatures w14:val="standardContextual"/>
        </w:rPr>
        <w:t xml:space="preserve"> نیز به این نتیجه دست یافتند که</w:t>
      </w:r>
      <w:r w:rsidR="00C12DAF" w:rsidRPr="00C12DAF">
        <w:rPr>
          <w:rFonts w:ascii="Calibri" w:eastAsia="Calibri" w:hAnsi="Calibri" w:cs="B Mitra"/>
          <w:kern w:val="2"/>
          <w:sz w:val="24"/>
          <w:szCs w:val="24"/>
          <w:rtl/>
          <w:lang w:bidi="fa-IR"/>
          <w14:ligatures w14:val="standardContextual"/>
        </w:rPr>
        <w:t xml:space="preserve"> </w:t>
      </w:r>
      <w:r w:rsidR="00C12DAF">
        <w:rPr>
          <w:rFonts w:ascii="Calibri" w:eastAsia="Calibri" w:hAnsi="Calibri" w:cs="B Mitra" w:hint="cs"/>
          <w:kern w:val="2"/>
          <w:sz w:val="24"/>
          <w:szCs w:val="24"/>
          <w:rtl/>
          <w:lang w:bidi="fa-IR"/>
          <w14:ligatures w14:val="standardContextual"/>
        </w:rPr>
        <w:t>این مداخله درمانی موجب</w:t>
      </w:r>
      <w:r w:rsidR="00C12DAF" w:rsidRPr="00C12DAF">
        <w:rPr>
          <w:rFonts w:ascii="Calibri" w:eastAsia="Calibri" w:hAnsi="Calibri" w:cs="B Mitra"/>
          <w:kern w:val="2"/>
          <w:sz w:val="24"/>
          <w:szCs w:val="24"/>
          <w:rtl/>
          <w:lang w:bidi="fa-IR"/>
          <w14:ligatures w14:val="standardContextual"/>
        </w:rPr>
        <w:t xml:space="preserve"> </w:t>
      </w:r>
      <w:r w:rsidR="00C12DAF">
        <w:rPr>
          <w:rFonts w:ascii="Calibri" w:eastAsia="Calibri" w:hAnsi="Calibri" w:cs="B Mitra" w:hint="cs"/>
          <w:kern w:val="2"/>
          <w:sz w:val="24"/>
          <w:szCs w:val="24"/>
          <w:rtl/>
          <w:lang w:bidi="fa-IR"/>
          <w14:ligatures w14:val="standardContextual"/>
        </w:rPr>
        <w:t>بهبود</w:t>
      </w:r>
      <w:r w:rsidR="00C12DAF" w:rsidRPr="00C12DAF">
        <w:rPr>
          <w:rFonts w:ascii="Calibri" w:eastAsia="Calibri" w:hAnsi="Calibri" w:cs="B Mitra"/>
          <w:kern w:val="2"/>
          <w:sz w:val="24"/>
          <w:szCs w:val="24"/>
          <w:rtl/>
          <w:lang w:bidi="fa-IR"/>
          <w14:ligatures w14:val="standardContextual"/>
        </w:rPr>
        <w:t xml:space="preserve"> تبع</w:t>
      </w:r>
      <w:r w:rsidR="00C12DAF" w:rsidRPr="00C12DAF">
        <w:rPr>
          <w:rFonts w:ascii="Calibri" w:eastAsia="Calibri" w:hAnsi="Calibri" w:cs="B Mitra" w:hint="cs"/>
          <w:kern w:val="2"/>
          <w:sz w:val="24"/>
          <w:szCs w:val="24"/>
          <w:rtl/>
          <w:lang w:bidi="fa-IR"/>
          <w14:ligatures w14:val="standardContextual"/>
        </w:rPr>
        <w:t>یت</w:t>
      </w:r>
      <w:r w:rsidR="00C12DAF" w:rsidRPr="00C12DAF">
        <w:rPr>
          <w:rFonts w:ascii="Calibri" w:eastAsia="Calibri" w:hAnsi="Calibri" w:cs="B Mitra"/>
          <w:kern w:val="2"/>
          <w:sz w:val="24"/>
          <w:szCs w:val="24"/>
          <w:rtl/>
          <w:lang w:bidi="fa-IR"/>
          <w14:ligatures w14:val="standardContextual"/>
        </w:rPr>
        <w:t xml:space="preserve"> از درمان </w:t>
      </w:r>
      <w:r w:rsidR="00C12DAF">
        <w:rPr>
          <w:rFonts w:ascii="Calibri" w:eastAsia="Calibri" w:hAnsi="Calibri" w:cs="B Mitra" w:hint="cs"/>
          <w:kern w:val="2"/>
          <w:sz w:val="24"/>
          <w:szCs w:val="24"/>
          <w:rtl/>
          <w:lang w:bidi="fa-IR"/>
          <w14:ligatures w14:val="standardContextual"/>
        </w:rPr>
        <w:t xml:space="preserve">در </w:t>
      </w:r>
      <w:r w:rsidR="00C12DAF" w:rsidRPr="00C12DAF">
        <w:rPr>
          <w:rFonts w:ascii="Calibri" w:eastAsia="Calibri" w:hAnsi="Calibri" w:cs="B Mitra"/>
          <w:kern w:val="2"/>
          <w:sz w:val="24"/>
          <w:szCs w:val="24"/>
          <w:rtl/>
          <w:lang w:bidi="fa-IR"/>
          <w14:ligatures w14:val="standardContextual"/>
        </w:rPr>
        <w:t xml:space="preserve"> ب</w:t>
      </w:r>
      <w:r w:rsidR="00C12DAF" w:rsidRPr="00C12DAF">
        <w:rPr>
          <w:rFonts w:ascii="Calibri" w:eastAsia="Calibri" w:hAnsi="Calibri" w:cs="B Mitra" w:hint="cs"/>
          <w:kern w:val="2"/>
          <w:sz w:val="24"/>
          <w:szCs w:val="24"/>
          <w:rtl/>
          <w:lang w:bidi="fa-IR"/>
          <w14:ligatures w14:val="standardContextual"/>
        </w:rPr>
        <w:t>یماران</w:t>
      </w:r>
      <w:r w:rsidR="00C12DAF" w:rsidRPr="00C12DAF">
        <w:rPr>
          <w:rFonts w:ascii="Calibri" w:eastAsia="Calibri" w:hAnsi="Calibri" w:cs="B Mitra"/>
          <w:kern w:val="2"/>
          <w:sz w:val="24"/>
          <w:szCs w:val="24"/>
          <w:rtl/>
          <w:lang w:bidi="fa-IR"/>
          <w14:ligatures w14:val="standardContextual"/>
        </w:rPr>
        <w:t xml:space="preserve"> د</w:t>
      </w:r>
      <w:r w:rsidR="00C12DAF" w:rsidRPr="00C12DAF">
        <w:rPr>
          <w:rFonts w:ascii="Calibri" w:eastAsia="Calibri" w:hAnsi="Calibri" w:cs="B Mitra" w:hint="cs"/>
          <w:kern w:val="2"/>
          <w:sz w:val="24"/>
          <w:szCs w:val="24"/>
          <w:rtl/>
          <w:lang w:bidi="fa-IR"/>
          <w14:ligatures w14:val="standardContextual"/>
        </w:rPr>
        <w:t>یابت</w:t>
      </w:r>
      <w:r w:rsidR="00C12DAF" w:rsidRPr="00C12DAF">
        <w:rPr>
          <w:rFonts w:ascii="Calibri" w:eastAsia="Calibri" w:hAnsi="Calibri" w:cs="B Mitra"/>
          <w:kern w:val="2"/>
          <w:sz w:val="24"/>
          <w:szCs w:val="24"/>
          <w:rtl/>
          <w:lang w:bidi="fa-IR"/>
          <w14:ligatures w14:val="standardContextual"/>
        </w:rPr>
        <w:t xml:space="preserve"> نوع </w:t>
      </w:r>
      <w:r w:rsidR="00C12DAF">
        <w:rPr>
          <w:rFonts w:ascii="Calibri" w:eastAsia="Calibri" w:hAnsi="Calibri" w:cs="B Mitra" w:hint="cs"/>
          <w:kern w:val="2"/>
          <w:sz w:val="24"/>
          <w:szCs w:val="24"/>
          <w:rtl/>
          <w:lang w:bidi="fa-IR"/>
          <w14:ligatures w14:val="standardContextual"/>
        </w:rPr>
        <w:t>2 می گردد.</w:t>
      </w:r>
    </w:p>
    <w:bookmarkEnd w:id="9"/>
    <w:p w14:paraId="2226DCE7" w14:textId="3769B9B8" w:rsidR="00A24E5C" w:rsidRDefault="00A24E5C" w:rsidP="002B0804">
      <w:pPr>
        <w:bidi/>
        <w:spacing w:after="160" w:line="278" w:lineRule="auto"/>
        <w:rPr>
          <w:rFonts w:ascii="Calibri" w:eastAsia="Calibri" w:hAnsi="Calibri" w:cs="B Mitra"/>
          <w:kern w:val="2"/>
          <w:sz w:val="24"/>
          <w:szCs w:val="24"/>
          <w:rtl/>
          <w14:ligatures w14:val="standardContextual"/>
        </w:rPr>
      </w:pPr>
      <w:r w:rsidRPr="00AA45D0">
        <w:rPr>
          <w:rFonts w:ascii="Calibri" w:eastAsia="Calibri" w:hAnsi="Calibri" w:cs="B Mitra" w:hint="cs"/>
          <w:kern w:val="2"/>
          <w:sz w:val="24"/>
          <w:szCs w:val="24"/>
          <w:rtl/>
          <w14:ligatures w14:val="standardContextual"/>
        </w:rPr>
        <w:lastRenderedPageBreak/>
        <w:t xml:space="preserve">در تبیین این یافته بر اساس مبانی نظری می توان گفت که </w:t>
      </w:r>
      <w:r w:rsidR="002B0804" w:rsidRPr="002B0804">
        <w:rPr>
          <w:rFonts w:ascii="Calibri" w:eastAsia="Calibri" w:hAnsi="Calibri" w:cs="B Mitra"/>
          <w:kern w:val="2"/>
          <w:sz w:val="24"/>
          <w:szCs w:val="24"/>
          <w:rtl/>
          <w14:ligatures w14:val="standardContextual"/>
        </w:rPr>
        <w:t>ذهن‌آگاه</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نشانه‌ها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وسواس فکر</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-عمل</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ر</w:t>
      </w:r>
      <w:r w:rsidR="002B0804" w:rsidRPr="002B0804">
        <w:rPr>
          <w:rFonts w:ascii="Calibri" w:eastAsia="Calibri" w:hAnsi="Calibri" w:cs="B Mitra" w:hint="cs"/>
          <w:kern w:val="2"/>
          <w:sz w:val="24"/>
          <w:szCs w:val="24"/>
          <w:rtl/>
          <w14:ligatures w14:val="standardContextual"/>
        </w:rPr>
        <w:t>یشه</w:t>
      </w:r>
      <w:r w:rsidR="002B0804" w:rsidRPr="002B0804">
        <w:rPr>
          <w:rFonts w:ascii="Calibri" w:eastAsia="Calibri" w:hAnsi="Calibri" w:cs="B Mitra"/>
          <w:kern w:val="2"/>
          <w:sz w:val="24"/>
          <w:szCs w:val="24"/>
          <w:rtl/>
          <w14:ligatures w14:val="standardContextual"/>
        </w:rPr>
        <w:t xml:space="preserve"> در الگوها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خودکار ذهن</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همانندساز</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با افکار مزاحم و تلاش برا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کنترل </w:t>
      </w:r>
      <w:r w:rsidR="002B0804" w:rsidRPr="002B0804">
        <w:rPr>
          <w:rFonts w:ascii="Calibri" w:eastAsia="Calibri" w:hAnsi="Calibri" w:cs="B Mitra" w:hint="cs"/>
          <w:kern w:val="2"/>
          <w:sz w:val="24"/>
          <w:szCs w:val="24"/>
          <w:rtl/>
          <w14:ligatures w14:val="standardContextual"/>
        </w:rPr>
        <w:t>یا</w:t>
      </w:r>
      <w:r w:rsidR="002B0804" w:rsidRPr="002B0804">
        <w:rPr>
          <w:rFonts w:ascii="Calibri" w:eastAsia="Calibri" w:hAnsi="Calibri" w:cs="B Mitra"/>
          <w:kern w:val="2"/>
          <w:sz w:val="24"/>
          <w:szCs w:val="24"/>
          <w:rtl/>
          <w14:ligatures w14:val="standardContextual"/>
        </w:rPr>
        <w:t xml:space="preserve"> خنث</w:t>
      </w:r>
      <w:r w:rsidR="002B0804" w:rsidRPr="002B0804">
        <w:rPr>
          <w:rFonts w:ascii="Calibri" w:eastAsia="Calibri" w:hAnsi="Calibri" w:cs="B Mitra" w:hint="cs"/>
          <w:kern w:val="2"/>
          <w:sz w:val="24"/>
          <w:szCs w:val="24"/>
          <w:rtl/>
          <w14:ligatures w14:val="standardContextual"/>
        </w:rPr>
        <w:t>ی‌سازی</w:t>
      </w:r>
      <w:r w:rsidR="002B0804" w:rsidRPr="002B0804">
        <w:rPr>
          <w:rFonts w:ascii="Calibri" w:eastAsia="Calibri" w:hAnsi="Calibri" w:cs="B Mitra"/>
          <w:kern w:val="2"/>
          <w:sz w:val="24"/>
          <w:szCs w:val="24"/>
          <w:rtl/>
          <w14:ligatures w14:val="standardContextual"/>
        </w:rPr>
        <w:t xml:space="preserve"> آن‌ها دارد. مدل فراشناخت</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وسواس نشان م</w:t>
      </w:r>
      <w:r w:rsidR="002B0804" w:rsidRPr="002B0804">
        <w:rPr>
          <w:rFonts w:ascii="Calibri" w:eastAsia="Calibri" w:hAnsi="Calibri" w:cs="B Mitra" w:hint="cs"/>
          <w:kern w:val="2"/>
          <w:sz w:val="24"/>
          <w:szCs w:val="24"/>
          <w:rtl/>
          <w14:ligatures w14:val="standardContextual"/>
        </w:rPr>
        <w:t>ی‌دهد</w:t>
      </w:r>
      <w:r w:rsidR="002B0804" w:rsidRPr="002B0804">
        <w:rPr>
          <w:rFonts w:ascii="Calibri" w:eastAsia="Calibri" w:hAnsi="Calibri" w:cs="B Mitra"/>
          <w:kern w:val="2"/>
          <w:sz w:val="24"/>
          <w:szCs w:val="24"/>
          <w:rtl/>
          <w14:ligatures w14:val="standardContextual"/>
        </w:rPr>
        <w:t xml:space="preserve"> که باورها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مثبت درباره اهم</w:t>
      </w:r>
      <w:r w:rsidR="002B0804" w:rsidRPr="002B0804">
        <w:rPr>
          <w:rFonts w:ascii="Calibri" w:eastAsia="Calibri" w:hAnsi="Calibri" w:cs="B Mitra" w:hint="cs"/>
          <w:kern w:val="2"/>
          <w:sz w:val="24"/>
          <w:szCs w:val="24"/>
          <w:rtl/>
          <w14:ligatures w14:val="standardContextual"/>
        </w:rPr>
        <w:t>یت</w:t>
      </w:r>
      <w:r w:rsidR="002B0804" w:rsidRPr="002B0804">
        <w:rPr>
          <w:rFonts w:ascii="Calibri" w:eastAsia="Calibri" w:hAnsi="Calibri" w:cs="B Mitra"/>
          <w:kern w:val="2"/>
          <w:sz w:val="24"/>
          <w:szCs w:val="24"/>
          <w:rtl/>
          <w14:ligatures w14:val="standardContextual"/>
        </w:rPr>
        <w:t xml:space="preserve"> و خطرناک بودن افکار (مانند «فکر بد </w:t>
      </w:r>
      <w:r w:rsidR="002B0804" w:rsidRPr="002B0804">
        <w:rPr>
          <w:rFonts w:ascii="Calibri" w:eastAsia="Calibri" w:hAnsi="Calibri" w:cs="B Mitra" w:hint="cs"/>
          <w:kern w:val="2"/>
          <w:sz w:val="24"/>
          <w:szCs w:val="24"/>
          <w:rtl/>
          <w14:ligatures w14:val="standardContextual"/>
        </w:rPr>
        <w:t>یعنی</w:t>
      </w:r>
      <w:r w:rsidR="002B0804" w:rsidRPr="002B0804">
        <w:rPr>
          <w:rFonts w:ascii="Calibri" w:eastAsia="Calibri" w:hAnsi="Calibri" w:cs="B Mitra"/>
          <w:kern w:val="2"/>
          <w:sz w:val="24"/>
          <w:szCs w:val="24"/>
          <w:rtl/>
          <w14:ligatures w14:val="standardContextual"/>
        </w:rPr>
        <w:t xml:space="preserve"> ع</w:t>
      </w:r>
      <w:r w:rsidR="002B0804" w:rsidRPr="002B0804">
        <w:rPr>
          <w:rFonts w:ascii="Calibri" w:eastAsia="Calibri" w:hAnsi="Calibri" w:cs="B Mitra" w:hint="cs"/>
          <w:kern w:val="2"/>
          <w:sz w:val="24"/>
          <w:szCs w:val="24"/>
          <w:rtl/>
          <w14:ligatures w14:val="standardContextual"/>
        </w:rPr>
        <w:t>مل</w:t>
      </w:r>
      <w:r w:rsidR="002B0804" w:rsidRPr="002B0804">
        <w:rPr>
          <w:rFonts w:ascii="Calibri" w:eastAsia="Calibri" w:hAnsi="Calibri" w:cs="B Mitra"/>
          <w:kern w:val="2"/>
          <w:sz w:val="24"/>
          <w:szCs w:val="24"/>
          <w:rtl/>
          <w14:ligatures w14:val="standardContextual"/>
        </w:rPr>
        <w:t xml:space="preserve"> بد») و باورها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منف</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درباره ن</w:t>
      </w:r>
      <w:r w:rsidR="002B0804" w:rsidRPr="002B0804">
        <w:rPr>
          <w:rFonts w:ascii="Calibri" w:eastAsia="Calibri" w:hAnsi="Calibri" w:cs="B Mitra" w:hint="cs"/>
          <w:kern w:val="2"/>
          <w:sz w:val="24"/>
          <w:szCs w:val="24"/>
          <w:rtl/>
          <w14:ligatures w14:val="standardContextual"/>
        </w:rPr>
        <w:t>یاز</w:t>
      </w:r>
      <w:r w:rsidR="002B0804" w:rsidRPr="002B0804">
        <w:rPr>
          <w:rFonts w:ascii="Calibri" w:eastAsia="Calibri" w:hAnsi="Calibri" w:cs="B Mitra"/>
          <w:kern w:val="2"/>
          <w:sz w:val="24"/>
          <w:szCs w:val="24"/>
          <w:rtl/>
          <w14:ligatures w14:val="standardContextual"/>
        </w:rPr>
        <w:t xml:space="preserve"> به کنترل افکار، چرخه وسواس را تقو</w:t>
      </w:r>
      <w:r w:rsidR="002B0804" w:rsidRPr="002B0804">
        <w:rPr>
          <w:rFonts w:ascii="Calibri" w:eastAsia="Calibri" w:hAnsi="Calibri" w:cs="B Mitra" w:hint="cs"/>
          <w:kern w:val="2"/>
          <w:sz w:val="24"/>
          <w:szCs w:val="24"/>
          <w:rtl/>
          <w14:ligatures w14:val="standardContextual"/>
        </w:rPr>
        <w:t>یت</w:t>
      </w:r>
      <w:r w:rsidR="002B0804" w:rsidRPr="002B0804">
        <w:rPr>
          <w:rFonts w:ascii="Calibri" w:eastAsia="Calibri" w:hAnsi="Calibri" w:cs="B Mitra"/>
          <w:kern w:val="2"/>
          <w:sz w:val="24"/>
          <w:szCs w:val="24"/>
          <w:rtl/>
          <w14:ligatures w14:val="standardContextual"/>
        </w:rPr>
        <w:t xml:space="preserve"> م</w:t>
      </w:r>
      <w:r w:rsidR="002B0804" w:rsidRPr="002B0804">
        <w:rPr>
          <w:rFonts w:ascii="Calibri" w:eastAsia="Calibri" w:hAnsi="Calibri" w:cs="B Mitra" w:hint="cs"/>
          <w:kern w:val="2"/>
          <w:sz w:val="24"/>
          <w:szCs w:val="24"/>
          <w:rtl/>
          <w14:ligatures w14:val="standardContextual"/>
        </w:rPr>
        <w:t>ی‌کنند</w:t>
      </w:r>
      <w:r w:rsidR="002B0804" w:rsidRPr="002B0804">
        <w:rPr>
          <w:rFonts w:ascii="Calibri" w:eastAsia="Calibri" w:hAnsi="Calibri" w:cs="B Mitra"/>
          <w:kern w:val="2"/>
          <w:sz w:val="24"/>
          <w:szCs w:val="24"/>
          <w:rtl/>
          <w14:ligatures w14:val="standardContextual"/>
        </w:rPr>
        <w:t xml:space="preserve">. درمان </w:t>
      </w:r>
      <w:r w:rsidR="002B0804" w:rsidRPr="002B0804">
        <w:rPr>
          <w:rFonts w:ascii="Calibri" w:eastAsia="Calibri" w:hAnsi="Calibri" w:cs="B Mitra"/>
          <w:kern w:val="2"/>
          <w:sz w:val="24"/>
          <w:szCs w:val="24"/>
          <w14:ligatures w14:val="standardContextual"/>
        </w:rPr>
        <w:t>MBSR</w:t>
      </w:r>
      <w:r w:rsidR="002B0804" w:rsidRPr="002B0804">
        <w:rPr>
          <w:rFonts w:ascii="Calibri" w:eastAsia="Calibri" w:hAnsi="Calibri" w:cs="B Mitra"/>
          <w:kern w:val="2"/>
          <w:sz w:val="24"/>
          <w:szCs w:val="24"/>
          <w:rtl/>
          <w14:ligatures w14:val="standardContextual"/>
        </w:rPr>
        <w:t xml:space="preserve"> با پرورش «توجه هدفمند به لحظه حال با نگرش غ</w:t>
      </w:r>
      <w:r w:rsidR="002B0804" w:rsidRPr="002B0804">
        <w:rPr>
          <w:rFonts w:ascii="Calibri" w:eastAsia="Calibri" w:hAnsi="Calibri" w:cs="B Mitra" w:hint="cs"/>
          <w:kern w:val="2"/>
          <w:sz w:val="24"/>
          <w:szCs w:val="24"/>
          <w:rtl/>
          <w14:ligatures w14:val="standardContextual"/>
        </w:rPr>
        <w:t>یرقضاوتی</w:t>
      </w:r>
      <w:r w:rsidR="002B0804" w:rsidRPr="002B0804">
        <w:rPr>
          <w:rFonts w:ascii="Calibri" w:eastAsia="Calibri" w:hAnsi="Calibri" w:cs="B Mitra" w:hint="eastAsia"/>
          <w:kern w:val="2"/>
          <w:sz w:val="24"/>
          <w:szCs w:val="24"/>
          <w:rtl/>
          <w14:ligatures w14:val="standardContextual"/>
        </w:rPr>
        <w:t>»</w:t>
      </w:r>
      <w:r w:rsidR="002B0804" w:rsidRPr="002B0804">
        <w:rPr>
          <w:rFonts w:ascii="Calibri" w:eastAsia="Calibri" w:hAnsi="Calibri" w:cs="B Mitra" w:hint="cs"/>
          <w:kern w:val="2"/>
          <w:sz w:val="24"/>
          <w:szCs w:val="24"/>
          <w:rtl/>
          <w14:ligatures w14:val="standardContextual"/>
        </w:rPr>
        <w:t>،</w:t>
      </w:r>
      <w:r w:rsidR="002B0804" w:rsidRPr="002B0804">
        <w:rPr>
          <w:rFonts w:ascii="Calibri" w:eastAsia="Calibri" w:hAnsi="Calibri" w:cs="B Mitra"/>
          <w:kern w:val="2"/>
          <w:sz w:val="24"/>
          <w:szCs w:val="24"/>
          <w:rtl/>
          <w14:ligatures w14:val="standardContextual"/>
        </w:rPr>
        <w:t xml:space="preserve"> مستق</w:t>
      </w:r>
      <w:r w:rsidR="002B0804" w:rsidRPr="002B0804">
        <w:rPr>
          <w:rFonts w:ascii="Calibri" w:eastAsia="Calibri" w:hAnsi="Calibri" w:cs="B Mitra" w:hint="cs"/>
          <w:kern w:val="2"/>
          <w:sz w:val="24"/>
          <w:szCs w:val="24"/>
          <w:rtl/>
          <w14:ligatures w14:val="standardContextual"/>
        </w:rPr>
        <w:t>یماً</w:t>
      </w:r>
      <w:r w:rsidR="002B0804" w:rsidRPr="002B0804">
        <w:rPr>
          <w:rFonts w:ascii="Calibri" w:eastAsia="Calibri" w:hAnsi="Calibri" w:cs="B Mitra"/>
          <w:kern w:val="2"/>
          <w:sz w:val="24"/>
          <w:szCs w:val="24"/>
          <w:rtl/>
          <w14:ligatures w14:val="standardContextual"/>
        </w:rPr>
        <w:t xml:space="preserve"> ا</w:t>
      </w:r>
      <w:r w:rsidR="002B0804" w:rsidRPr="002B0804">
        <w:rPr>
          <w:rFonts w:ascii="Calibri" w:eastAsia="Calibri" w:hAnsi="Calibri" w:cs="B Mitra" w:hint="cs"/>
          <w:kern w:val="2"/>
          <w:sz w:val="24"/>
          <w:szCs w:val="24"/>
          <w:rtl/>
          <w14:ligatures w14:val="standardContextual"/>
        </w:rPr>
        <w:t>ین</w:t>
      </w:r>
      <w:r w:rsidR="002B0804" w:rsidRPr="002B0804">
        <w:rPr>
          <w:rFonts w:ascii="Calibri" w:eastAsia="Calibri" w:hAnsi="Calibri" w:cs="B Mitra"/>
          <w:kern w:val="2"/>
          <w:sz w:val="24"/>
          <w:szCs w:val="24"/>
          <w:rtl/>
          <w14:ligatures w14:val="standardContextual"/>
        </w:rPr>
        <w:t xml:space="preserve"> فرا</w:t>
      </w:r>
      <w:r w:rsidR="002B0804" w:rsidRPr="002B0804">
        <w:rPr>
          <w:rFonts w:ascii="Calibri" w:eastAsia="Calibri" w:hAnsi="Calibri" w:cs="B Mitra" w:hint="cs"/>
          <w:kern w:val="2"/>
          <w:sz w:val="24"/>
          <w:szCs w:val="24"/>
          <w:rtl/>
          <w14:ligatures w14:val="standardContextual"/>
        </w:rPr>
        <w:t>یندها</w:t>
      </w:r>
      <w:r w:rsidR="002B0804" w:rsidRPr="002B0804">
        <w:rPr>
          <w:rFonts w:ascii="Calibri" w:eastAsia="Calibri" w:hAnsi="Calibri" w:cs="B Mitra"/>
          <w:kern w:val="2"/>
          <w:sz w:val="24"/>
          <w:szCs w:val="24"/>
          <w:rtl/>
          <w14:ligatures w14:val="standardContextual"/>
        </w:rPr>
        <w:t xml:space="preserve"> را هدف قرار م</w:t>
      </w:r>
      <w:r w:rsidR="002B0804" w:rsidRPr="002B0804">
        <w:rPr>
          <w:rFonts w:ascii="Calibri" w:eastAsia="Calibri" w:hAnsi="Calibri" w:cs="B Mitra" w:hint="cs"/>
          <w:kern w:val="2"/>
          <w:sz w:val="24"/>
          <w:szCs w:val="24"/>
          <w:rtl/>
          <w14:ligatures w14:val="standardContextual"/>
        </w:rPr>
        <w:t>ی‌دهد</w:t>
      </w:r>
      <w:r w:rsidR="002B0804" w:rsidRPr="002B0804">
        <w:rPr>
          <w:rFonts w:ascii="Calibri" w:eastAsia="Calibri" w:hAnsi="Calibri" w:cs="B Mitra"/>
          <w:kern w:val="2"/>
          <w:sz w:val="24"/>
          <w:szCs w:val="24"/>
          <w:rtl/>
          <w14:ligatures w14:val="standardContextual"/>
        </w:rPr>
        <w:t>. به جا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درگ</w:t>
      </w:r>
      <w:r w:rsidR="002B0804" w:rsidRPr="002B0804">
        <w:rPr>
          <w:rFonts w:ascii="Calibri" w:eastAsia="Calibri" w:hAnsi="Calibri" w:cs="B Mitra" w:hint="cs"/>
          <w:kern w:val="2"/>
          <w:sz w:val="24"/>
          <w:szCs w:val="24"/>
          <w:rtl/>
          <w14:ligatures w14:val="standardContextual"/>
        </w:rPr>
        <w:t>یر</w:t>
      </w:r>
      <w:r w:rsidR="002B0804" w:rsidRPr="002B0804">
        <w:rPr>
          <w:rFonts w:ascii="Calibri" w:eastAsia="Calibri" w:hAnsi="Calibri" w:cs="B Mitra"/>
          <w:kern w:val="2"/>
          <w:sz w:val="24"/>
          <w:szCs w:val="24"/>
          <w:rtl/>
          <w14:ligatures w14:val="standardContextual"/>
        </w:rPr>
        <w:t xml:space="preserve"> شدن در محتوا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فکر وسواس</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w:t>
      </w:r>
      <w:r w:rsidR="002B0804" w:rsidRPr="002B0804">
        <w:rPr>
          <w:rFonts w:ascii="Calibri" w:eastAsia="Calibri" w:hAnsi="Calibri" w:cs="B Mitra" w:hint="cs"/>
          <w:kern w:val="2"/>
          <w:sz w:val="24"/>
          <w:szCs w:val="24"/>
          <w:rtl/>
          <w14:ligatures w14:val="standardContextual"/>
        </w:rPr>
        <w:t>یا</w:t>
      </w:r>
      <w:r w:rsidR="002B0804" w:rsidRPr="002B0804">
        <w:rPr>
          <w:rFonts w:ascii="Calibri" w:eastAsia="Calibri" w:hAnsi="Calibri" w:cs="B Mitra"/>
          <w:kern w:val="2"/>
          <w:sz w:val="24"/>
          <w:szCs w:val="24"/>
          <w:rtl/>
          <w14:ligatures w14:val="standardContextual"/>
        </w:rPr>
        <w:t xml:space="preserve"> تلاش برا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سرکوب آن، ب</w:t>
      </w:r>
      <w:r w:rsidR="002B0804" w:rsidRPr="002B0804">
        <w:rPr>
          <w:rFonts w:ascii="Calibri" w:eastAsia="Calibri" w:hAnsi="Calibri" w:cs="B Mitra" w:hint="cs"/>
          <w:kern w:val="2"/>
          <w:sz w:val="24"/>
          <w:szCs w:val="24"/>
          <w:rtl/>
          <w14:ligatures w14:val="standardContextual"/>
        </w:rPr>
        <w:t>یمار</w:t>
      </w:r>
      <w:r w:rsidR="002B0804" w:rsidRPr="002B0804">
        <w:rPr>
          <w:rFonts w:ascii="Calibri" w:eastAsia="Calibri" w:hAnsi="Calibri" w:cs="B Mitra"/>
          <w:kern w:val="2"/>
          <w:sz w:val="24"/>
          <w:szCs w:val="24"/>
          <w:rtl/>
          <w14:ligatures w14:val="standardContextual"/>
        </w:rPr>
        <w:t xml:space="preserve"> م</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‌آموزد افکار را به عنوان رو</w:t>
      </w:r>
      <w:r w:rsidR="002B0804" w:rsidRPr="002B0804">
        <w:rPr>
          <w:rFonts w:ascii="Calibri" w:eastAsia="Calibri" w:hAnsi="Calibri" w:cs="B Mitra" w:hint="cs"/>
          <w:kern w:val="2"/>
          <w:sz w:val="24"/>
          <w:szCs w:val="24"/>
          <w:rtl/>
          <w14:ligatures w14:val="standardContextual"/>
        </w:rPr>
        <w:t>یدادهای</w:t>
      </w:r>
      <w:r w:rsidR="002B0804" w:rsidRPr="002B0804">
        <w:rPr>
          <w:rFonts w:ascii="Calibri" w:eastAsia="Calibri" w:hAnsi="Calibri" w:cs="B Mitra"/>
          <w:kern w:val="2"/>
          <w:sz w:val="24"/>
          <w:szCs w:val="24"/>
          <w:rtl/>
          <w14:ligatures w14:val="standardContextual"/>
        </w:rPr>
        <w:t xml:space="preserve"> ذهن</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گذرا مشاهده کند و </w:t>
      </w:r>
      <w:r w:rsidR="002B0804">
        <w:rPr>
          <w:rFonts w:ascii="Calibri" w:eastAsia="Calibri" w:hAnsi="Calibri" w:cs="B Mitra" w:hint="cs"/>
          <w:kern w:val="2"/>
          <w:sz w:val="24"/>
          <w:szCs w:val="24"/>
          <w:rtl/>
          <w14:ligatures w14:val="standardContextual"/>
        </w:rPr>
        <w:t>گسلش</w:t>
      </w:r>
      <w:r w:rsidR="002B0804" w:rsidRPr="002B0804">
        <w:rPr>
          <w:rFonts w:ascii="Calibri" w:eastAsia="Calibri" w:hAnsi="Calibri" w:cs="B Mitra"/>
          <w:kern w:val="2"/>
          <w:sz w:val="24"/>
          <w:szCs w:val="24"/>
          <w:rtl/>
          <w14:ligatures w14:val="standardContextual"/>
        </w:rPr>
        <w:t xml:space="preserve"> شناخت</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ا</w:t>
      </w:r>
      <w:r w:rsidR="002B0804" w:rsidRPr="002B0804">
        <w:rPr>
          <w:rFonts w:ascii="Calibri" w:eastAsia="Calibri" w:hAnsi="Calibri" w:cs="B Mitra" w:hint="cs"/>
          <w:kern w:val="2"/>
          <w:sz w:val="24"/>
          <w:szCs w:val="24"/>
          <w:rtl/>
          <w14:ligatures w14:val="standardContextual"/>
        </w:rPr>
        <w:t>یجاد</w:t>
      </w:r>
      <w:r w:rsidR="002B0804" w:rsidRPr="002B0804">
        <w:rPr>
          <w:rFonts w:ascii="Calibri" w:eastAsia="Calibri" w:hAnsi="Calibri" w:cs="B Mitra"/>
          <w:kern w:val="2"/>
          <w:sz w:val="24"/>
          <w:szCs w:val="24"/>
          <w:rtl/>
          <w14:ligatures w14:val="standardContextual"/>
        </w:rPr>
        <w:t xml:space="preserve"> نما</w:t>
      </w:r>
      <w:r w:rsidR="002B0804" w:rsidRPr="002B0804">
        <w:rPr>
          <w:rFonts w:ascii="Calibri" w:eastAsia="Calibri" w:hAnsi="Calibri" w:cs="B Mitra" w:hint="cs"/>
          <w:kern w:val="2"/>
          <w:sz w:val="24"/>
          <w:szCs w:val="24"/>
          <w:rtl/>
          <w14:ligatures w14:val="standardContextual"/>
        </w:rPr>
        <w:t>ید</w:t>
      </w:r>
      <w:r w:rsidR="002B0804" w:rsidRPr="002B0804">
        <w:rPr>
          <w:rFonts w:ascii="Calibri" w:eastAsia="Calibri" w:hAnsi="Calibri" w:cs="B Mitra"/>
          <w:kern w:val="2"/>
          <w:sz w:val="24"/>
          <w:szCs w:val="24"/>
          <w:rtl/>
          <w14:ligatures w14:val="standardContextual"/>
        </w:rPr>
        <w:t>. همچن</w:t>
      </w:r>
      <w:r w:rsidR="002B0804" w:rsidRPr="002B0804">
        <w:rPr>
          <w:rFonts w:ascii="Calibri" w:eastAsia="Calibri" w:hAnsi="Calibri" w:cs="B Mitra" w:hint="cs"/>
          <w:kern w:val="2"/>
          <w:sz w:val="24"/>
          <w:szCs w:val="24"/>
          <w:rtl/>
          <w14:ligatures w14:val="standardContextual"/>
        </w:rPr>
        <w:t>ین</w:t>
      </w:r>
      <w:r w:rsidR="002B0804" w:rsidRPr="002B0804">
        <w:rPr>
          <w:rFonts w:ascii="Calibri" w:eastAsia="Calibri" w:hAnsi="Calibri" w:cs="B Mitra"/>
          <w:kern w:val="2"/>
          <w:sz w:val="24"/>
          <w:szCs w:val="24"/>
          <w:rtl/>
          <w14:ligatures w14:val="standardContextual"/>
        </w:rPr>
        <w:t xml:space="preserve"> مفهوم «پذ</w:t>
      </w:r>
      <w:r w:rsidR="002B0804" w:rsidRPr="002B0804">
        <w:rPr>
          <w:rFonts w:ascii="Calibri" w:eastAsia="Calibri" w:hAnsi="Calibri" w:cs="B Mitra" w:hint="cs"/>
          <w:kern w:val="2"/>
          <w:sz w:val="24"/>
          <w:szCs w:val="24"/>
          <w:rtl/>
          <w14:ligatures w14:val="standardContextual"/>
        </w:rPr>
        <w:t>یرش</w:t>
      </w:r>
      <w:r w:rsidR="002B0804" w:rsidRPr="002B0804">
        <w:rPr>
          <w:rFonts w:ascii="Calibri" w:eastAsia="Calibri" w:hAnsi="Calibri" w:cs="B Mitra" w:hint="eastAsia"/>
          <w:kern w:val="2"/>
          <w:sz w:val="24"/>
          <w:szCs w:val="24"/>
          <w:rtl/>
          <w14:ligatures w14:val="standardContextual"/>
        </w:rPr>
        <w:t>»</w:t>
      </w:r>
      <w:r w:rsidR="002B0804" w:rsidRPr="002B0804">
        <w:rPr>
          <w:rFonts w:ascii="Calibri" w:eastAsia="Calibri" w:hAnsi="Calibri" w:cs="B Mitra"/>
          <w:kern w:val="2"/>
          <w:sz w:val="24"/>
          <w:szCs w:val="24"/>
          <w:rtl/>
          <w14:ligatures w14:val="standardContextual"/>
        </w:rPr>
        <w:t xml:space="preserve"> در </w:t>
      </w:r>
      <w:r w:rsidR="002B0804">
        <w:rPr>
          <w:rFonts w:ascii="Calibri" w:eastAsia="Calibri" w:hAnsi="Calibri" w:cs="B Mitra" w:hint="cs"/>
          <w:kern w:val="2"/>
          <w:sz w:val="24"/>
          <w:szCs w:val="24"/>
          <w:rtl/>
          <w14:ligatures w14:val="standardContextual"/>
        </w:rPr>
        <w:t xml:space="preserve"> </w:t>
      </w:r>
      <w:r w:rsidR="002B0804" w:rsidRPr="002B0804">
        <w:rPr>
          <w:rFonts w:ascii="Calibri" w:eastAsia="Calibri" w:hAnsi="Calibri" w:cs="B Mitra"/>
          <w:kern w:val="2"/>
          <w:sz w:val="24"/>
          <w:szCs w:val="24"/>
          <w14:ligatures w14:val="standardContextual"/>
        </w:rPr>
        <w:t>MBSR</w:t>
      </w:r>
      <w:r w:rsidR="002B0804" w:rsidRPr="002B0804">
        <w:rPr>
          <w:rFonts w:ascii="Calibri" w:eastAsia="Calibri" w:hAnsi="Calibri" w:cs="B Mitra"/>
          <w:kern w:val="2"/>
          <w:sz w:val="24"/>
          <w:szCs w:val="24"/>
          <w:rtl/>
          <w14:ligatures w14:val="standardContextual"/>
        </w:rPr>
        <w:t>، تما</w:t>
      </w:r>
      <w:r w:rsidR="002B0804" w:rsidRPr="002B0804">
        <w:rPr>
          <w:rFonts w:ascii="Calibri" w:eastAsia="Calibri" w:hAnsi="Calibri" w:cs="B Mitra" w:hint="cs"/>
          <w:kern w:val="2"/>
          <w:sz w:val="24"/>
          <w:szCs w:val="24"/>
          <w:rtl/>
          <w14:ligatures w14:val="standardContextual"/>
        </w:rPr>
        <w:t>یل</w:t>
      </w:r>
      <w:r w:rsidR="002B0804" w:rsidRPr="002B0804">
        <w:rPr>
          <w:rFonts w:ascii="Calibri" w:eastAsia="Calibri" w:hAnsi="Calibri" w:cs="B Mitra"/>
          <w:kern w:val="2"/>
          <w:sz w:val="24"/>
          <w:szCs w:val="24"/>
          <w:rtl/>
          <w14:ligatures w14:val="standardContextual"/>
        </w:rPr>
        <w:t xml:space="preserve"> به تجربه افکار ناخوشا</w:t>
      </w:r>
      <w:r w:rsidR="002B0804" w:rsidRPr="002B0804">
        <w:rPr>
          <w:rFonts w:ascii="Calibri" w:eastAsia="Calibri" w:hAnsi="Calibri" w:cs="B Mitra" w:hint="cs"/>
          <w:kern w:val="2"/>
          <w:sz w:val="24"/>
          <w:szCs w:val="24"/>
          <w:rtl/>
          <w14:ligatures w14:val="standardContextual"/>
        </w:rPr>
        <w:t>یند</w:t>
      </w:r>
      <w:r w:rsidR="002B0804" w:rsidRPr="002B0804">
        <w:rPr>
          <w:rFonts w:ascii="Calibri" w:eastAsia="Calibri" w:hAnsi="Calibri" w:cs="B Mitra"/>
          <w:kern w:val="2"/>
          <w:sz w:val="24"/>
          <w:szCs w:val="24"/>
          <w:rtl/>
          <w14:ligatures w14:val="standardContextual"/>
        </w:rPr>
        <w:t xml:space="preserve"> بدون اجتناب </w:t>
      </w:r>
      <w:r w:rsidR="002B0804" w:rsidRPr="002B0804">
        <w:rPr>
          <w:rFonts w:ascii="Calibri" w:eastAsia="Calibri" w:hAnsi="Calibri" w:cs="B Mitra" w:hint="cs"/>
          <w:kern w:val="2"/>
          <w:sz w:val="24"/>
          <w:szCs w:val="24"/>
          <w:rtl/>
          <w14:ligatures w14:val="standardContextual"/>
        </w:rPr>
        <w:t>یا</w:t>
      </w:r>
      <w:r w:rsidR="002B0804" w:rsidRPr="002B0804">
        <w:rPr>
          <w:rFonts w:ascii="Calibri" w:eastAsia="Calibri" w:hAnsi="Calibri" w:cs="B Mitra"/>
          <w:kern w:val="2"/>
          <w:sz w:val="24"/>
          <w:szCs w:val="24"/>
          <w:rtl/>
          <w14:ligatures w14:val="standardContextual"/>
        </w:rPr>
        <w:t xml:space="preserve"> واکنش رفتار</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را افزا</w:t>
      </w:r>
      <w:r w:rsidR="002B0804" w:rsidRPr="002B0804">
        <w:rPr>
          <w:rFonts w:ascii="Calibri" w:eastAsia="Calibri" w:hAnsi="Calibri" w:cs="B Mitra" w:hint="cs"/>
          <w:kern w:val="2"/>
          <w:sz w:val="24"/>
          <w:szCs w:val="24"/>
          <w:rtl/>
          <w14:ligatures w14:val="standardContextual"/>
        </w:rPr>
        <w:t>یش</w:t>
      </w:r>
      <w:r w:rsidR="002B0804" w:rsidRPr="002B0804">
        <w:rPr>
          <w:rFonts w:ascii="Calibri" w:eastAsia="Calibri" w:hAnsi="Calibri" w:cs="B Mitra"/>
          <w:kern w:val="2"/>
          <w:sz w:val="24"/>
          <w:szCs w:val="24"/>
          <w:rtl/>
          <w14:ligatures w14:val="standardContextual"/>
        </w:rPr>
        <w:t xml:space="preserve"> م</w:t>
      </w:r>
      <w:r w:rsidR="002B0804" w:rsidRPr="002B0804">
        <w:rPr>
          <w:rFonts w:ascii="Calibri" w:eastAsia="Calibri" w:hAnsi="Calibri" w:cs="B Mitra" w:hint="cs"/>
          <w:kern w:val="2"/>
          <w:sz w:val="24"/>
          <w:szCs w:val="24"/>
          <w:rtl/>
          <w14:ligatures w14:val="standardContextual"/>
        </w:rPr>
        <w:t>ی‌دهد،</w:t>
      </w:r>
      <w:r w:rsidR="002B0804" w:rsidRPr="002B0804">
        <w:rPr>
          <w:rFonts w:ascii="Calibri" w:eastAsia="Calibri" w:hAnsi="Calibri" w:cs="B Mitra"/>
          <w:kern w:val="2"/>
          <w:sz w:val="24"/>
          <w:szCs w:val="24"/>
          <w:rtl/>
          <w14:ligatures w14:val="standardContextual"/>
        </w:rPr>
        <w:t xml:space="preserve"> که مستق</w:t>
      </w:r>
      <w:r w:rsidR="002B0804" w:rsidRPr="002B0804">
        <w:rPr>
          <w:rFonts w:ascii="Calibri" w:eastAsia="Calibri" w:hAnsi="Calibri" w:cs="B Mitra" w:hint="cs"/>
          <w:kern w:val="2"/>
          <w:sz w:val="24"/>
          <w:szCs w:val="24"/>
          <w:rtl/>
          <w14:ligatures w14:val="standardContextual"/>
        </w:rPr>
        <w:t>یماً</w:t>
      </w:r>
      <w:r w:rsidR="002B0804" w:rsidRPr="002B0804">
        <w:rPr>
          <w:rFonts w:ascii="Calibri" w:eastAsia="Calibri" w:hAnsi="Calibri" w:cs="B Mitra"/>
          <w:kern w:val="2"/>
          <w:sz w:val="24"/>
          <w:szCs w:val="24"/>
          <w:rtl/>
          <w14:ligatures w14:val="standardContextual"/>
        </w:rPr>
        <w:t xml:space="preserve"> با ن</w:t>
      </w:r>
      <w:r w:rsidR="002B0804" w:rsidRPr="002B0804">
        <w:rPr>
          <w:rFonts w:ascii="Calibri" w:eastAsia="Calibri" w:hAnsi="Calibri" w:cs="B Mitra" w:hint="cs"/>
          <w:kern w:val="2"/>
          <w:sz w:val="24"/>
          <w:szCs w:val="24"/>
          <w:rtl/>
          <w14:ligatures w14:val="standardContextual"/>
        </w:rPr>
        <w:t>یاز</w:t>
      </w:r>
      <w:r w:rsidR="002B0804" w:rsidRPr="002B0804">
        <w:rPr>
          <w:rFonts w:ascii="Calibri" w:eastAsia="Calibri" w:hAnsi="Calibri" w:cs="B Mitra"/>
          <w:kern w:val="2"/>
          <w:sz w:val="24"/>
          <w:szCs w:val="24"/>
          <w:rtl/>
          <w14:ligatures w14:val="standardContextual"/>
        </w:rPr>
        <w:t xml:space="preserve"> به انجام اعمال وارس</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و ش</w:t>
      </w:r>
      <w:r w:rsidR="002B0804" w:rsidRPr="002B0804">
        <w:rPr>
          <w:rFonts w:ascii="Calibri" w:eastAsia="Calibri" w:hAnsi="Calibri" w:cs="B Mitra" w:hint="cs"/>
          <w:kern w:val="2"/>
          <w:sz w:val="24"/>
          <w:szCs w:val="24"/>
          <w:rtl/>
          <w14:ligatures w14:val="standardContextual"/>
        </w:rPr>
        <w:t>ست‌وشو</w:t>
      </w:r>
      <w:r w:rsidR="002B0804" w:rsidRPr="002B0804">
        <w:rPr>
          <w:rFonts w:ascii="Calibri" w:eastAsia="Calibri" w:hAnsi="Calibri" w:cs="B Mitra"/>
          <w:kern w:val="2"/>
          <w:sz w:val="24"/>
          <w:szCs w:val="24"/>
          <w:rtl/>
          <w14:ligatures w14:val="standardContextual"/>
        </w:rPr>
        <w:t xml:space="preserve"> مقابله م</w:t>
      </w:r>
      <w:r w:rsidR="002B0804" w:rsidRPr="002B0804">
        <w:rPr>
          <w:rFonts w:ascii="Calibri" w:eastAsia="Calibri" w:hAnsi="Calibri" w:cs="B Mitra" w:hint="cs"/>
          <w:kern w:val="2"/>
          <w:sz w:val="24"/>
          <w:szCs w:val="24"/>
          <w:rtl/>
          <w14:ligatures w14:val="standardContextual"/>
        </w:rPr>
        <w:t>ی‌کند</w:t>
      </w:r>
      <w:r w:rsidR="002B0804" w:rsidRPr="002B0804">
        <w:rPr>
          <w:rFonts w:ascii="Calibri" w:eastAsia="Calibri" w:hAnsi="Calibri" w:cs="B Mitra"/>
          <w:kern w:val="2"/>
          <w:sz w:val="24"/>
          <w:szCs w:val="24"/>
          <w:rtl/>
          <w14:ligatures w14:val="standardContextual"/>
        </w:rPr>
        <w:t>. از سو</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د</w:t>
      </w:r>
      <w:r w:rsidR="002B0804" w:rsidRPr="002B0804">
        <w:rPr>
          <w:rFonts w:ascii="Calibri" w:eastAsia="Calibri" w:hAnsi="Calibri" w:cs="B Mitra" w:hint="cs"/>
          <w:kern w:val="2"/>
          <w:sz w:val="24"/>
          <w:szCs w:val="24"/>
          <w:rtl/>
          <w14:ligatures w14:val="standardContextual"/>
        </w:rPr>
        <w:t>یگر،</w:t>
      </w:r>
      <w:r w:rsidR="002B0804" w:rsidRPr="002B0804">
        <w:rPr>
          <w:rFonts w:ascii="Calibri" w:eastAsia="Calibri" w:hAnsi="Calibri" w:cs="B Mitra"/>
          <w:kern w:val="2"/>
          <w:sz w:val="24"/>
          <w:szCs w:val="24"/>
          <w:rtl/>
          <w14:ligatures w14:val="standardContextual"/>
        </w:rPr>
        <w:t xml:space="preserve"> کاهش استرس ف</w:t>
      </w:r>
      <w:r w:rsidR="002B0804" w:rsidRPr="002B0804">
        <w:rPr>
          <w:rFonts w:ascii="Calibri" w:eastAsia="Calibri" w:hAnsi="Calibri" w:cs="B Mitra" w:hint="cs"/>
          <w:kern w:val="2"/>
          <w:sz w:val="24"/>
          <w:szCs w:val="24"/>
          <w:rtl/>
          <w14:ligatures w14:val="standardContextual"/>
        </w:rPr>
        <w:t>یزیولوژیک</w:t>
      </w:r>
      <w:r w:rsidR="002B0804" w:rsidRPr="002B0804">
        <w:rPr>
          <w:rFonts w:ascii="Calibri" w:eastAsia="Calibri" w:hAnsi="Calibri" w:cs="B Mitra"/>
          <w:kern w:val="2"/>
          <w:sz w:val="24"/>
          <w:szCs w:val="24"/>
          <w:rtl/>
          <w14:ligatures w14:val="standardContextual"/>
        </w:rPr>
        <w:t xml:space="preserve"> و تنظ</w:t>
      </w:r>
      <w:r w:rsidR="002B0804" w:rsidRPr="002B0804">
        <w:rPr>
          <w:rFonts w:ascii="Calibri" w:eastAsia="Calibri" w:hAnsi="Calibri" w:cs="B Mitra" w:hint="cs"/>
          <w:kern w:val="2"/>
          <w:sz w:val="24"/>
          <w:szCs w:val="24"/>
          <w:rtl/>
          <w14:ligatures w14:val="standardContextual"/>
        </w:rPr>
        <w:t>یم</w:t>
      </w:r>
      <w:r w:rsidR="002B0804" w:rsidRPr="002B0804">
        <w:rPr>
          <w:rFonts w:ascii="Calibri" w:eastAsia="Calibri" w:hAnsi="Calibri" w:cs="B Mitra"/>
          <w:kern w:val="2"/>
          <w:sz w:val="24"/>
          <w:szCs w:val="24"/>
          <w:rtl/>
          <w14:ligatures w14:val="standardContextual"/>
        </w:rPr>
        <w:t xml:space="preserve"> محور ه</w:t>
      </w:r>
      <w:r w:rsidR="002B0804" w:rsidRPr="002B0804">
        <w:rPr>
          <w:rFonts w:ascii="Calibri" w:eastAsia="Calibri" w:hAnsi="Calibri" w:cs="B Mitra" w:hint="cs"/>
          <w:kern w:val="2"/>
          <w:sz w:val="24"/>
          <w:szCs w:val="24"/>
          <w:rtl/>
          <w14:ligatures w14:val="standardContextual"/>
        </w:rPr>
        <w:t>یپوتالاموس</w:t>
      </w:r>
      <w:r w:rsidR="002B0804" w:rsidRPr="002B0804">
        <w:rPr>
          <w:rFonts w:ascii="Calibri" w:eastAsia="Calibri" w:hAnsi="Calibri" w:cs="B Mitra"/>
          <w:kern w:val="2"/>
          <w:sz w:val="24"/>
          <w:szCs w:val="24"/>
          <w:rtl/>
          <w14:ligatures w14:val="standardContextual"/>
        </w:rPr>
        <w:t>-ه</w:t>
      </w:r>
      <w:r w:rsidR="002B0804" w:rsidRPr="002B0804">
        <w:rPr>
          <w:rFonts w:ascii="Calibri" w:eastAsia="Calibri" w:hAnsi="Calibri" w:cs="B Mitra" w:hint="cs"/>
          <w:kern w:val="2"/>
          <w:sz w:val="24"/>
          <w:szCs w:val="24"/>
          <w:rtl/>
          <w14:ligatures w14:val="standardContextual"/>
        </w:rPr>
        <w:t>یپوفیز</w:t>
      </w:r>
      <w:r w:rsidR="002B0804" w:rsidRPr="002B0804">
        <w:rPr>
          <w:rFonts w:ascii="Calibri" w:eastAsia="Calibri" w:hAnsi="Calibri" w:cs="B Mitra"/>
          <w:kern w:val="2"/>
          <w:sz w:val="24"/>
          <w:szCs w:val="24"/>
          <w:rtl/>
          <w14:ligatures w14:val="standardContextual"/>
        </w:rPr>
        <w:t>-آدرنال از طر</w:t>
      </w:r>
      <w:r w:rsidR="002B0804" w:rsidRPr="002B0804">
        <w:rPr>
          <w:rFonts w:ascii="Calibri" w:eastAsia="Calibri" w:hAnsi="Calibri" w:cs="B Mitra" w:hint="cs"/>
          <w:kern w:val="2"/>
          <w:sz w:val="24"/>
          <w:szCs w:val="24"/>
          <w:rtl/>
          <w14:ligatures w14:val="standardContextual"/>
        </w:rPr>
        <w:t>یق</w:t>
      </w:r>
      <w:r w:rsidR="002B0804" w:rsidRPr="002B0804">
        <w:rPr>
          <w:rFonts w:ascii="Calibri" w:eastAsia="Calibri" w:hAnsi="Calibri" w:cs="B Mitra"/>
          <w:kern w:val="2"/>
          <w:sz w:val="24"/>
          <w:szCs w:val="24"/>
          <w:rtl/>
          <w14:ligatures w14:val="standardContextual"/>
        </w:rPr>
        <w:t xml:space="preserve"> تمر</w:t>
      </w:r>
      <w:r w:rsidR="002B0804" w:rsidRPr="002B0804">
        <w:rPr>
          <w:rFonts w:ascii="Calibri" w:eastAsia="Calibri" w:hAnsi="Calibri" w:cs="B Mitra" w:hint="cs"/>
          <w:kern w:val="2"/>
          <w:sz w:val="24"/>
          <w:szCs w:val="24"/>
          <w:rtl/>
          <w14:ligatures w14:val="standardContextual"/>
        </w:rPr>
        <w:t>ینات</w:t>
      </w:r>
      <w:r w:rsidR="002B0804" w:rsidRPr="002B0804">
        <w:rPr>
          <w:rFonts w:ascii="Calibri" w:eastAsia="Calibri" w:hAnsi="Calibri" w:cs="B Mitra"/>
          <w:kern w:val="2"/>
          <w:sz w:val="24"/>
          <w:szCs w:val="24"/>
          <w:rtl/>
          <w14:ligatures w14:val="standardContextual"/>
        </w:rPr>
        <w:t xml:space="preserve"> ذهن‌آگاه</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به کاهش شدت اضطراب زم</w:t>
      </w:r>
      <w:r w:rsidR="002B0804" w:rsidRPr="002B0804">
        <w:rPr>
          <w:rFonts w:ascii="Calibri" w:eastAsia="Calibri" w:hAnsi="Calibri" w:cs="B Mitra" w:hint="cs"/>
          <w:kern w:val="2"/>
          <w:sz w:val="24"/>
          <w:szCs w:val="24"/>
          <w:rtl/>
          <w14:ligatures w14:val="standardContextual"/>
        </w:rPr>
        <w:t>ینه‌ای</w:t>
      </w:r>
      <w:r w:rsidR="002B0804" w:rsidRPr="002B0804">
        <w:rPr>
          <w:rFonts w:ascii="Calibri" w:eastAsia="Calibri" w:hAnsi="Calibri" w:cs="B Mitra"/>
          <w:kern w:val="2"/>
          <w:sz w:val="24"/>
          <w:szCs w:val="24"/>
          <w:rtl/>
          <w14:ligatures w14:val="standardContextual"/>
        </w:rPr>
        <w:t xml:space="preserve"> و در نت</w:t>
      </w:r>
      <w:r w:rsidR="002B0804" w:rsidRPr="002B0804">
        <w:rPr>
          <w:rFonts w:ascii="Calibri" w:eastAsia="Calibri" w:hAnsi="Calibri" w:cs="B Mitra" w:hint="cs"/>
          <w:kern w:val="2"/>
          <w:sz w:val="24"/>
          <w:szCs w:val="24"/>
          <w:rtl/>
          <w14:ligatures w14:val="standardContextual"/>
        </w:rPr>
        <w:t>یجه</w:t>
      </w:r>
      <w:r w:rsidR="002B0804" w:rsidRPr="002B0804">
        <w:rPr>
          <w:rFonts w:ascii="Calibri" w:eastAsia="Calibri" w:hAnsi="Calibri" w:cs="B Mitra"/>
          <w:kern w:val="2"/>
          <w:sz w:val="24"/>
          <w:szCs w:val="24"/>
          <w:rtl/>
          <w14:ligatures w14:val="standardContextual"/>
        </w:rPr>
        <w:t xml:space="preserve"> کاستن از تحر</w:t>
      </w:r>
      <w:r w:rsidR="002B0804" w:rsidRPr="002B0804">
        <w:rPr>
          <w:rFonts w:ascii="Calibri" w:eastAsia="Calibri" w:hAnsi="Calibri" w:cs="B Mitra" w:hint="cs"/>
          <w:kern w:val="2"/>
          <w:sz w:val="24"/>
          <w:szCs w:val="24"/>
          <w:rtl/>
          <w14:ligatures w14:val="standardContextual"/>
        </w:rPr>
        <w:t>یک‌کننده‌های</w:t>
      </w:r>
      <w:r w:rsidR="002B0804" w:rsidRPr="002B0804">
        <w:rPr>
          <w:rFonts w:ascii="Calibri" w:eastAsia="Calibri" w:hAnsi="Calibri" w:cs="B Mitra"/>
          <w:kern w:val="2"/>
          <w:sz w:val="24"/>
          <w:szCs w:val="24"/>
          <w:rtl/>
          <w14:ligatures w14:val="standardContextual"/>
        </w:rPr>
        <w:t xml:space="preserve"> درون</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وسواس کمک م</w:t>
      </w:r>
      <w:r w:rsidR="002B0804" w:rsidRPr="002B0804">
        <w:rPr>
          <w:rFonts w:ascii="Calibri" w:eastAsia="Calibri" w:hAnsi="Calibri" w:cs="B Mitra" w:hint="cs"/>
          <w:kern w:val="2"/>
          <w:sz w:val="24"/>
          <w:szCs w:val="24"/>
          <w:rtl/>
          <w14:ligatures w14:val="standardContextual"/>
        </w:rPr>
        <w:t>ی‌کند</w:t>
      </w:r>
      <w:r w:rsidR="002B0804" w:rsidRPr="002B0804">
        <w:rPr>
          <w:rFonts w:ascii="Calibri" w:eastAsia="Calibri" w:hAnsi="Calibri" w:cs="B Mitra"/>
          <w:kern w:val="2"/>
          <w:sz w:val="24"/>
          <w:szCs w:val="24"/>
          <w:rtl/>
          <w14:ligatures w14:val="standardContextual"/>
        </w:rPr>
        <w:t>. بنابرا</w:t>
      </w:r>
      <w:r w:rsidR="002B0804" w:rsidRPr="002B0804">
        <w:rPr>
          <w:rFonts w:ascii="Calibri" w:eastAsia="Calibri" w:hAnsi="Calibri" w:cs="B Mitra" w:hint="cs"/>
          <w:kern w:val="2"/>
          <w:sz w:val="24"/>
          <w:szCs w:val="24"/>
          <w:rtl/>
          <w14:ligatures w14:val="standardContextual"/>
        </w:rPr>
        <w:t>ین</w:t>
      </w:r>
      <w:r w:rsidR="002B0804" w:rsidRPr="002B0804">
        <w:rPr>
          <w:rFonts w:ascii="Calibri" w:eastAsia="Calibri" w:hAnsi="Calibri" w:cs="B Mitra"/>
          <w:kern w:val="2"/>
          <w:sz w:val="24"/>
          <w:szCs w:val="24"/>
          <w:rtl/>
          <w14:ligatures w14:val="standardContextual"/>
        </w:rPr>
        <w:t xml:space="preserve"> ثبات اثر </w:t>
      </w:r>
      <w:r w:rsidR="002B0804" w:rsidRPr="002B0804">
        <w:rPr>
          <w:rFonts w:ascii="Calibri" w:eastAsia="Calibri" w:hAnsi="Calibri" w:cs="B Mitra"/>
          <w:kern w:val="2"/>
          <w:sz w:val="24"/>
          <w:szCs w:val="24"/>
          <w14:ligatures w14:val="standardContextual"/>
        </w:rPr>
        <w:t>MBSR</w:t>
      </w:r>
      <w:r w:rsidR="002B0804" w:rsidRPr="002B0804">
        <w:rPr>
          <w:rFonts w:ascii="Calibri" w:eastAsia="Calibri" w:hAnsi="Calibri" w:cs="B Mitra"/>
          <w:kern w:val="2"/>
          <w:sz w:val="24"/>
          <w:szCs w:val="24"/>
          <w:rtl/>
          <w14:ligatures w14:val="standardContextual"/>
        </w:rPr>
        <w:t xml:space="preserve"> بر وسواس تا </w:t>
      </w:r>
      <w:r w:rsidR="002B0804" w:rsidRPr="002B0804">
        <w:rPr>
          <w:rFonts w:ascii="Calibri" w:eastAsia="Calibri" w:hAnsi="Calibri" w:cs="B Mitra" w:hint="cs"/>
          <w:kern w:val="2"/>
          <w:sz w:val="24"/>
          <w:szCs w:val="24"/>
          <w:rtl/>
          <w14:ligatures w14:val="standardContextual"/>
        </w:rPr>
        <w:t>یک</w:t>
      </w:r>
      <w:r w:rsidR="002B0804" w:rsidRPr="002B0804">
        <w:rPr>
          <w:rFonts w:ascii="Calibri" w:eastAsia="Calibri" w:hAnsi="Calibri" w:cs="B Mitra"/>
          <w:kern w:val="2"/>
          <w:sz w:val="24"/>
          <w:szCs w:val="24"/>
          <w:rtl/>
          <w14:ligatures w14:val="standardContextual"/>
        </w:rPr>
        <w:t xml:space="preserve"> ماه پس از مداخله، ناش</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از تثب</w:t>
      </w:r>
      <w:r w:rsidR="002B0804" w:rsidRPr="002B0804">
        <w:rPr>
          <w:rFonts w:ascii="Calibri" w:eastAsia="Calibri" w:hAnsi="Calibri" w:cs="B Mitra" w:hint="cs"/>
          <w:kern w:val="2"/>
          <w:sz w:val="24"/>
          <w:szCs w:val="24"/>
          <w:rtl/>
          <w14:ligatures w14:val="standardContextual"/>
        </w:rPr>
        <w:t>یت</w:t>
      </w:r>
      <w:r w:rsidR="002B0804" w:rsidRPr="002B0804">
        <w:rPr>
          <w:rFonts w:ascii="Calibri" w:eastAsia="Calibri" w:hAnsi="Calibri" w:cs="B Mitra"/>
          <w:kern w:val="2"/>
          <w:sz w:val="24"/>
          <w:szCs w:val="24"/>
          <w:rtl/>
          <w14:ligatures w14:val="standardContextual"/>
        </w:rPr>
        <w:t xml:space="preserve"> ا</w:t>
      </w:r>
      <w:r w:rsidR="002B0804" w:rsidRPr="002B0804">
        <w:rPr>
          <w:rFonts w:ascii="Calibri" w:eastAsia="Calibri" w:hAnsi="Calibri" w:cs="B Mitra" w:hint="cs"/>
          <w:kern w:val="2"/>
          <w:sz w:val="24"/>
          <w:szCs w:val="24"/>
          <w:rtl/>
          <w14:ligatures w14:val="standardContextual"/>
        </w:rPr>
        <w:t>ین</w:t>
      </w:r>
      <w:r w:rsidR="002B0804" w:rsidRPr="002B0804">
        <w:rPr>
          <w:rFonts w:ascii="Calibri" w:eastAsia="Calibri" w:hAnsi="Calibri" w:cs="B Mitra"/>
          <w:kern w:val="2"/>
          <w:sz w:val="24"/>
          <w:szCs w:val="24"/>
          <w:rtl/>
          <w14:ligatures w14:val="standardContextual"/>
        </w:rPr>
        <w:t xml:space="preserve"> مهارت‌ها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فراشناخت</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و افزا</w:t>
      </w:r>
      <w:r w:rsidR="002B0804" w:rsidRPr="002B0804">
        <w:rPr>
          <w:rFonts w:ascii="Calibri" w:eastAsia="Calibri" w:hAnsi="Calibri" w:cs="B Mitra" w:hint="cs"/>
          <w:kern w:val="2"/>
          <w:sz w:val="24"/>
          <w:szCs w:val="24"/>
          <w:rtl/>
          <w14:ligatures w14:val="standardContextual"/>
        </w:rPr>
        <w:t>یش</w:t>
      </w:r>
      <w:r w:rsidR="002B0804" w:rsidRPr="002B0804">
        <w:rPr>
          <w:rFonts w:ascii="Calibri" w:eastAsia="Calibri" w:hAnsi="Calibri" w:cs="B Mitra"/>
          <w:kern w:val="2"/>
          <w:sz w:val="24"/>
          <w:szCs w:val="24"/>
          <w:rtl/>
          <w14:ligatures w14:val="standardContextual"/>
        </w:rPr>
        <w:t xml:space="preserve"> ظرف</w:t>
      </w:r>
      <w:r w:rsidR="002B0804" w:rsidRPr="002B0804">
        <w:rPr>
          <w:rFonts w:ascii="Calibri" w:eastAsia="Calibri" w:hAnsi="Calibri" w:cs="B Mitra" w:hint="cs"/>
          <w:kern w:val="2"/>
          <w:sz w:val="24"/>
          <w:szCs w:val="24"/>
          <w:rtl/>
          <w14:ligatures w14:val="standardContextual"/>
        </w:rPr>
        <w:t>یت</w:t>
      </w:r>
      <w:r w:rsidR="002B0804" w:rsidRPr="002B0804">
        <w:rPr>
          <w:rFonts w:ascii="Calibri" w:eastAsia="Calibri" w:hAnsi="Calibri" w:cs="B Mitra"/>
          <w:kern w:val="2"/>
          <w:sz w:val="24"/>
          <w:szCs w:val="24"/>
          <w:rtl/>
          <w14:ligatures w14:val="standardContextual"/>
        </w:rPr>
        <w:t xml:space="preserve"> خودنظارت</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غ</w:t>
      </w:r>
      <w:r w:rsidR="002B0804" w:rsidRPr="002B0804">
        <w:rPr>
          <w:rFonts w:ascii="Calibri" w:eastAsia="Calibri" w:hAnsi="Calibri" w:cs="B Mitra" w:hint="cs"/>
          <w:kern w:val="2"/>
          <w:sz w:val="24"/>
          <w:szCs w:val="24"/>
          <w:rtl/>
          <w14:ligatures w14:val="standardContextual"/>
        </w:rPr>
        <w:t>یرواکنشی</w:t>
      </w:r>
      <w:r w:rsidR="002B0804" w:rsidRPr="002B0804">
        <w:rPr>
          <w:rFonts w:ascii="Calibri" w:eastAsia="Calibri" w:hAnsi="Calibri" w:cs="B Mitra"/>
          <w:kern w:val="2"/>
          <w:sz w:val="24"/>
          <w:szCs w:val="24"/>
          <w:rtl/>
          <w14:ligatures w14:val="standardContextual"/>
        </w:rPr>
        <w:t xml:space="preserve"> است که برخلاف راهبردها</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کنترل فکر</w:t>
      </w:r>
      <w:r w:rsidR="002B0804" w:rsidRPr="002B0804">
        <w:rPr>
          <w:rFonts w:ascii="Calibri" w:eastAsia="Calibri" w:hAnsi="Calibri" w:cs="B Mitra" w:hint="cs"/>
          <w:kern w:val="2"/>
          <w:sz w:val="24"/>
          <w:szCs w:val="24"/>
          <w:rtl/>
          <w14:ligatures w14:val="standardContextual"/>
        </w:rPr>
        <w:t>ی</w:t>
      </w:r>
      <w:r w:rsidR="002B0804" w:rsidRPr="002B0804">
        <w:rPr>
          <w:rFonts w:ascii="Calibri" w:eastAsia="Calibri" w:hAnsi="Calibri" w:cs="B Mitra"/>
          <w:kern w:val="2"/>
          <w:sz w:val="24"/>
          <w:szCs w:val="24"/>
          <w:rtl/>
          <w14:ligatures w14:val="standardContextual"/>
        </w:rPr>
        <w:t xml:space="preserve"> ناسازگار، ماه</w:t>
      </w:r>
      <w:r w:rsidR="002B0804" w:rsidRPr="002B0804">
        <w:rPr>
          <w:rFonts w:ascii="Calibri" w:eastAsia="Calibri" w:hAnsi="Calibri" w:cs="B Mitra" w:hint="cs"/>
          <w:kern w:val="2"/>
          <w:sz w:val="24"/>
          <w:szCs w:val="24"/>
          <w:rtl/>
          <w14:ligatures w14:val="standardContextual"/>
        </w:rPr>
        <w:t>یتی</w:t>
      </w:r>
      <w:r w:rsidR="002B0804" w:rsidRPr="002B0804">
        <w:rPr>
          <w:rFonts w:ascii="Calibri" w:eastAsia="Calibri" w:hAnsi="Calibri" w:cs="B Mitra"/>
          <w:kern w:val="2"/>
          <w:sz w:val="24"/>
          <w:szCs w:val="24"/>
          <w:rtl/>
          <w14:ligatures w14:val="standardContextual"/>
        </w:rPr>
        <w:t xml:space="preserve"> خودتقو</w:t>
      </w:r>
      <w:r w:rsidR="002B0804" w:rsidRPr="002B0804">
        <w:rPr>
          <w:rFonts w:ascii="Calibri" w:eastAsia="Calibri" w:hAnsi="Calibri" w:cs="B Mitra" w:hint="cs"/>
          <w:kern w:val="2"/>
          <w:sz w:val="24"/>
          <w:szCs w:val="24"/>
          <w:rtl/>
          <w14:ligatures w14:val="standardContextual"/>
        </w:rPr>
        <w:t>یت‌کننده</w:t>
      </w:r>
      <w:r w:rsidR="002B0804" w:rsidRPr="002B0804">
        <w:rPr>
          <w:rFonts w:ascii="Calibri" w:eastAsia="Calibri" w:hAnsi="Calibri" w:cs="B Mitra"/>
          <w:kern w:val="2"/>
          <w:sz w:val="24"/>
          <w:szCs w:val="24"/>
          <w:rtl/>
          <w14:ligatures w14:val="standardContextual"/>
        </w:rPr>
        <w:t xml:space="preserve"> و پا</w:t>
      </w:r>
      <w:r w:rsidR="002B0804" w:rsidRPr="002B0804">
        <w:rPr>
          <w:rFonts w:ascii="Calibri" w:eastAsia="Calibri" w:hAnsi="Calibri" w:cs="B Mitra" w:hint="cs"/>
          <w:kern w:val="2"/>
          <w:sz w:val="24"/>
          <w:szCs w:val="24"/>
          <w:rtl/>
          <w14:ligatures w14:val="standardContextual"/>
        </w:rPr>
        <w:t>یدار</w:t>
      </w:r>
      <w:r w:rsidR="002B0804" w:rsidRPr="002B0804">
        <w:rPr>
          <w:rFonts w:ascii="Calibri" w:eastAsia="Calibri" w:hAnsi="Calibri" w:cs="B Mitra"/>
          <w:kern w:val="2"/>
          <w:sz w:val="24"/>
          <w:szCs w:val="24"/>
          <w:rtl/>
          <w14:ligatures w14:val="standardContextual"/>
        </w:rPr>
        <w:t xml:space="preserve"> دارد.</w:t>
      </w:r>
    </w:p>
    <w:p w14:paraId="0E5EB4CB" w14:textId="4DA5B228" w:rsidR="002B0804" w:rsidRPr="00AA45D0" w:rsidRDefault="002B0804" w:rsidP="002B0804">
      <w:pPr>
        <w:bidi/>
        <w:spacing w:after="160" w:line="278" w:lineRule="auto"/>
        <w:rPr>
          <w:rFonts w:ascii="Calibri" w:eastAsia="Calibri" w:hAnsi="Calibri" w:cs="B Mitra"/>
          <w:kern w:val="2"/>
          <w:sz w:val="24"/>
          <w:szCs w:val="24"/>
          <w:lang w:bidi="fa-IR"/>
          <w14:ligatures w14:val="standardContextual"/>
        </w:rPr>
      </w:pPr>
      <w:r>
        <w:rPr>
          <w:rFonts w:ascii="Calibri" w:eastAsia="Calibri" w:hAnsi="Calibri" w:cs="B Mitra" w:hint="cs"/>
          <w:kern w:val="2"/>
          <w:sz w:val="24"/>
          <w:szCs w:val="24"/>
          <w:rtl/>
          <w:lang w:bidi="fa-IR"/>
          <w14:ligatures w14:val="standardContextual"/>
        </w:rPr>
        <w:t xml:space="preserve">علاوه بر این، </w:t>
      </w:r>
      <w:r w:rsidRPr="002B0804">
        <w:rPr>
          <w:rFonts w:ascii="Calibri" w:eastAsia="Calibri" w:hAnsi="Calibri" w:cs="B Mitra"/>
          <w:kern w:val="2"/>
          <w:sz w:val="24"/>
          <w:szCs w:val="24"/>
          <w:rtl/>
          <w:lang w:bidi="fa-IR"/>
          <w14:ligatures w14:val="standardContextual"/>
        </w:rPr>
        <w:t>پروتکل اجراشده در ا</w:t>
      </w:r>
      <w:r w:rsidRPr="002B0804">
        <w:rPr>
          <w:rFonts w:ascii="Calibri" w:eastAsia="Calibri" w:hAnsi="Calibri" w:cs="B Mitra" w:hint="cs"/>
          <w:kern w:val="2"/>
          <w:sz w:val="24"/>
          <w:szCs w:val="24"/>
          <w:rtl/>
          <w:lang w:bidi="fa-IR"/>
          <w14:ligatures w14:val="standardContextual"/>
        </w:rPr>
        <w:t>ین</w:t>
      </w:r>
      <w:r w:rsidRPr="002B0804">
        <w:rPr>
          <w:rFonts w:ascii="Calibri" w:eastAsia="Calibri" w:hAnsi="Calibri" w:cs="B Mitra"/>
          <w:kern w:val="2"/>
          <w:sz w:val="24"/>
          <w:szCs w:val="24"/>
          <w:rtl/>
          <w:lang w:bidi="fa-IR"/>
          <w14:ligatures w14:val="standardContextual"/>
        </w:rPr>
        <w:t xml:space="preserve"> پژوهش (بر اساس جدول ۱) از جلسه اول تا هشتم به طور مشخص و گام‌به‌گام مؤلفه‌ها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کاهش دهنده وسواس را پوشش م</w:t>
      </w:r>
      <w:r w:rsidRPr="002B0804">
        <w:rPr>
          <w:rFonts w:ascii="Calibri" w:eastAsia="Calibri" w:hAnsi="Calibri" w:cs="B Mitra" w:hint="cs"/>
          <w:kern w:val="2"/>
          <w:sz w:val="24"/>
          <w:szCs w:val="24"/>
          <w:rtl/>
          <w:lang w:bidi="fa-IR"/>
          <w14:ligatures w14:val="standardContextual"/>
        </w:rPr>
        <w:t>ی‌دهد</w:t>
      </w:r>
      <w:r w:rsidRPr="002B0804">
        <w:rPr>
          <w:rFonts w:ascii="Calibri" w:eastAsia="Calibri" w:hAnsi="Calibri" w:cs="B Mitra"/>
          <w:kern w:val="2"/>
          <w:sz w:val="24"/>
          <w:szCs w:val="24"/>
          <w:rtl/>
          <w:lang w:bidi="fa-IR"/>
          <w14:ligatures w14:val="standardContextual"/>
        </w:rPr>
        <w:t>. در جلسات اول و دوم با تمر</w:t>
      </w:r>
      <w:r w:rsidRPr="002B0804">
        <w:rPr>
          <w:rFonts w:ascii="Calibri" w:eastAsia="Calibri" w:hAnsi="Calibri" w:cs="B Mitra" w:hint="cs"/>
          <w:kern w:val="2"/>
          <w:sz w:val="24"/>
          <w:szCs w:val="24"/>
          <w:rtl/>
          <w:lang w:bidi="fa-IR"/>
          <w14:ligatures w14:val="standardContextual"/>
        </w:rPr>
        <w:t>ین</w:t>
      </w:r>
      <w:r w:rsidRPr="002B0804">
        <w:rPr>
          <w:rFonts w:ascii="Calibri" w:eastAsia="Calibri" w:hAnsi="Calibri" w:cs="B Mitra"/>
          <w:kern w:val="2"/>
          <w:sz w:val="24"/>
          <w:szCs w:val="24"/>
          <w:rtl/>
          <w:lang w:bidi="fa-IR"/>
          <w14:ligatures w14:val="standardContextual"/>
        </w:rPr>
        <w:t xml:space="preserve"> اسکن بدن، ب</w:t>
      </w:r>
      <w:r w:rsidRPr="002B0804">
        <w:rPr>
          <w:rFonts w:ascii="Calibri" w:eastAsia="Calibri" w:hAnsi="Calibri" w:cs="B Mitra" w:hint="cs"/>
          <w:kern w:val="2"/>
          <w:sz w:val="24"/>
          <w:szCs w:val="24"/>
          <w:rtl/>
          <w:lang w:bidi="fa-IR"/>
          <w14:ligatures w14:val="standardContextual"/>
        </w:rPr>
        <w:t>یماران</w:t>
      </w:r>
      <w:r w:rsidRPr="002B0804">
        <w:rPr>
          <w:rFonts w:ascii="Calibri" w:eastAsia="Calibri" w:hAnsi="Calibri" w:cs="B Mitra"/>
          <w:kern w:val="2"/>
          <w:sz w:val="24"/>
          <w:szCs w:val="24"/>
          <w:rtl/>
          <w:lang w:bidi="fa-IR"/>
          <w14:ligatures w14:val="standardContextual"/>
        </w:rPr>
        <w:t xml:space="preserve"> آگاه</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بدن</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و توانا</w:t>
      </w:r>
      <w:r w:rsidRPr="002B0804">
        <w:rPr>
          <w:rFonts w:ascii="Calibri" w:eastAsia="Calibri" w:hAnsi="Calibri" w:cs="B Mitra" w:hint="cs"/>
          <w:kern w:val="2"/>
          <w:sz w:val="24"/>
          <w:szCs w:val="24"/>
          <w:rtl/>
          <w:lang w:bidi="fa-IR"/>
          <w14:ligatures w14:val="standardContextual"/>
        </w:rPr>
        <w:t>یی</w:t>
      </w:r>
      <w:r w:rsidRPr="002B0804">
        <w:rPr>
          <w:rFonts w:ascii="Calibri" w:eastAsia="Calibri" w:hAnsi="Calibri" w:cs="B Mitra"/>
          <w:kern w:val="2"/>
          <w:sz w:val="24"/>
          <w:szCs w:val="24"/>
          <w:rtl/>
          <w:lang w:bidi="fa-IR"/>
          <w14:ligatures w14:val="standardContextual"/>
        </w:rPr>
        <w:t xml:space="preserve"> شناسا</w:t>
      </w:r>
      <w:r w:rsidRPr="002B0804">
        <w:rPr>
          <w:rFonts w:ascii="Calibri" w:eastAsia="Calibri" w:hAnsi="Calibri" w:cs="B Mitra" w:hint="cs"/>
          <w:kern w:val="2"/>
          <w:sz w:val="24"/>
          <w:szCs w:val="24"/>
          <w:rtl/>
          <w:lang w:bidi="fa-IR"/>
          <w14:ligatures w14:val="standardContextual"/>
        </w:rPr>
        <w:t>یی</w:t>
      </w:r>
      <w:r w:rsidRPr="002B0804">
        <w:rPr>
          <w:rFonts w:ascii="Calibri" w:eastAsia="Calibri" w:hAnsi="Calibri" w:cs="B Mitra"/>
          <w:kern w:val="2"/>
          <w:sz w:val="24"/>
          <w:szCs w:val="24"/>
          <w:rtl/>
          <w:lang w:bidi="fa-IR"/>
          <w14:ligatures w14:val="standardContextual"/>
        </w:rPr>
        <w:t xml:space="preserve"> تنش‌ها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ناش</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از استرس را م</w:t>
      </w:r>
      <w:r w:rsidRPr="002B0804">
        <w:rPr>
          <w:rFonts w:ascii="Calibri" w:eastAsia="Calibri" w:hAnsi="Calibri" w:cs="B Mitra" w:hint="cs"/>
          <w:kern w:val="2"/>
          <w:sz w:val="24"/>
          <w:szCs w:val="24"/>
          <w:rtl/>
          <w:lang w:bidi="fa-IR"/>
          <w14:ligatures w14:val="standardContextual"/>
        </w:rPr>
        <w:t>ی‌آموزند</w:t>
      </w:r>
      <w:r w:rsidRPr="002B0804">
        <w:rPr>
          <w:rFonts w:ascii="Calibri" w:eastAsia="Calibri" w:hAnsi="Calibri" w:cs="B Mitra"/>
          <w:kern w:val="2"/>
          <w:sz w:val="24"/>
          <w:szCs w:val="24"/>
          <w:rtl/>
          <w:lang w:bidi="fa-IR"/>
          <w14:ligatures w14:val="standardContextual"/>
        </w:rPr>
        <w:t xml:space="preserve"> که بس</w:t>
      </w:r>
      <w:r w:rsidRPr="002B0804">
        <w:rPr>
          <w:rFonts w:ascii="Calibri" w:eastAsia="Calibri" w:hAnsi="Calibri" w:cs="B Mitra" w:hint="cs"/>
          <w:kern w:val="2"/>
          <w:sz w:val="24"/>
          <w:szCs w:val="24"/>
          <w:rtl/>
          <w:lang w:bidi="fa-IR"/>
          <w14:ligatures w14:val="standardContextual"/>
        </w:rPr>
        <w:t>یاری</w:t>
      </w:r>
      <w:r w:rsidRPr="002B0804">
        <w:rPr>
          <w:rFonts w:ascii="Calibri" w:eastAsia="Calibri" w:hAnsi="Calibri" w:cs="B Mitra"/>
          <w:kern w:val="2"/>
          <w:sz w:val="24"/>
          <w:szCs w:val="24"/>
          <w:rtl/>
          <w:lang w:bidi="fa-IR"/>
          <w14:ligatures w14:val="standardContextual"/>
        </w:rPr>
        <w:t xml:space="preserve"> از </w:t>
      </w:r>
      <w:r w:rsidRPr="002B0804">
        <w:rPr>
          <w:rFonts w:ascii="Calibri" w:eastAsia="Calibri" w:hAnsi="Calibri" w:cs="B Mitra" w:hint="cs"/>
          <w:kern w:val="2"/>
          <w:sz w:val="24"/>
          <w:szCs w:val="24"/>
          <w:rtl/>
          <w:lang w:bidi="fa-IR"/>
          <w14:ligatures w14:val="standardContextual"/>
        </w:rPr>
        <w:t>نشانه‌های</w:t>
      </w:r>
      <w:r w:rsidRPr="002B0804">
        <w:rPr>
          <w:rFonts w:ascii="Calibri" w:eastAsia="Calibri" w:hAnsi="Calibri" w:cs="B Mitra"/>
          <w:kern w:val="2"/>
          <w:sz w:val="24"/>
          <w:szCs w:val="24"/>
          <w:rtl/>
          <w:lang w:bidi="fa-IR"/>
          <w14:ligatures w14:val="standardContextual"/>
        </w:rPr>
        <w:t xml:space="preserve"> وسواس با افزا</w:t>
      </w:r>
      <w:r w:rsidRPr="002B0804">
        <w:rPr>
          <w:rFonts w:ascii="Calibri" w:eastAsia="Calibri" w:hAnsi="Calibri" w:cs="B Mitra" w:hint="cs"/>
          <w:kern w:val="2"/>
          <w:sz w:val="24"/>
          <w:szCs w:val="24"/>
          <w:rtl/>
          <w:lang w:bidi="fa-IR"/>
          <w14:ligatures w14:val="standardContextual"/>
        </w:rPr>
        <w:t>یش</w:t>
      </w:r>
      <w:r w:rsidRPr="002B0804">
        <w:rPr>
          <w:rFonts w:ascii="Calibri" w:eastAsia="Calibri" w:hAnsi="Calibri" w:cs="B Mitra"/>
          <w:kern w:val="2"/>
          <w:sz w:val="24"/>
          <w:szCs w:val="24"/>
          <w:rtl/>
          <w:lang w:bidi="fa-IR"/>
          <w14:ligatures w14:val="standardContextual"/>
        </w:rPr>
        <w:t xml:space="preserve"> تونوس عضلان</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و احساسات جسمان</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پ</w:t>
      </w:r>
      <w:r w:rsidRPr="002B0804">
        <w:rPr>
          <w:rFonts w:ascii="Calibri" w:eastAsia="Calibri" w:hAnsi="Calibri" w:cs="B Mitra" w:hint="cs"/>
          <w:kern w:val="2"/>
          <w:sz w:val="24"/>
          <w:szCs w:val="24"/>
          <w:rtl/>
          <w:lang w:bidi="fa-IR"/>
          <w14:ligatures w14:val="standardContextual"/>
        </w:rPr>
        <w:t>یش‌دست</w:t>
      </w:r>
      <w:r w:rsidRPr="002B0804">
        <w:rPr>
          <w:rFonts w:ascii="Calibri" w:eastAsia="Calibri" w:hAnsi="Calibri" w:cs="B Mitra"/>
          <w:kern w:val="2"/>
          <w:sz w:val="24"/>
          <w:szCs w:val="24"/>
          <w:rtl/>
          <w:lang w:bidi="fa-IR"/>
          <w14:ligatures w14:val="standardContextual"/>
        </w:rPr>
        <w:t xml:space="preserve"> همراه است. جلسات سوم و چهارم با تمرکز بر تنفس آگاهانه و مراقبه نشسته، «توجه متمرکز» را تقو</w:t>
      </w:r>
      <w:r w:rsidRPr="002B0804">
        <w:rPr>
          <w:rFonts w:ascii="Calibri" w:eastAsia="Calibri" w:hAnsi="Calibri" w:cs="B Mitra" w:hint="cs"/>
          <w:kern w:val="2"/>
          <w:sz w:val="24"/>
          <w:szCs w:val="24"/>
          <w:rtl/>
          <w:lang w:bidi="fa-IR"/>
          <w14:ligatures w14:val="standardContextual"/>
        </w:rPr>
        <w:t>یت</w:t>
      </w:r>
      <w:r w:rsidRPr="002B0804">
        <w:rPr>
          <w:rFonts w:ascii="Calibri" w:eastAsia="Calibri" w:hAnsi="Calibri" w:cs="B Mitra"/>
          <w:kern w:val="2"/>
          <w:sz w:val="24"/>
          <w:szCs w:val="24"/>
          <w:rtl/>
          <w:lang w:bidi="fa-IR"/>
          <w14:ligatures w14:val="standardContextual"/>
        </w:rPr>
        <w:t xml:space="preserve"> م</w:t>
      </w:r>
      <w:r w:rsidRPr="002B0804">
        <w:rPr>
          <w:rFonts w:ascii="Calibri" w:eastAsia="Calibri" w:hAnsi="Calibri" w:cs="B Mitra" w:hint="cs"/>
          <w:kern w:val="2"/>
          <w:sz w:val="24"/>
          <w:szCs w:val="24"/>
          <w:rtl/>
          <w:lang w:bidi="fa-IR"/>
          <w14:ligatures w14:val="standardContextual"/>
        </w:rPr>
        <w:t>ی‌کنند</w:t>
      </w:r>
      <w:r w:rsidRPr="002B0804">
        <w:rPr>
          <w:rFonts w:ascii="Calibri" w:eastAsia="Calibri" w:hAnsi="Calibri" w:cs="B Mitra"/>
          <w:kern w:val="2"/>
          <w:sz w:val="24"/>
          <w:szCs w:val="24"/>
          <w:rtl/>
          <w:lang w:bidi="fa-IR"/>
          <w14:ligatures w14:val="standardContextual"/>
        </w:rPr>
        <w:t xml:space="preserve"> و همزمان به ب</w:t>
      </w:r>
      <w:r w:rsidRPr="002B0804">
        <w:rPr>
          <w:rFonts w:ascii="Calibri" w:eastAsia="Calibri" w:hAnsi="Calibri" w:cs="B Mitra" w:hint="cs"/>
          <w:kern w:val="2"/>
          <w:sz w:val="24"/>
          <w:szCs w:val="24"/>
          <w:rtl/>
          <w:lang w:bidi="fa-IR"/>
          <w14:ligatures w14:val="standardContextual"/>
        </w:rPr>
        <w:t>یمار</w:t>
      </w:r>
      <w:r w:rsidRPr="002B0804">
        <w:rPr>
          <w:rFonts w:ascii="Calibri" w:eastAsia="Calibri" w:hAnsi="Calibri" w:cs="B Mitra"/>
          <w:kern w:val="2"/>
          <w:sz w:val="24"/>
          <w:szCs w:val="24"/>
          <w:rtl/>
          <w:lang w:bidi="fa-IR"/>
          <w14:ligatures w14:val="standardContextual"/>
        </w:rPr>
        <w:t xml:space="preserve"> آموزش م</w:t>
      </w:r>
      <w:r w:rsidRPr="002B0804">
        <w:rPr>
          <w:rFonts w:ascii="Calibri" w:eastAsia="Calibri" w:hAnsi="Calibri" w:cs="B Mitra" w:hint="cs"/>
          <w:kern w:val="2"/>
          <w:sz w:val="24"/>
          <w:szCs w:val="24"/>
          <w:rtl/>
          <w:lang w:bidi="fa-IR"/>
          <w14:ligatures w14:val="standardContextual"/>
        </w:rPr>
        <w:t>ی‌دهند</w:t>
      </w:r>
      <w:r w:rsidRPr="002B0804">
        <w:rPr>
          <w:rFonts w:ascii="Calibri" w:eastAsia="Calibri" w:hAnsi="Calibri" w:cs="B Mitra"/>
          <w:kern w:val="2"/>
          <w:sz w:val="24"/>
          <w:szCs w:val="24"/>
          <w:rtl/>
          <w:lang w:bidi="fa-IR"/>
          <w14:ligatures w14:val="standardContextual"/>
        </w:rPr>
        <w:t xml:space="preserve"> که هنگام سرگردان</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ذهن (که در وسواس به صورت چرخش افکار مزاحم ظاهر م</w:t>
      </w:r>
      <w:r w:rsidRPr="002B0804">
        <w:rPr>
          <w:rFonts w:ascii="Calibri" w:eastAsia="Calibri" w:hAnsi="Calibri" w:cs="B Mitra" w:hint="cs"/>
          <w:kern w:val="2"/>
          <w:sz w:val="24"/>
          <w:szCs w:val="24"/>
          <w:rtl/>
          <w:lang w:bidi="fa-IR"/>
          <w14:ligatures w14:val="standardContextual"/>
        </w:rPr>
        <w:t>ی‌شود</w:t>
      </w:r>
      <w:r w:rsidRPr="002B0804">
        <w:rPr>
          <w:rFonts w:ascii="Calibri" w:eastAsia="Calibri" w:hAnsi="Calibri" w:cs="B Mitra"/>
          <w:kern w:val="2"/>
          <w:sz w:val="24"/>
          <w:szCs w:val="24"/>
          <w:rtl/>
          <w:lang w:bidi="fa-IR"/>
          <w14:ligatures w14:val="standardContextual"/>
        </w:rPr>
        <w:t xml:space="preserve">) بدون سرزنش، توجه را بازگرداند </w:t>
      </w:r>
      <w:r w:rsidRPr="002B0804">
        <w:rPr>
          <w:rFonts w:eastAsia="Calibri" w:hint="cs"/>
          <w:kern w:val="2"/>
          <w:sz w:val="24"/>
          <w:szCs w:val="24"/>
          <w:rtl/>
          <w:lang w:bidi="fa-IR"/>
          <w14:ligatures w14:val="standardContextual"/>
        </w:rPr>
        <w:t>–</w:t>
      </w:r>
      <w:r w:rsidRPr="002B0804">
        <w:rPr>
          <w:rFonts w:ascii="Calibri" w:eastAsia="Calibri" w:hAnsi="Calibri" w:cs="B Mitra"/>
          <w:kern w:val="2"/>
          <w:sz w:val="24"/>
          <w:szCs w:val="24"/>
          <w:rtl/>
          <w:lang w:bidi="fa-IR"/>
          <w14:ligatures w14:val="standardContextual"/>
        </w:rPr>
        <w:t xml:space="preserve"> </w:t>
      </w:r>
      <w:r w:rsidRPr="002B0804">
        <w:rPr>
          <w:rFonts w:ascii="Calibri" w:eastAsia="Calibri" w:hAnsi="Calibri" w:cs="B Mitra" w:hint="cs"/>
          <w:kern w:val="2"/>
          <w:sz w:val="24"/>
          <w:szCs w:val="24"/>
          <w:rtl/>
          <w:lang w:bidi="fa-IR"/>
          <w14:ligatures w14:val="standardContextual"/>
        </w:rPr>
        <w:t>فرایندی</w:t>
      </w:r>
      <w:r w:rsidRPr="002B0804">
        <w:rPr>
          <w:rFonts w:ascii="Calibri" w:eastAsia="Calibri" w:hAnsi="Calibri" w:cs="B Mitra"/>
          <w:kern w:val="2"/>
          <w:sz w:val="24"/>
          <w:szCs w:val="24"/>
          <w:rtl/>
          <w:lang w:bidi="fa-IR"/>
          <w14:ligatures w14:val="standardContextual"/>
        </w:rPr>
        <w:t xml:space="preserve"> که مستق</w:t>
      </w:r>
      <w:r w:rsidRPr="002B0804">
        <w:rPr>
          <w:rFonts w:ascii="Calibri" w:eastAsia="Calibri" w:hAnsi="Calibri" w:cs="B Mitra" w:hint="cs"/>
          <w:kern w:val="2"/>
          <w:sz w:val="24"/>
          <w:szCs w:val="24"/>
          <w:rtl/>
          <w:lang w:bidi="fa-IR"/>
          <w14:ligatures w14:val="standardContextual"/>
        </w:rPr>
        <w:t>یماً</w:t>
      </w:r>
      <w:r w:rsidRPr="002B0804">
        <w:rPr>
          <w:rFonts w:ascii="Calibri" w:eastAsia="Calibri" w:hAnsi="Calibri" w:cs="B Mitra"/>
          <w:kern w:val="2"/>
          <w:sz w:val="24"/>
          <w:szCs w:val="24"/>
          <w:rtl/>
          <w:lang w:bidi="fa-IR"/>
          <w14:ligatures w14:val="standardContextual"/>
        </w:rPr>
        <w:t xml:space="preserve"> چرخه خودسرزنشگر</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و تداوم وسواس را م</w:t>
      </w:r>
      <w:r w:rsidRPr="002B0804">
        <w:rPr>
          <w:rFonts w:ascii="Calibri" w:eastAsia="Calibri" w:hAnsi="Calibri" w:cs="B Mitra" w:hint="cs"/>
          <w:kern w:val="2"/>
          <w:sz w:val="24"/>
          <w:szCs w:val="24"/>
          <w:rtl/>
          <w:lang w:bidi="fa-IR"/>
          <w14:ligatures w14:val="standardContextual"/>
        </w:rPr>
        <w:t>ی‌شکند</w:t>
      </w:r>
      <w:r w:rsidRPr="002B0804">
        <w:rPr>
          <w:rFonts w:ascii="Calibri" w:eastAsia="Calibri" w:hAnsi="Calibri" w:cs="B Mitra"/>
          <w:kern w:val="2"/>
          <w:sz w:val="24"/>
          <w:szCs w:val="24"/>
          <w:rtl/>
          <w:lang w:bidi="fa-IR"/>
          <w14:ligatures w14:val="standardContextual"/>
        </w:rPr>
        <w:t>. جلسه پنجم با معرف</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«مشاهده افکار بدون قضاوت» و نقش پذ</w:t>
      </w:r>
      <w:r w:rsidRPr="002B0804">
        <w:rPr>
          <w:rFonts w:ascii="Calibri" w:eastAsia="Calibri" w:hAnsi="Calibri" w:cs="B Mitra" w:hint="cs"/>
          <w:kern w:val="2"/>
          <w:sz w:val="24"/>
          <w:szCs w:val="24"/>
          <w:rtl/>
          <w:lang w:bidi="fa-IR"/>
          <w14:ligatures w14:val="standardContextual"/>
        </w:rPr>
        <w:t>یرش،</w:t>
      </w:r>
      <w:r w:rsidRPr="002B0804">
        <w:rPr>
          <w:rFonts w:ascii="Calibri" w:eastAsia="Calibri" w:hAnsi="Calibri" w:cs="B Mitra"/>
          <w:kern w:val="2"/>
          <w:sz w:val="24"/>
          <w:szCs w:val="24"/>
          <w:rtl/>
          <w:lang w:bidi="fa-IR"/>
          <w14:ligatures w14:val="standardContextual"/>
        </w:rPr>
        <w:t xml:space="preserve"> مؤثرتر</w:t>
      </w:r>
      <w:r w:rsidRPr="002B0804">
        <w:rPr>
          <w:rFonts w:ascii="Calibri" w:eastAsia="Calibri" w:hAnsi="Calibri" w:cs="B Mitra" w:hint="cs"/>
          <w:kern w:val="2"/>
          <w:sz w:val="24"/>
          <w:szCs w:val="24"/>
          <w:rtl/>
          <w:lang w:bidi="fa-IR"/>
          <w14:ligatures w14:val="standardContextual"/>
        </w:rPr>
        <w:t>ین</w:t>
      </w:r>
      <w:r w:rsidRPr="002B0804">
        <w:rPr>
          <w:rFonts w:ascii="Calibri" w:eastAsia="Calibri" w:hAnsi="Calibri" w:cs="B Mitra"/>
          <w:kern w:val="2"/>
          <w:sz w:val="24"/>
          <w:szCs w:val="24"/>
          <w:rtl/>
          <w:lang w:bidi="fa-IR"/>
          <w14:ligatures w14:val="standardContextual"/>
        </w:rPr>
        <w:t xml:space="preserve"> مؤلفه در کاهش رفتارها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خنث</w:t>
      </w:r>
      <w:r w:rsidRPr="002B0804">
        <w:rPr>
          <w:rFonts w:ascii="Calibri" w:eastAsia="Calibri" w:hAnsi="Calibri" w:cs="B Mitra" w:hint="cs"/>
          <w:kern w:val="2"/>
          <w:sz w:val="24"/>
          <w:szCs w:val="24"/>
          <w:rtl/>
          <w:lang w:bidi="fa-IR"/>
          <w14:ligatures w14:val="standardContextual"/>
        </w:rPr>
        <w:t>ی‌سازی</w:t>
      </w:r>
      <w:r w:rsidRPr="002B0804">
        <w:rPr>
          <w:rFonts w:ascii="Calibri" w:eastAsia="Calibri" w:hAnsi="Calibri" w:cs="B Mitra"/>
          <w:kern w:val="2"/>
          <w:sz w:val="24"/>
          <w:szCs w:val="24"/>
          <w:rtl/>
          <w:lang w:bidi="fa-IR"/>
          <w14:ligatures w14:val="standardContextual"/>
        </w:rPr>
        <w:t xml:space="preserve"> است: ب</w:t>
      </w:r>
      <w:r w:rsidRPr="002B0804">
        <w:rPr>
          <w:rFonts w:ascii="Calibri" w:eastAsia="Calibri" w:hAnsi="Calibri" w:cs="B Mitra" w:hint="cs"/>
          <w:kern w:val="2"/>
          <w:sz w:val="24"/>
          <w:szCs w:val="24"/>
          <w:rtl/>
          <w:lang w:bidi="fa-IR"/>
          <w14:ligatures w14:val="standardContextual"/>
        </w:rPr>
        <w:t>یمار</w:t>
      </w:r>
      <w:r w:rsidRPr="002B0804">
        <w:rPr>
          <w:rFonts w:ascii="Calibri" w:eastAsia="Calibri" w:hAnsi="Calibri" w:cs="B Mitra"/>
          <w:kern w:val="2"/>
          <w:sz w:val="24"/>
          <w:szCs w:val="24"/>
          <w:rtl/>
          <w:lang w:bidi="fa-IR"/>
          <w14:ligatures w14:val="standardContextual"/>
        </w:rPr>
        <w:t xml:space="preserve"> م</w:t>
      </w:r>
      <w:r w:rsidRPr="002B0804">
        <w:rPr>
          <w:rFonts w:ascii="Calibri" w:eastAsia="Calibri" w:hAnsi="Calibri" w:cs="B Mitra" w:hint="cs"/>
          <w:kern w:val="2"/>
          <w:sz w:val="24"/>
          <w:szCs w:val="24"/>
          <w:rtl/>
          <w:lang w:bidi="fa-IR"/>
          <w14:ligatures w14:val="standardContextual"/>
        </w:rPr>
        <w:t>ی‌آموزد</w:t>
      </w:r>
      <w:r w:rsidRPr="002B0804">
        <w:rPr>
          <w:rFonts w:ascii="Calibri" w:eastAsia="Calibri" w:hAnsi="Calibri" w:cs="B Mitra"/>
          <w:kern w:val="2"/>
          <w:sz w:val="24"/>
          <w:szCs w:val="24"/>
          <w:rtl/>
          <w:lang w:bidi="fa-IR"/>
          <w14:ligatures w14:val="standardContextual"/>
        </w:rPr>
        <w:t xml:space="preserve"> اجازه دهد افکار وسواس</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ب</w:t>
      </w:r>
      <w:r w:rsidRPr="002B0804">
        <w:rPr>
          <w:rFonts w:ascii="Calibri" w:eastAsia="Calibri" w:hAnsi="Calibri" w:cs="B Mitra" w:hint="cs"/>
          <w:kern w:val="2"/>
          <w:sz w:val="24"/>
          <w:szCs w:val="24"/>
          <w:rtl/>
          <w:lang w:bidi="fa-IR"/>
          <w14:ligatures w14:val="standardContextual"/>
        </w:rPr>
        <w:t>یای</w:t>
      </w:r>
      <w:r w:rsidRPr="002B0804">
        <w:rPr>
          <w:rFonts w:ascii="Calibri" w:eastAsia="Calibri" w:hAnsi="Calibri" w:cs="B Mitra"/>
          <w:kern w:val="2"/>
          <w:sz w:val="24"/>
          <w:szCs w:val="24"/>
          <w:rtl/>
          <w:lang w:bidi="fa-IR"/>
          <w14:ligatures w14:val="standardContextual"/>
        </w:rPr>
        <w:t>ند و بروند بدون ا</w:t>
      </w:r>
      <w:r w:rsidRPr="002B0804">
        <w:rPr>
          <w:rFonts w:ascii="Calibri" w:eastAsia="Calibri" w:hAnsi="Calibri" w:cs="B Mitra" w:hint="cs"/>
          <w:kern w:val="2"/>
          <w:sz w:val="24"/>
          <w:szCs w:val="24"/>
          <w:rtl/>
          <w:lang w:bidi="fa-IR"/>
          <w14:ligatures w14:val="standardContextual"/>
        </w:rPr>
        <w:t>ینکه</w:t>
      </w:r>
      <w:r w:rsidRPr="002B0804">
        <w:rPr>
          <w:rFonts w:ascii="Calibri" w:eastAsia="Calibri" w:hAnsi="Calibri" w:cs="B Mitra"/>
          <w:kern w:val="2"/>
          <w:sz w:val="24"/>
          <w:szCs w:val="24"/>
          <w:rtl/>
          <w:lang w:bidi="fa-IR"/>
          <w14:ligatures w14:val="standardContextual"/>
        </w:rPr>
        <w:t xml:space="preserve"> با عمل وارس</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w:t>
      </w:r>
      <w:r w:rsidRPr="002B0804">
        <w:rPr>
          <w:rFonts w:ascii="Calibri" w:eastAsia="Calibri" w:hAnsi="Calibri" w:cs="B Mitra" w:hint="cs"/>
          <w:kern w:val="2"/>
          <w:sz w:val="24"/>
          <w:szCs w:val="24"/>
          <w:rtl/>
          <w:lang w:bidi="fa-IR"/>
          <w14:ligatures w14:val="standardContextual"/>
        </w:rPr>
        <w:t>یا</w:t>
      </w:r>
      <w:r w:rsidRPr="002B0804">
        <w:rPr>
          <w:rFonts w:ascii="Calibri" w:eastAsia="Calibri" w:hAnsi="Calibri" w:cs="B Mitra"/>
          <w:kern w:val="2"/>
          <w:sz w:val="24"/>
          <w:szCs w:val="24"/>
          <w:rtl/>
          <w:lang w:bidi="fa-IR"/>
          <w14:ligatures w14:val="standardContextual"/>
        </w:rPr>
        <w:t xml:space="preserve"> شست‌وشو به آن‌ها پاسخ دهد. جلسه ششم با آموزش «فضا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تنفس سه دق</w:t>
      </w:r>
      <w:r w:rsidRPr="002B0804">
        <w:rPr>
          <w:rFonts w:ascii="Calibri" w:eastAsia="Calibri" w:hAnsi="Calibri" w:cs="B Mitra" w:hint="cs"/>
          <w:kern w:val="2"/>
          <w:sz w:val="24"/>
          <w:szCs w:val="24"/>
          <w:rtl/>
          <w:lang w:bidi="fa-IR"/>
          <w14:ligatures w14:val="standardContextual"/>
        </w:rPr>
        <w:t>یقه‌ای</w:t>
      </w:r>
      <w:r w:rsidRPr="002B0804">
        <w:rPr>
          <w:rFonts w:ascii="Calibri" w:eastAsia="Calibri" w:hAnsi="Calibri" w:cs="B Mitra" w:hint="eastAsia"/>
          <w:kern w:val="2"/>
          <w:sz w:val="24"/>
          <w:szCs w:val="24"/>
          <w:rtl/>
          <w:lang w:bidi="fa-IR"/>
          <w14:ligatures w14:val="standardContextual"/>
        </w:rPr>
        <w:t>»</w:t>
      </w:r>
      <w:r w:rsidRPr="002B0804">
        <w:rPr>
          <w:rFonts w:ascii="Calibri" w:eastAsia="Calibri" w:hAnsi="Calibri" w:cs="B Mitra"/>
          <w:kern w:val="2"/>
          <w:sz w:val="24"/>
          <w:szCs w:val="24"/>
          <w:rtl/>
          <w:lang w:bidi="fa-IR"/>
          <w14:ligatures w14:val="standardContextual"/>
        </w:rPr>
        <w:t xml:space="preserve"> در موقع</w:t>
      </w:r>
      <w:r w:rsidRPr="002B0804">
        <w:rPr>
          <w:rFonts w:ascii="Calibri" w:eastAsia="Calibri" w:hAnsi="Calibri" w:cs="B Mitra" w:hint="cs"/>
          <w:kern w:val="2"/>
          <w:sz w:val="24"/>
          <w:szCs w:val="24"/>
          <w:rtl/>
          <w:lang w:bidi="fa-IR"/>
          <w14:ligatures w14:val="standardContextual"/>
        </w:rPr>
        <w:t>یت‌های</w:t>
      </w:r>
      <w:r w:rsidRPr="002B0804">
        <w:rPr>
          <w:rFonts w:ascii="Calibri" w:eastAsia="Calibri" w:hAnsi="Calibri" w:cs="B Mitra"/>
          <w:kern w:val="2"/>
          <w:sz w:val="24"/>
          <w:szCs w:val="24"/>
          <w:rtl/>
          <w:lang w:bidi="fa-IR"/>
          <w14:ligatures w14:val="standardContextual"/>
        </w:rPr>
        <w:t xml:space="preserve"> استرس‌زا، </w:t>
      </w:r>
      <w:r w:rsidRPr="002B0804">
        <w:rPr>
          <w:rFonts w:ascii="Calibri" w:eastAsia="Calibri" w:hAnsi="Calibri" w:cs="B Mitra" w:hint="cs"/>
          <w:kern w:val="2"/>
          <w:sz w:val="24"/>
          <w:szCs w:val="24"/>
          <w:rtl/>
          <w:lang w:bidi="fa-IR"/>
          <w14:ligatures w14:val="standardContextual"/>
        </w:rPr>
        <w:t>یک</w:t>
      </w:r>
      <w:r w:rsidRPr="002B0804">
        <w:rPr>
          <w:rFonts w:ascii="Calibri" w:eastAsia="Calibri" w:hAnsi="Calibri" w:cs="B Mitra"/>
          <w:kern w:val="2"/>
          <w:sz w:val="24"/>
          <w:szCs w:val="24"/>
          <w:rtl/>
          <w:lang w:bidi="fa-IR"/>
          <w14:ligatures w14:val="standardContextual"/>
        </w:rPr>
        <w:t xml:space="preserve"> ابزار سر</w:t>
      </w:r>
      <w:r w:rsidRPr="002B0804">
        <w:rPr>
          <w:rFonts w:ascii="Calibri" w:eastAsia="Calibri" w:hAnsi="Calibri" w:cs="B Mitra" w:hint="cs"/>
          <w:kern w:val="2"/>
          <w:sz w:val="24"/>
          <w:szCs w:val="24"/>
          <w:rtl/>
          <w:lang w:bidi="fa-IR"/>
          <w14:ligatures w14:val="standardContextual"/>
        </w:rPr>
        <w:t>یع</w:t>
      </w:r>
      <w:r w:rsidRPr="002B0804">
        <w:rPr>
          <w:rFonts w:ascii="Calibri" w:eastAsia="Calibri" w:hAnsi="Calibri" w:cs="B Mitra"/>
          <w:kern w:val="2"/>
          <w:sz w:val="24"/>
          <w:szCs w:val="24"/>
          <w:rtl/>
          <w:lang w:bidi="fa-IR"/>
          <w14:ligatures w14:val="standardContextual"/>
        </w:rPr>
        <w:t xml:space="preserve"> برا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مد</w:t>
      </w:r>
      <w:r w:rsidRPr="002B0804">
        <w:rPr>
          <w:rFonts w:ascii="Calibri" w:eastAsia="Calibri" w:hAnsi="Calibri" w:cs="B Mitra" w:hint="cs"/>
          <w:kern w:val="2"/>
          <w:sz w:val="24"/>
          <w:szCs w:val="24"/>
          <w:rtl/>
          <w:lang w:bidi="fa-IR"/>
          <w14:ligatures w14:val="standardContextual"/>
        </w:rPr>
        <w:t>یریت</w:t>
      </w:r>
      <w:r w:rsidRPr="002B0804">
        <w:rPr>
          <w:rFonts w:ascii="Calibri" w:eastAsia="Calibri" w:hAnsi="Calibri" w:cs="B Mitra"/>
          <w:kern w:val="2"/>
          <w:sz w:val="24"/>
          <w:szCs w:val="24"/>
          <w:rtl/>
          <w:lang w:bidi="fa-IR"/>
          <w14:ligatures w14:val="standardContextual"/>
        </w:rPr>
        <w:t xml:space="preserve"> لحظه‌ا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وسواس فراهم م</w:t>
      </w:r>
      <w:r w:rsidRPr="002B0804">
        <w:rPr>
          <w:rFonts w:ascii="Calibri" w:eastAsia="Calibri" w:hAnsi="Calibri" w:cs="B Mitra" w:hint="cs"/>
          <w:kern w:val="2"/>
          <w:sz w:val="24"/>
          <w:szCs w:val="24"/>
          <w:rtl/>
          <w:lang w:bidi="fa-IR"/>
          <w14:ligatures w14:val="standardContextual"/>
        </w:rPr>
        <w:t>ی‌کند</w:t>
      </w:r>
      <w:r w:rsidRPr="002B0804">
        <w:rPr>
          <w:rFonts w:ascii="Calibri" w:eastAsia="Calibri" w:hAnsi="Calibri" w:cs="B Mitra"/>
          <w:kern w:val="2"/>
          <w:sz w:val="24"/>
          <w:szCs w:val="24"/>
          <w:rtl/>
          <w:lang w:bidi="fa-IR"/>
          <w14:ligatures w14:val="standardContextual"/>
        </w:rPr>
        <w:t xml:space="preserve"> و جلسات هفتم و هشتم از طر</w:t>
      </w:r>
      <w:r w:rsidRPr="002B0804">
        <w:rPr>
          <w:rFonts w:ascii="Calibri" w:eastAsia="Calibri" w:hAnsi="Calibri" w:cs="B Mitra" w:hint="cs"/>
          <w:kern w:val="2"/>
          <w:sz w:val="24"/>
          <w:szCs w:val="24"/>
          <w:rtl/>
          <w:lang w:bidi="fa-IR"/>
          <w14:ligatures w14:val="standardContextual"/>
        </w:rPr>
        <w:t>یق</w:t>
      </w:r>
      <w:r w:rsidRPr="002B0804">
        <w:rPr>
          <w:rFonts w:ascii="Calibri" w:eastAsia="Calibri" w:hAnsi="Calibri" w:cs="B Mitra"/>
          <w:kern w:val="2"/>
          <w:sz w:val="24"/>
          <w:szCs w:val="24"/>
          <w:rtl/>
          <w:lang w:bidi="fa-IR"/>
          <w14:ligatures w14:val="standardContextual"/>
        </w:rPr>
        <w:t xml:space="preserve"> تعم</w:t>
      </w:r>
      <w:r w:rsidRPr="002B0804">
        <w:rPr>
          <w:rFonts w:ascii="Calibri" w:eastAsia="Calibri" w:hAnsi="Calibri" w:cs="B Mitra" w:hint="cs"/>
          <w:kern w:val="2"/>
          <w:sz w:val="24"/>
          <w:szCs w:val="24"/>
          <w:rtl/>
          <w:lang w:bidi="fa-IR"/>
          <w14:ligatures w14:val="standardContextual"/>
        </w:rPr>
        <w:t>یم</w:t>
      </w:r>
      <w:r w:rsidRPr="002B0804">
        <w:rPr>
          <w:rFonts w:ascii="Calibri" w:eastAsia="Calibri" w:hAnsi="Calibri" w:cs="B Mitra"/>
          <w:kern w:val="2"/>
          <w:sz w:val="24"/>
          <w:szCs w:val="24"/>
          <w:rtl/>
          <w:lang w:bidi="fa-IR"/>
          <w14:ligatures w14:val="standardContextual"/>
        </w:rPr>
        <w:t xml:space="preserve"> مهارت‌ها (راه رفتن آگاهانه، ذهن‌آگاه</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w:t>
      </w:r>
      <w:r w:rsidRPr="002B0804">
        <w:rPr>
          <w:rFonts w:ascii="Calibri" w:eastAsia="Calibri" w:hAnsi="Calibri" w:cs="B Mitra" w:hint="cs"/>
          <w:kern w:val="2"/>
          <w:sz w:val="24"/>
          <w:szCs w:val="24"/>
          <w:rtl/>
          <w:lang w:bidi="fa-IR"/>
          <w14:ligatures w14:val="standardContextual"/>
        </w:rPr>
        <w:t>در</w:t>
      </w:r>
      <w:r w:rsidRPr="002B0804">
        <w:rPr>
          <w:rFonts w:ascii="Calibri" w:eastAsia="Calibri" w:hAnsi="Calibri" w:cs="B Mitra"/>
          <w:kern w:val="2"/>
          <w:sz w:val="24"/>
          <w:szCs w:val="24"/>
          <w:rtl/>
          <w:lang w:bidi="fa-IR"/>
          <w14:ligatures w14:val="standardContextual"/>
        </w:rPr>
        <w:t xml:space="preserve"> فعال</w:t>
      </w:r>
      <w:r w:rsidRPr="002B0804">
        <w:rPr>
          <w:rFonts w:ascii="Calibri" w:eastAsia="Calibri" w:hAnsi="Calibri" w:cs="B Mitra" w:hint="cs"/>
          <w:kern w:val="2"/>
          <w:sz w:val="24"/>
          <w:szCs w:val="24"/>
          <w:rtl/>
          <w:lang w:bidi="fa-IR"/>
          <w14:ligatures w14:val="standardContextual"/>
        </w:rPr>
        <w:t>یت‌های</w:t>
      </w:r>
      <w:r w:rsidRPr="002B0804">
        <w:rPr>
          <w:rFonts w:ascii="Calibri" w:eastAsia="Calibri" w:hAnsi="Calibri" w:cs="B Mitra"/>
          <w:kern w:val="2"/>
          <w:sz w:val="24"/>
          <w:szCs w:val="24"/>
          <w:rtl/>
          <w:lang w:bidi="fa-IR"/>
          <w14:ligatures w14:val="standardContextual"/>
        </w:rPr>
        <w:t xml:space="preserve"> روزمره) و تدو</w:t>
      </w:r>
      <w:r w:rsidRPr="002B0804">
        <w:rPr>
          <w:rFonts w:ascii="Calibri" w:eastAsia="Calibri" w:hAnsi="Calibri" w:cs="B Mitra" w:hint="cs"/>
          <w:kern w:val="2"/>
          <w:sz w:val="24"/>
          <w:szCs w:val="24"/>
          <w:rtl/>
          <w:lang w:bidi="fa-IR"/>
          <w14:ligatures w14:val="standardContextual"/>
        </w:rPr>
        <w:t>ین</w:t>
      </w:r>
      <w:r w:rsidRPr="002B0804">
        <w:rPr>
          <w:rFonts w:ascii="Calibri" w:eastAsia="Calibri" w:hAnsi="Calibri" w:cs="B Mitra"/>
          <w:kern w:val="2"/>
          <w:sz w:val="24"/>
          <w:szCs w:val="24"/>
          <w:rtl/>
          <w:lang w:bidi="fa-IR"/>
          <w14:ligatures w14:val="standardContextual"/>
        </w:rPr>
        <w:t xml:space="preserve"> برنامه شخص</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اطم</w:t>
      </w:r>
      <w:r w:rsidRPr="002B0804">
        <w:rPr>
          <w:rFonts w:ascii="Calibri" w:eastAsia="Calibri" w:hAnsi="Calibri" w:cs="B Mitra" w:hint="cs"/>
          <w:kern w:val="2"/>
          <w:sz w:val="24"/>
          <w:szCs w:val="24"/>
          <w:rtl/>
          <w:lang w:bidi="fa-IR"/>
          <w14:ligatures w14:val="standardContextual"/>
        </w:rPr>
        <w:t>ینان</w:t>
      </w:r>
      <w:r w:rsidRPr="002B0804">
        <w:rPr>
          <w:rFonts w:ascii="Calibri" w:eastAsia="Calibri" w:hAnsi="Calibri" w:cs="B Mitra"/>
          <w:kern w:val="2"/>
          <w:sz w:val="24"/>
          <w:szCs w:val="24"/>
          <w:rtl/>
          <w:lang w:bidi="fa-IR"/>
          <w14:ligatures w14:val="standardContextual"/>
        </w:rPr>
        <w:t xml:space="preserve"> م</w:t>
      </w:r>
      <w:r w:rsidRPr="002B0804">
        <w:rPr>
          <w:rFonts w:ascii="Calibri" w:eastAsia="Calibri" w:hAnsi="Calibri" w:cs="B Mitra" w:hint="cs"/>
          <w:kern w:val="2"/>
          <w:sz w:val="24"/>
          <w:szCs w:val="24"/>
          <w:rtl/>
          <w:lang w:bidi="fa-IR"/>
          <w14:ligatures w14:val="standardContextual"/>
        </w:rPr>
        <w:t>ی‌دهد</w:t>
      </w:r>
      <w:r w:rsidRPr="002B0804">
        <w:rPr>
          <w:rFonts w:ascii="Calibri" w:eastAsia="Calibri" w:hAnsi="Calibri" w:cs="B Mitra"/>
          <w:kern w:val="2"/>
          <w:sz w:val="24"/>
          <w:szCs w:val="24"/>
          <w:rtl/>
          <w:lang w:bidi="fa-IR"/>
          <w14:ligatures w14:val="standardContextual"/>
        </w:rPr>
        <w:t xml:space="preserve"> که کاهش علائم تا </w:t>
      </w:r>
      <w:r w:rsidRPr="002B0804">
        <w:rPr>
          <w:rFonts w:ascii="Calibri" w:eastAsia="Calibri" w:hAnsi="Calibri" w:cs="B Mitra" w:hint="cs"/>
          <w:kern w:val="2"/>
          <w:sz w:val="24"/>
          <w:szCs w:val="24"/>
          <w:rtl/>
          <w:lang w:bidi="fa-IR"/>
          <w14:ligatures w14:val="standardContextual"/>
        </w:rPr>
        <w:t>یک</w:t>
      </w:r>
      <w:r w:rsidRPr="002B0804">
        <w:rPr>
          <w:rFonts w:ascii="Calibri" w:eastAsia="Calibri" w:hAnsi="Calibri" w:cs="B Mitra"/>
          <w:kern w:val="2"/>
          <w:sz w:val="24"/>
          <w:szCs w:val="24"/>
          <w:rtl/>
          <w:lang w:bidi="fa-IR"/>
          <w14:ligatures w14:val="standardContextual"/>
        </w:rPr>
        <w:t xml:space="preserve"> ماه پس از مداخله حفظ شود. به طور خاص، تمر</w:t>
      </w:r>
      <w:r w:rsidRPr="002B0804">
        <w:rPr>
          <w:rFonts w:ascii="Calibri" w:eastAsia="Calibri" w:hAnsi="Calibri" w:cs="B Mitra" w:hint="cs"/>
          <w:kern w:val="2"/>
          <w:sz w:val="24"/>
          <w:szCs w:val="24"/>
          <w:rtl/>
          <w:lang w:bidi="fa-IR"/>
          <w14:ligatures w14:val="standardContextual"/>
        </w:rPr>
        <w:t>ین</w:t>
      </w:r>
      <w:r w:rsidRPr="002B0804">
        <w:rPr>
          <w:rFonts w:ascii="Calibri" w:eastAsia="Calibri" w:hAnsi="Calibri" w:cs="B Mitra"/>
          <w:kern w:val="2"/>
          <w:sz w:val="24"/>
          <w:szCs w:val="24"/>
          <w:rtl/>
          <w:lang w:bidi="fa-IR"/>
          <w14:ligatures w14:val="standardContextual"/>
        </w:rPr>
        <w:t xml:space="preserve"> روزانه فضا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تنفس سه دق</w:t>
      </w:r>
      <w:r w:rsidRPr="002B0804">
        <w:rPr>
          <w:rFonts w:ascii="Calibri" w:eastAsia="Calibri" w:hAnsi="Calibri" w:cs="B Mitra" w:hint="cs"/>
          <w:kern w:val="2"/>
          <w:sz w:val="24"/>
          <w:szCs w:val="24"/>
          <w:rtl/>
          <w:lang w:bidi="fa-IR"/>
          <w14:ligatures w14:val="standardContextual"/>
        </w:rPr>
        <w:t>یقه‌ای</w:t>
      </w:r>
      <w:r w:rsidRPr="002B0804">
        <w:rPr>
          <w:rFonts w:ascii="Calibri" w:eastAsia="Calibri" w:hAnsi="Calibri" w:cs="B Mitra"/>
          <w:kern w:val="2"/>
          <w:sz w:val="24"/>
          <w:szCs w:val="24"/>
          <w:rtl/>
          <w:lang w:bidi="fa-IR"/>
          <w14:ligatures w14:val="standardContextual"/>
        </w:rPr>
        <w:t xml:space="preserve"> به عنوان </w:t>
      </w:r>
      <w:r w:rsidRPr="002B0804">
        <w:rPr>
          <w:rFonts w:ascii="Calibri" w:eastAsia="Calibri" w:hAnsi="Calibri" w:cs="B Mitra" w:hint="cs"/>
          <w:kern w:val="2"/>
          <w:sz w:val="24"/>
          <w:szCs w:val="24"/>
          <w:rtl/>
          <w:lang w:bidi="fa-IR"/>
          <w14:ligatures w14:val="standardContextual"/>
        </w:rPr>
        <w:t>یک</w:t>
      </w:r>
      <w:r w:rsidRPr="002B0804">
        <w:rPr>
          <w:rFonts w:ascii="Calibri" w:eastAsia="Calibri" w:hAnsi="Calibri" w:cs="B Mitra"/>
          <w:kern w:val="2"/>
          <w:sz w:val="24"/>
          <w:szCs w:val="24"/>
          <w:rtl/>
          <w:lang w:bidi="fa-IR"/>
          <w14:ligatures w14:val="standardContextual"/>
        </w:rPr>
        <w:t xml:space="preserve"> راهبرد خودتنظ</w:t>
      </w:r>
      <w:r w:rsidRPr="002B0804">
        <w:rPr>
          <w:rFonts w:ascii="Calibri" w:eastAsia="Calibri" w:hAnsi="Calibri" w:cs="B Mitra" w:hint="cs"/>
          <w:kern w:val="2"/>
          <w:sz w:val="24"/>
          <w:szCs w:val="24"/>
          <w:rtl/>
          <w:lang w:bidi="fa-IR"/>
          <w14:ligatures w14:val="standardContextual"/>
        </w:rPr>
        <w:t>یمی</w:t>
      </w:r>
      <w:r w:rsidRPr="002B0804">
        <w:rPr>
          <w:rFonts w:ascii="Calibri" w:eastAsia="Calibri" w:hAnsi="Calibri" w:cs="B Mitra"/>
          <w:kern w:val="2"/>
          <w:sz w:val="24"/>
          <w:szCs w:val="24"/>
          <w:rtl/>
          <w:lang w:bidi="fa-IR"/>
          <w14:ligatures w14:val="standardContextual"/>
        </w:rPr>
        <w:t xml:space="preserve"> در مواجهه با محرک‌ها</w:t>
      </w:r>
      <w:r w:rsidRPr="002B0804">
        <w:rPr>
          <w:rFonts w:ascii="Calibri" w:eastAsia="Calibri" w:hAnsi="Calibri" w:cs="B Mitra" w:hint="cs"/>
          <w:kern w:val="2"/>
          <w:sz w:val="24"/>
          <w:szCs w:val="24"/>
          <w:rtl/>
          <w:lang w:bidi="fa-IR"/>
          <w14:ligatures w14:val="standardContextual"/>
        </w:rPr>
        <w:t>ی</w:t>
      </w:r>
      <w:r w:rsidRPr="002B0804">
        <w:rPr>
          <w:rFonts w:ascii="Calibri" w:eastAsia="Calibri" w:hAnsi="Calibri" w:cs="B Mitra"/>
          <w:kern w:val="2"/>
          <w:sz w:val="24"/>
          <w:szCs w:val="24"/>
          <w:rtl/>
          <w:lang w:bidi="fa-IR"/>
          <w14:ligatures w14:val="standardContextual"/>
        </w:rPr>
        <w:t xml:space="preserve"> وسواس، به ب</w:t>
      </w:r>
      <w:r w:rsidRPr="002B0804">
        <w:rPr>
          <w:rFonts w:ascii="Calibri" w:eastAsia="Calibri" w:hAnsi="Calibri" w:cs="B Mitra" w:hint="cs"/>
          <w:kern w:val="2"/>
          <w:sz w:val="24"/>
          <w:szCs w:val="24"/>
          <w:rtl/>
          <w:lang w:bidi="fa-IR"/>
          <w14:ligatures w14:val="standardContextual"/>
        </w:rPr>
        <w:t>یمار</w:t>
      </w:r>
      <w:r w:rsidRPr="002B0804">
        <w:rPr>
          <w:rFonts w:ascii="Calibri" w:eastAsia="Calibri" w:hAnsi="Calibri" w:cs="B Mitra"/>
          <w:kern w:val="2"/>
          <w:sz w:val="24"/>
          <w:szCs w:val="24"/>
          <w:rtl/>
          <w:lang w:bidi="fa-IR"/>
          <w14:ligatures w14:val="standardContextual"/>
        </w:rPr>
        <w:t xml:space="preserve"> امکان م</w:t>
      </w:r>
      <w:r w:rsidRPr="002B0804">
        <w:rPr>
          <w:rFonts w:ascii="Calibri" w:eastAsia="Calibri" w:hAnsi="Calibri" w:cs="B Mitra" w:hint="cs"/>
          <w:kern w:val="2"/>
          <w:sz w:val="24"/>
          <w:szCs w:val="24"/>
          <w:rtl/>
          <w:lang w:bidi="fa-IR"/>
          <w14:ligatures w14:val="standardContextual"/>
        </w:rPr>
        <w:t>ی‌دهد</w:t>
      </w:r>
      <w:r w:rsidRPr="002B0804">
        <w:rPr>
          <w:rFonts w:ascii="Calibri" w:eastAsia="Calibri" w:hAnsi="Calibri" w:cs="B Mitra"/>
          <w:kern w:val="2"/>
          <w:sz w:val="24"/>
          <w:szCs w:val="24"/>
          <w:rtl/>
          <w:lang w:bidi="fa-IR"/>
          <w14:ligatures w14:val="standardContextual"/>
        </w:rPr>
        <w:t xml:space="preserve"> که در طول دوره پ</w:t>
      </w:r>
      <w:r w:rsidRPr="002B0804">
        <w:rPr>
          <w:rFonts w:ascii="Calibri" w:eastAsia="Calibri" w:hAnsi="Calibri" w:cs="B Mitra" w:hint="cs"/>
          <w:kern w:val="2"/>
          <w:sz w:val="24"/>
          <w:szCs w:val="24"/>
          <w:rtl/>
          <w:lang w:bidi="fa-IR"/>
          <w14:ligatures w14:val="standardContextual"/>
        </w:rPr>
        <w:t>یگیری</w:t>
      </w:r>
      <w:r w:rsidRPr="002B0804">
        <w:rPr>
          <w:rFonts w:ascii="Calibri" w:eastAsia="Calibri" w:hAnsi="Calibri" w:cs="B Mitra"/>
          <w:kern w:val="2"/>
          <w:sz w:val="24"/>
          <w:szCs w:val="24"/>
          <w:rtl/>
          <w:lang w:bidi="fa-IR"/>
          <w14:ligatures w14:val="standardContextual"/>
        </w:rPr>
        <w:t xml:space="preserve"> ن</w:t>
      </w:r>
      <w:r w:rsidRPr="002B0804">
        <w:rPr>
          <w:rFonts w:ascii="Calibri" w:eastAsia="Calibri" w:hAnsi="Calibri" w:cs="B Mitra" w:hint="cs"/>
          <w:kern w:val="2"/>
          <w:sz w:val="24"/>
          <w:szCs w:val="24"/>
          <w:rtl/>
          <w:lang w:bidi="fa-IR"/>
          <w14:ligatures w14:val="standardContextual"/>
        </w:rPr>
        <w:t>یز</w:t>
      </w:r>
      <w:r w:rsidRPr="002B0804">
        <w:rPr>
          <w:rFonts w:ascii="Calibri" w:eastAsia="Calibri" w:hAnsi="Calibri" w:cs="B Mitra"/>
          <w:kern w:val="2"/>
          <w:sz w:val="24"/>
          <w:szCs w:val="24"/>
          <w:rtl/>
          <w:lang w:bidi="fa-IR"/>
          <w14:ligatures w14:val="standardContextual"/>
        </w:rPr>
        <w:t xml:space="preserve"> بدون حضور درمانگر به کارگ</w:t>
      </w:r>
      <w:r w:rsidRPr="002B0804">
        <w:rPr>
          <w:rFonts w:ascii="Calibri" w:eastAsia="Calibri" w:hAnsi="Calibri" w:cs="B Mitra" w:hint="cs"/>
          <w:kern w:val="2"/>
          <w:sz w:val="24"/>
          <w:szCs w:val="24"/>
          <w:rtl/>
          <w:lang w:bidi="fa-IR"/>
          <w14:ligatures w14:val="standardContextual"/>
        </w:rPr>
        <w:t>یری</w:t>
      </w:r>
      <w:r w:rsidRPr="002B0804">
        <w:rPr>
          <w:rFonts w:ascii="Calibri" w:eastAsia="Calibri" w:hAnsi="Calibri" w:cs="B Mitra"/>
          <w:kern w:val="2"/>
          <w:sz w:val="24"/>
          <w:szCs w:val="24"/>
          <w:rtl/>
          <w:lang w:bidi="fa-IR"/>
          <w14:ligatures w14:val="standardContextual"/>
        </w:rPr>
        <w:t xml:space="preserve"> مهارت را ادامه دهد</w:t>
      </w:r>
      <w:r>
        <w:rPr>
          <w:rFonts w:ascii="Calibri" w:eastAsia="Calibri" w:hAnsi="Calibri" w:cs="B Mitra" w:hint="cs"/>
          <w:kern w:val="2"/>
          <w:sz w:val="24"/>
          <w:szCs w:val="24"/>
          <w:rtl/>
          <w:lang w:bidi="fa-IR"/>
          <w14:ligatures w14:val="standardContextual"/>
        </w:rPr>
        <w:t>.</w:t>
      </w:r>
    </w:p>
    <w:p w14:paraId="4C1A8399" w14:textId="6840692B" w:rsidR="00C72625" w:rsidRDefault="002B0804" w:rsidP="002B0804">
      <w:pPr>
        <w:bidi/>
        <w:spacing w:after="160" w:line="278" w:lineRule="auto"/>
        <w:rPr>
          <w:rFonts w:ascii="Calibri" w:eastAsia="Calibri" w:hAnsi="Calibri" w:cs="B Mitra"/>
          <w:kern w:val="2"/>
          <w:sz w:val="24"/>
          <w:szCs w:val="24"/>
          <w:rtl/>
          <w14:ligatures w14:val="standardContextual"/>
        </w:rPr>
      </w:pPr>
      <w:r w:rsidRPr="002B0804">
        <w:rPr>
          <w:rFonts w:ascii="Calibri" w:eastAsia="Calibri" w:hAnsi="Calibri" w:cs="B Mitra" w:hint="cs"/>
          <w:kern w:val="2"/>
          <w:sz w:val="24"/>
          <w:szCs w:val="24"/>
          <w:rtl/>
          <w14:ligatures w14:val="standardContextual"/>
        </w:rPr>
        <w:t>در تبیین این یافته بر اساس مبانی نظری می توان گفت که</w:t>
      </w:r>
      <w:r>
        <w:rPr>
          <w:rFonts w:ascii="Calibri" w:eastAsia="Calibri" w:hAnsi="Calibri" w:cs="B Mitra" w:hint="cs"/>
          <w:kern w:val="2"/>
          <w:sz w:val="24"/>
          <w:szCs w:val="24"/>
          <w:rtl/>
          <w14:ligatures w14:val="standardContextual"/>
        </w:rPr>
        <w:t xml:space="preserve"> </w:t>
      </w:r>
      <w:r w:rsidRPr="002B0804">
        <w:rPr>
          <w:rFonts w:ascii="Calibri" w:eastAsia="Calibri" w:hAnsi="Calibri" w:cs="B Mitra"/>
          <w:kern w:val="2"/>
          <w:sz w:val="24"/>
          <w:szCs w:val="24"/>
          <w:rtl/>
          <w14:ligatures w14:val="standardContextual"/>
        </w:rPr>
        <w:t>پایبندی به درمان در بیماری مزمن مانند</w:t>
      </w:r>
      <w:r w:rsidRPr="002B0804">
        <w:rPr>
          <w:rFonts w:ascii="Calibri" w:eastAsia="Calibri" w:hAnsi="Calibri" w:cs="B Mitra"/>
          <w:kern w:val="2"/>
          <w:sz w:val="24"/>
          <w:szCs w:val="24"/>
          <w14:ligatures w14:val="standardContextual"/>
        </w:rPr>
        <w:t xml:space="preserve"> NAFLD </w:t>
      </w:r>
      <w:r w:rsidRPr="002B0804">
        <w:rPr>
          <w:rFonts w:ascii="Calibri" w:eastAsia="Calibri" w:hAnsi="Calibri" w:cs="B Mitra"/>
          <w:kern w:val="2"/>
          <w:sz w:val="24"/>
          <w:szCs w:val="24"/>
          <w:rtl/>
          <w14:ligatures w14:val="standardContextual"/>
        </w:rPr>
        <w:t>عمدتاً تحت تأثیر عوامل شناختی-هیجانی مانند فراموشی ناشی از استرس مزمن، انکار بیماری، احساس غرق شدگی در برابر توصیه‌های متعدد درمانی (رژیم، دارو، ورزش) و الگوهای مقابله اجتنابی قرار دارد. مبانی نظری</w:t>
      </w:r>
      <w:r w:rsidRPr="002B0804">
        <w:rPr>
          <w:rFonts w:ascii="Calibri" w:eastAsia="Calibri" w:hAnsi="Calibri" w:cs="B Mitra"/>
          <w:kern w:val="2"/>
          <w:sz w:val="24"/>
          <w:szCs w:val="24"/>
          <w14:ligatures w14:val="standardContextual"/>
        </w:rPr>
        <w:t xml:space="preserve"> MBSR </w:t>
      </w:r>
      <w:r w:rsidRPr="002B0804">
        <w:rPr>
          <w:rFonts w:ascii="Calibri" w:eastAsia="Calibri" w:hAnsi="Calibri" w:cs="B Mitra"/>
          <w:kern w:val="2"/>
          <w:sz w:val="24"/>
          <w:szCs w:val="24"/>
          <w:rtl/>
          <w14:ligatures w14:val="standardContextual"/>
        </w:rPr>
        <w:t>نشان می‌دهد که دو مکانیسم اصلی می‌تواند پایبندی را بهبود بخشد: اول، افزایش آگاهی لحظه‌به‌لحظه</w:t>
      </w:r>
      <w:r w:rsidRPr="002B0804">
        <w:rPr>
          <w:rFonts w:ascii="Calibri" w:eastAsia="Calibri" w:hAnsi="Calibri" w:cs="B Mitra"/>
          <w:kern w:val="2"/>
          <w:sz w:val="24"/>
          <w:szCs w:val="24"/>
          <w14:ligatures w14:val="standardContextual"/>
        </w:rPr>
        <w:t xml:space="preserve"> </w:t>
      </w:r>
      <w:r w:rsidRPr="002B0804">
        <w:rPr>
          <w:rFonts w:ascii="Calibri" w:eastAsia="Calibri" w:hAnsi="Calibri" w:cs="B Mitra"/>
          <w:kern w:val="2"/>
          <w:sz w:val="24"/>
          <w:szCs w:val="24"/>
          <w:rtl/>
          <w14:ligatures w14:val="standardContextual"/>
        </w:rPr>
        <w:t>که باعث می‌شود بیمار زودتر به نشانه‌های به تعویق انداختن رفتار خودمراقبتی (مثل فراموش کردن دارو) آگاه شود و به جای واکنش عادتی، پاسخ آگاهانه انتخاب کند. دوم، کاهش واکنش‌پذیری هیجانی و پذیرش تجارب ناخوشایند مرتبط با درمان (مثل ناراحتی از رژیم غذایی سخت یا خجالت از بیماری) که منجر به کاهش مقاومت درونی می‌شود. الگوی «پاسخ آگاهانه در مقابل واکنش خودکار» که در</w:t>
      </w:r>
      <w:r w:rsidRPr="002B0804">
        <w:rPr>
          <w:rFonts w:ascii="Calibri" w:eastAsia="Calibri" w:hAnsi="Calibri" w:cs="B Mitra"/>
          <w:kern w:val="2"/>
          <w:sz w:val="24"/>
          <w:szCs w:val="24"/>
          <w14:ligatures w14:val="standardContextual"/>
        </w:rPr>
        <w:t xml:space="preserve"> MBSR </w:t>
      </w:r>
      <w:r w:rsidRPr="002B0804">
        <w:rPr>
          <w:rFonts w:ascii="Calibri" w:eastAsia="Calibri" w:hAnsi="Calibri" w:cs="B Mitra"/>
          <w:kern w:val="2"/>
          <w:sz w:val="24"/>
          <w:szCs w:val="24"/>
          <w:rtl/>
          <w14:ligatures w14:val="standardContextual"/>
        </w:rPr>
        <w:t>آموزش داده می‌شود، با تضعیف مسیرهای عصبی خودکار مبتنی بر استرس، به بیمار اجازه می‌دهد برنامه درمانی خود را به عنوان انتخابی آگاهانه به جای وظیفه‌ای تحمیلی تجربه کند. همچنین ذهن‌آگاهی با کاهش علائم افسردگی و اضطراب (که از موانع اصلی پایبندی هستند)، انرژی روانی لازم برای پیگیری مستمر رفتارهای سلامتی را فراهم می‌کند. ثبات اثر تا یک ماه پس از مداخله حاکی از آن است که این تغییرات نه یک تأثیر لحظه‌ای، بلکه نتیجه بازسازی سبک پاسخ‌دهی کلی بیمار به محرک‌های درمانی است</w:t>
      </w:r>
      <w:r>
        <w:rPr>
          <w:rFonts w:ascii="Calibri" w:eastAsia="Calibri" w:hAnsi="Calibri" w:cs="B Mitra" w:hint="cs"/>
          <w:kern w:val="2"/>
          <w:sz w:val="24"/>
          <w:szCs w:val="24"/>
          <w:rtl/>
          <w14:ligatures w14:val="standardContextual"/>
        </w:rPr>
        <w:t>.</w:t>
      </w:r>
    </w:p>
    <w:p w14:paraId="122E38EF" w14:textId="0B284FB0" w:rsidR="002B0804" w:rsidRDefault="002B0804" w:rsidP="002B0804">
      <w:pPr>
        <w:bidi/>
        <w:spacing w:after="160" w:line="278" w:lineRule="auto"/>
        <w:rPr>
          <w:rFonts w:ascii="Calibri" w:eastAsia="Calibri" w:hAnsi="Calibri" w:cs="B Mitra"/>
          <w:kern w:val="2"/>
          <w:sz w:val="24"/>
          <w:szCs w:val="24"/>
          <w:rtl/>
          <w:lang w:bidi="fa-IR"/>
          <w14:ligatures w14:val="standardContextual"/>
        </w:rPr>
      </w:pPr>
      <w:r>
        <w:rPr>
          <w:rFonts w:ascii="Calibri" w:eastAsia="Calibri" w:hAnsi="Calibri" w:cs="B Mitra" w:hint="cs"/>
          <w:kern w:val="2"/>
          <w:sz w:val="24"/>
          <w:szCs w:val="24"/>
          <w:rtl/>
          <w14:ligatures w14:val="standardContextual"/>
        </w:rPr>
        <w:lastRenderedPageBreak/>
        <w:t xml:space="preserve">علاوه بر این، </w:t>
      </w:r>
      <w:r w:rsidRPr="002B0804">
        <w:rPr>
          <w:rFonts w:ascii="Calibri" w:eastAsia="Calibri" w:hAnsi="Calibri" w:cs="B Mitra"/>
          <w:kern w:val="2"/>
          <w:sz w:val="24"/>
          <w:szCs w:val="24"/>
          <w:rtl/>
          <w14:ligatures w14:val="standardContextual"/>
        </w:rPr>
        <w:t xml:space="preserve">در پروتکل اجراشده، هر جلسه به طور مستقیم یا غیرمستقیم مؤلفه‌های مورد نیاز برای پایبندی به درمان را هدف قرار داده است. جلسه اول با معرفی چرخه استرس و واکنش خودکار و تمرین اسکن بدن، نخستین گام را در شکستن الگوی ناهشیار اجتناب از رفتارهای درمانی برمی‌دارد. جلسه چهارم با آموزش «پاسخ آگاهانه در مقابل واکنش خودکار»، بیمار را قادر می‌سافتد تا در موقعیت‌هایی که احساس می‌کند «حوصله رعایت رژیم را ندارد» یا داروی خود را فراموش می‌کند، مکث کرده و انتخابی آگاهانه داشته باشد. تمرین فضای تنفس سه دقیقه‌ای در جلسه ششم به طور خاص برای موقعیت‌های استرس‌زای مرتبط با درمان طراحی شده است: برای مثال، بیمار می‌تواند پیش از تصمیم به قطع دارو یا خوردن غذای ممنوعه، این تمرین را انجام دهد تا از واکنش تکانشی جلوگیری کند. جلسه هفتم با تعمیم ذهن‌آگاهی به فعالیت‌های روزمره (مانند خوردن آگاهانه) به طور مستقیم بر رفتارهای خوردن </w:t>
      </w:r>
      <w:r w:rsidRPr="002B0804">
        <w:rPr>
          <w:rFonts w:eastAsia="Calibri" w:hint="cs"/>
          <w:kern w:val="2"/>
          <w:sz w:val="24"/>
          <w:szCs w:val="24"/>
          <w:rtl/>
          <w14:ligatures w14:val="standardContextual"/>
        </w:rPr>
        <w:t>–</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که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بخش</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کلیدی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درمان</w:t>
      </w:r>
      <w:r w:rsidRPr="002B0804">
        <w:rPr>
          <w:rFonts w:ascii="Calibri" w:eastAsia="Calibri" w:hAnsi="Calibri" w:cs="B Mitra"/>
          <w:kern w:val="2"/>
          <w:sz w:val="24"/>
          <w:szCs w:val="24"/>
          <w:lang w:bidi="fa-IR"/>
          <w14:ligatures w14:val="standardContextual"/>
        </w:rPr>
        <w:t xml:space="preserve"> NAFLD </w:t>
      </w:r>
      <w:r w:rsidRPr="002B0804">
        <w:rPr>
          <w:rFonts w:ascii="Calibri" w:eastAsia="Calibri" w:hAnsi="Calibri" w:cs="B Mitra"/>
          <w:kern w:val="2"/>
          <w:sz w:val="24"/>
          <w:szCs w:val="24"/>
          <w:rtl/>
          <w14:ligatures w14:val="standardContextual"/>
        </w:rPr>
        <w:t xml:space="preserve">است </w:t>
      </w:r>
      <w:r w:rsidRPr="002B0804">
        <w:rPr>
          <w:rFonts w:eastAsia="Calibri" w:hint="cs"/>
          <w:kern w:val="2"/>
          <w:sz w:val="24"/>
          <w:szCs w:val="24"/>
          <w:rtl/>
          <w14:ligatures w14:val="standardContextual"/>
        </w:rPr>
        <w:t>–</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اثر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می‌گذارد؛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بیمار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آهسته‌تر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و</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با</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توجه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بیشتر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غذا</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می‌خورد،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زودتر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احساس</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سیری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می‌کند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و</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انتخاب‌های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غذایی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بهتری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دارد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نهایت</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جلسه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هشتم</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با</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تدوین</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برنامه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تمرین</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شخصی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و</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راهبردهای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پیشگیری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از</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بازگشت،</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تضمین</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می‌کند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که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بیمار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پس</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از</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پایان</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جلسات</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نیز</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ابزارهای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لازم</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را</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برای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حفظ</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پایبندی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اختیار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داشته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باشد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تکلیف</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خانگی</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مستمر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ثبت</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تجربه‌ها</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دفترچه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تمرین</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در</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تمام</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طول</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مداخله،</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باعث</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می‌شود</w:t>
      </w:r>
      <w:r w:rsidRPr="002B0804">
        <w:rPr>
          <w:rFonts w:ascii="Calibri" w:eastAsia="Calibri" w:hAnsi="Calibri" w:cs="B Mitra"/>
          <w:kern w:val="2"/>
          <w:sz w:val="24"/>
          <w:szCs w:val="24"/>
          <w:rtl/>
          <w14:ligatures w14:val="standardContextual"/>
        </w:rPr>
        <w:t xml:space="preserve"> </w:t>
      </w:r>
      <w:r w:rsidRPr="002B0804">
        <w:rPr>
          <w:rFonts w:ascii="Calibri" w:eastAsia="Calibri" w:hAnsi="Calibri" w:cs="B Mitra" w:hint="cs"/>
          <w:kern w:val="2"/>
          <w:sz w:val="24"/>
          <w:szCs w:val="24"/>
          <w:rtl/>
          <w14:ligatures w14:val="standardContextual"/>
        </w:rPr>
        <w:t>رفتار</w:t>
      </w:r>
      <w:r w:rsidRPr="002B0804">
        <w:rPr>
          <w:rFonts w:ascii="Calibri" w:eastAsia="Calibri" w:hAnsi="Calibri" w:cs="B Mitra"/>
          <w:kern w:val="2"/>
          <w:sz w:val="24"/>
          <w:szCs w:val="24"/>
          <w:rtl/>
          <w14:ligatures w14:val="standardContextual"/>
        </w:rPr>
        <w:t xml:space="preserve"> </w:t>
      </w:r>
      <w:r>
        <w:rPr>
          <w:rFonts w:ascii="Calibri" w:eastAsia="Calibri" w:hAnsi="Calibri" w:cs="B Mitra" w:hint="cs"/>
          <w:kern w:val="2"/>
          <w:sz w:val="24"/>
          <w:szCs w:val="24"/>
          <w:rtl/>
          <w14:ligatures w14:val="standardContextual"/>
        </w:rPr>
        <w:t>خودنظارتی</w:t>
      </w:r>
      <w:r w:rsidRPr="002B0804">
        <w:rPr>
          <w:rFonts w:ascii="Calibri" w:eastAsia="Calibri" w:hAnsi="Calibri" w:cs="B Mitra"/>
          <w:kern w:val="2"/>
          <w:sz w:val="24"/>
          <w:szCs w:val="24"/>
          <w:lang w:bidi="fa-IR"/>
          <w14:ligatures w14:val="standardContextual"/>
        </w:rPr>
        <w:t xml:space="preserve"> </w:t>
      </w:r>
      <w:r w:rsidRPr="002B0804">
        <w:rPr>
          <w:rFonts w:ascii="Calibri" w:eastAsia="Calibri" w:hAnsi="Calibri" w:cs="B Mitra"/>
          <w:kern w:val="2"/>
          <w:sz w:val="24"/>
          <w:szCs w:val="24"/>
          <w:rtl/>
          <w14:ligatures w14:val="standardContextual"/>
        </w:rPr>
        <w:t>که یکی از قوی‌ترین پیش‌بینی‌کننده‌های پایبندی به درمان است، درونی شود و تا یک ماه پیگیری نیز ادامه یابد. بنابراین ثبات اثر</w:t>
      </w:r>
      <w:r w:rsidRPr="002B0804">
        <w:rPr>
          <w:rFonts w:ascii="Calibri" w:eastAsia="Calibri" w:hAnsi="Calibri" w:cs="B Mitra"/>
          <w:kern w:val="2"/>
          <w:sz w:val="24"/>
          <w:szCs w:val="24"/>
          <w:lang w:bidi="fa-IR"/>
          <w14:ligatures w14:val="standardContextual"/>
        </w:rPr>
        <w:t xml:space="preserve"> MBSR </w:t>
      </w:r>
      <w:r w:rsidRPr="002B0804">
        <w:rPr>
          <w:rFonts w:ascii="Calibri" w:eastAsia="Calibri" w:hAnsi="Calibri" w:cs="B Mitra"/>
          <w:kern w:val="2"/>
          <w:sz w:val="24"/>
          <w:szCs w:val="24"/>
          <w:rtl/>
          <w14:ligatures w14:val="standardContextual"/>
        </w:rPr>
        <w:t>بر پایبندی مستقیماً از ادامه کاربرد فضای تنفس، خوردن آگاهانه و خودپایشی در زندگی روزمره نشأت می‌گیرد</w:t>
      </w:r>
      <w:r>
        <w:rPr>
          <w:rFonts w:ascii="Calibri" w:eastAsia="Calibri" w:hAnsi="Calibri" w:cs="B Mitra" w:hint="cs"/>
          <w:kern w:val="2"/>
          <w:sz w:val="24"/>
          <w:szCs w:val="24"/>
          <w:rtl/>
          <w:lang w:bidi="fa-IR"/>
          <w14:ligatures w14:val="standardContextual"/>
        </w:rPr>
        <w:t>.</w:t>
      </w:r>
    </w:p>
    <w:p w14:paraId="3BAC3B96" w14:textId="130B27A1" w:rsidR="002B0804" w:rsidRDefault="00815797" w:rsidP="002B0804">
      <w:pPr>
        <w:bidi/>
        <w:spacing w:after="160" w:line="278" w:lineRule="auto"/>
        <w:rPr>
          <w:rFonts w:ascii="Calibri" w:eastAsia="Calibri" w:hAnsi="Calibri" w:cs="B Mitra"/>
          <w:kern w:val="2"/>
          <w:sz w:val="24"/>
          <w:szCs w:val="24"/>
          <w:rtl/>
          <w:lang w:bidi="fa-IR"/>
          <w14:ligatures w14:val="standardContextual"/>
        </w:rPr>
      </w:pPr>
      <w:r w:rsidRPr="00AA45D0">
        <w:rPr>
          <w:rFonts w:ascii="Calibri" w:eastAsia="Calibri" w:hAnsi="Calibri" w:cs="B Mitra" w:hint="cs"/>
          <w:kern w:val="2"/>
          <w:sz w:val="24"/>
          <w:szCs w:val="24"/>
          <w:rtl/>
          <w:lang w:bidi="fa-IR"/>
          <w14:ligatures w14:val="standardContextual"/>
        </w:rPr>
        <w:t>یافته های</w:t>
      </w:r>
      <w:r w:rsidRPr="00AA45D0">
        <w:rPr>
          <w:rFonts w:ascii="Calibri" w:eastAsia="Calibri" w:hAnsi="Calibri" w:cs="B Mitra"/>
          <w:kern w:val="2"/>
          <w:sz w:val="24"/>
          <w:szCs w:val="24"/>
          <w:rtl/>
          <w:lang w:bidi="fa-IR"/>
          <w14:ligatures w14:val="standardContextual"/>
        </w:rPr>
        <w:t xml:space="preserve"> این پژوهش نشان داد که </w:t>
      </w:r>
      <w:r w:rsidRPr="00415642">
        <w:rPr>
          <w:rFonts w:ascii="Calibri" w:eastAsia="Calibri" w:hAnsi="Calibri" w:cs="B Mitra"/>
          <w:kern w:val="2"/>
          <w:sz w:val="24"/>
          <w:szCs w:val="24"/>
          <w:rtl/>
          <w:lang w:bidi="fa-IR"/>
          <w14:ligatures w14:val="standardContextual"/>
        </w:rPr>
        <w:t>روان درمان</w:t>
      </w:r>
      <w:r w:rsidRPr="00415642">
        <w:rPr>
          <w:rFonts w:ascii="Calibri" w:eastAsia="Calibri" w:hAnsi="Calibri" w:cs="B Mitra" w:hint="cs"/>
          <w:kern w:val="2"/>
          <w:sz w:val="24"/>
          <w:szCs w:val="24"/>
          <w:rtl/>
          <w:lang w:bidi="fa-IR"/>
          <w14:ligatures w14:val="standardContextual"/>
        </w:rPr>
        <w:t>ی</w:t>
      </w:r>
      <w:r w:rsidRPr="00415642">
        <w:rPr>
          <w:rFonts w:ascii="Calibri" w:eastAsia="Calibri" w:hAnsi="Calibri" w:cs="B Mitra"/>
          <w:kern w:val="2"/>
          <w:sz w:val="24"/>
          <w:szCs w:val="24"/>
          <w:rtl/>
          <w:lang w:bidi="fa-IR"/>
          <w14:ligatures w14:val="standardContextual"/>
        </w:rPr>
        <w:t xml:space="preserve"> پو</w:t>
      </w:r>
      <w:r w:rsidRPr="00415642">
        <w:rPr>
          <w:rFonts w:ascii="Calibri" w:eastAsia="Calibri" w:hAnsi="Calibri" w:cs="B Mitra" w:hint="cs"/>
          <w:kern w:val="2"/>
          <w:sz w:val="24"/>
          <w:szCs w:val="24"/>
          <w:rtl/>
          <w:lang w:bidi="fa-IR"/>
          <w14:ligatures w14:val="standardContextual"/>
        </w:rPr>
        <w:t>یشی</w:t>
      </w:r>
      <w:r w:rsidRPr="00415642">
        <w:rPr>
          <w:rFonts w:ascii="Calibri" w:eastAsia="Calibri" w:hAnsi="Calibri" w:cs="B Mitra"/>
          <w:kern w:val="2"/>
          <w:sz w:val="24"/>
          <w:szCs w:val="24"/>
          <w:rtl/>
          <w:lang w:bidi="fa-IR"/>
          <w14:ligatures w14:val="standardContextual"/>
        </w:rPr>
        <w:t xml:space="preserve"> کوتاه مدت فشرده (</w:t>
      </w:r>
      <w:r w:rsidRPr="00415642">
        <w:rPr>
          <w:rFonts w:ascii="Calibri" w:eastAsia="Calibri" w:hAnsi="Calibri" w:cs="B Mitra"/>
          <w:kern w:val="2"/>
          <w:sz w:val="24"/>
          <w:szCs w:val="24"/>
          <w:lang w:bidi="fa-IR"/>
          <w14:ligatures w14:val="standardContextual"/>
        </w:rPr>
        <w:t>ISTDP</w:t>
      </w:r>
      <w:r w:rsidRPr="00415642">
        <w:rPr>
          <w:rFonts w:ascii="Calibri" w:eastAsia="Calibri" w:hAnsi="Calibri" w:cs="B Mitra"/>
          <w:kern w:val="2"/>
          <w:sz w:val="24"/>
          <w:szCs w:val="24"/>
          <w:rtl/>
          <w:lang w:bidi="fa-IR"/>
          <w14:ligatures w14:val="standardContextual"/>
        </w:rPr>
        <w:t xml:space="preserve">) </w:t>
      </w:r>
      <w:r w:rsidRPr="00AA45D0">
        <w:rPr>
          <w:rFonts w:ascii="Calibri" w:eastAsia="Calibri" w:hAnsi="Calibri" w:cs="B Mitra" w:hint="cs"/>
          <w:kern w:val="2"/>
          <w:sz w:val="24"/>
          <w:szCs w:val="24"/>
          <w:rtl/>
          <w:lang w:bidi="fa-IR"/>
          <w14:ligatures w14:val="standardContextual"/>
        </w:rPr>
        <w:t>به طور معناداری موجب کاهش</w:t>
      </w:r>
      <w:r w:rsidRPr="00AA45D0">
        <w:rPr>
          <w:rFonts w:ascii="Calibri" w:eastAsia="Calibri" w:hAnsi="Calibri" w:cs="B Mitra"/>
          <w:kern w:val="2"/>
          <w:sz w:val="24"/>
          <w:szCs w:val="24"/>
          <w:rtl/>
          <w14:ligatures w14:val="standardContextual"/>
        </w:rPr>
        <w:t xml:space="preserve"> </w:t>
      </w:r>
      <w:r w:rsidRPr="00AA45D0">
        <w:rPr>
          <w:rFonts w:ascii="Calibri" w:eastAsia="Calibri" w:hAnsi="Calibri" w:cs="B Mitra"/>
          <w:kern w:val="2"/>
          <w:sz w:val="24"/>
          <w:szCs w:val="24"/>
          <w:rtl/>
          <w:lang w:bidi="fa-IR"/>
          <w14:ligatures w14:val="standardContextual"/>
        </w:rPr>
        <w:t>نشانه ها</w:t>
      </w:r>
      <w:r w:rsidRPr="00AA45D0">
        <w:rPr>
          <w:rFonts w:ascii="Calibri" w:eastAsia="Calibri" w:hAnsi="Calibri" w:cs="B Mitra" w:hint="cs"/>
          <w:kern w:val="2"/>
          <w:sz w:val="24"/>
          <w:szCs w:val="24"/>
          <w:rtl/>
          <w:lang w:bidi="fa-IR"/>
          <w14:ligatures w14:val="standardContextual"/>
        </w:rPr>
        <w:t>ی</w:t>
      </w:r>
      <w:r w:rsidRPr="00AA45D0">
        <w:rPr>
          <w:rFonts w:ascii="Calibri" w:eastAsia="Calibri" w:hAnsi="Calibri" w:cs="B Mitra"/>
          <w:kern w:val="2"/>
          <w:sz w:val="24"/>
          <w:szCs w:val="24"/>
          <w:rtl/>
          <w:lang w:bidi="fa-IR"/>
          <w14:ligatures w14:val="standardContextual"/>
        </w:rPr>
        <w:t xml:space="preserve"> وسواس </w:t>
      </w:r>
      <w:r w:rsidRPr="002B524E">
        <w:rPr>
          <w:rFonts w:ascii="Calibri" w:eastAsia="Calibri" w:hAnsi="Calibri" w:cs="B Mitra"/>
          <w:kern w:val="2"/>
          <w:sz w:val="24"/>
          <w:szCs w:val="24"/>
          <w:rtl/>
          <w:lang w:bidi="fa-IR"/>
          <w14:ligatures w14:val="standardContextual"/>
        </w:rPr>
        <w:t>بهبود پا</w:t>
      </w:r>
      <w:r w:rsidRPr="002B524E">
        <w:rPr>
          <w:rFonts w:ascii="Calibri" w:eastAsia="Calibri" w:hAnsi="Calibri" w:cs="B Mitra" w:hint="cs"/>
          <w:kern w:val="2"/>
          <w:sz w:val="24"/>
          <w:szCs w:val="24"/>
          <w:rtl/>
          <w:lang w:bidi="fa-IR"/>
          <w14:ligatures w14:val="standardContextual"/>
        </w:rPr>
        <w:t>یبندی</w:t>
      </w:r>
      <w:r w:rsidRPr="002B524E">
        <w:rPr>
          <w:rFonts w:ascii="Calibri" w:eastAsia="Calibri" w:hAnsi="Calibri" w:cs="B Mitra"/>
          <w:kern w:val="2"/>
          <w:sz w:val="24"/>
          <w:szCs w:val="24"/>
          <w:rtl/>
          <w:lang w:bidi="fa-IR"/>
          <w14:ligatures w14:val="standardContextual"/>
        </w:rPr>
        <w:t xml:space="preserve"> به درمان</w:t>
      </w:r>
      <w:r>
        <w:rPr>
          <w:rFonts w:ascii="Calibri" w:eastAsia="Calibri" w:hAnsi="Calibri" w:cs="B Mitra" w:hint="cs"/>
          <w:kern w:val="2"/>
          <w:sz w:val="24"/>
          <w:szCs w:val="24"/>
          <w:rtl/>
          <w:lang w:bidi="fa-IR"/>
          <w14:ligatures w14:val="standardContextual"/>
        </w:rPr>
        <w:t xml:space="preserve"> شده است و</w:t>
      </w:r>
      <w:r w:rsidRPr="00AA45D0">
        <w:rPr>
          <w:rFonts w:ascii="Calibri" w:eastAsia="Calibri" w:hAnsi="Calibri" w:cs="B Mitra"/>
          <w:kern w:val="2"/>
          <w:sz w:val="24"/>
          <w:szCs w:val="24"/>
          <w:rtl/>
          <w:lang w:bidi="fa-IR"/>
          <w14:ligatures w14:val="standardContextual"/>
        </w:rPr>
        <w:t xml:space="preserve"> تاثیر درمانی آن تا </w:t>
      </w:r>
      <w:r w:rsidRPr="00AA45D0">
        <w:rPr>
          <w:rFonts w:ascii="Calibri" w:eastAsia="Calibri" w:hAnsi="Calibri" w:cs="B Mitra" w:hint="cs"/>
          <w:kern w:val="2"/>
          <w:sz w:val="24"/>
          <w:szCs w:val="24"/>
          <w:rtl/>
          <w:lang w:bidi="fa-IR"/>
          <w14:ligatures w14:val="standardContextual"/>
        </w:rPr>
        <w:t>1</w:t>
      </w:r>
      <w:r w:rsidRPr="00AA45D0">
        <w:rPr>
          <w:rFonts w:ascii="Calibri" w:eastAsia="Calibri" w:hAnsi="Calibri" w:cs="B Mitra"/>
          <w:kern w:val="2"/>
          <w:sz w:val="24"/>
          <w:szCs w:val="24"/>
          <w:rtl/>
          <w:lang w:bidi="fa-IR"/>
          <w14:ligatures w14:val="standardContextual"/>
        </w:rPr>
        <w:t xml:space="preserve"> ماه پس از مداخله نیز ثبات داشت. همسو با </w:t>
      </w:r>
      <w:r w:rsidRPr="00AA45D0">
        <w:rPr>
          <w:rFonts w:ascii="Calibri" w:eastAsia="Calibri" w:hAnsi="Calibri" w:cs="B Mitra" w:hint="cs"/>
          <w:kern w:val="2"/>
          <w:sz w:val="24"/>
          <w:szCs w:val="24"/>
          <w:rtl/>
          <w:lang w:bidi="fa-IR"/>
          <w14:ligatures w14:val="standardContextual"/>
        </w:rPr>
        <w:t xml:space="preserve">این </w:t>
      </w:r>
      <w:r w:rsidRPr="00AA45D0">
        <w:rPr>
          <w:rFonts w:ascii="Calibri" w:eastAsia="Calibri" w:hAnsi="Calibri" w:cs="B Mitra"/>
          <w:kern w:val="2"/>
          <w:sz w:val="24"/>
          <w:szCs w:val="24"/>
          <w:rtl/>
          <w:lang w:bidi="fa-IR"/>
          <w14:ligatures w14:val="standardContextual"/>
        </w:rPr>
        <w:t>یافته</w:t>
      </w:r>
      <w:r w:rsidRPr="00AA45D0">
        <w:rPr>
          <w:rFonts w:ascii="Calibri" w:eastAsia="Calibri" w:hAnsi="Calibri" w:cs="B Mitra" w:hint="cs"/>
          <w:kern w:val="2"/>
          <w:sz w:val="24"/>
          <w:szCs w:val="24"/>
          <w:rtl/>
          <w:lang w:bidi="fa-IR"/>
          <w14:ligatures w14:val="standardContextual"/>
        </w:rPr>
        <w:t>،</w:t>
      </w:r>
      <w:r w:rsidR="00752742">
        <w:rPr>
          <w:rFonts w:ascii="Calibri" w:eastAsia="Calibri" w:hAnsi="Calibri" w:cs="B Mitra" w:hint="cs"/>
          <w:kern w:val="2"/>
          <w:sz w:val="24"/>
          <w:szCs w:val="24"/>
          <w:rtl/>
          <w:lang w:bidi="fa-IR"/>
          <w14:ligatures w14:val="standardContextual"/>
        </w:rPr>
        <w:t xml:space="preserve"> عزت پور و همکاران(1403) به این نتیجه دست یافتند که </w:t>
      </w:r>
      <w:r w:rsidR="00752742" w:rsidRPr="00752742">
        <w:rPr>
          <w:rFonts w:ascii="Calibri" w:eastAsia="Calibri" w:hAnsi="Calibri" w:cs="B Mitra"/>
          <w:kern w:val="2"/>
          <w:sz w:val="24"/>
          <w:szCs w:val="24"/>
          <w:rtl/>
          <w:lang w:bidi="fa-IR"/>
          <w14:ligatures w14:val="standardContextual"/>
        </w:rPr>
        <w:t>روان درمان</w:t>
      </w:r>
      <w:r w:rsidR="00752742" w:rsidRPr="00752742">
        <w:rPr>
          <w:rFonts w:ascii="Calibri" w:eastAsia="Calibri" w:hAnsi="Calibri" w:cs="B Mitra" w:hint="cs"/>
          <w:kern w:val="2"/>
          <w:sz w:val="24"/>
          <w:szCs w:val="24"/>
          <w:rtl/>
          <w:lang w:bidi="fa-IR"/>
          <w14:ligatures w14:val="standardContextual"/>
        </w:rPr>
        <w:t>ی</w:t>
      </w:r>
      <w:r w:rsidR="00752742" w:rsidRPr="00752742">
        <w:rPr>
          <w:rFonts w:ascii="Calibri" w:eastAsia="Calibri" w:hAnsi="Calibri" w:cs="B Mitra"/>
          <w:kern w:val="2"/>
          <w:sz w:val="24"/>
          <w:szCs w:val="24"/>
          <w:rtl/>
          <w:lang w:bidi="fa-IR"/>
          <w14:ligatures w14:val="standardContextual"/>
        </w:rPr>
        <w:t xml:space="preserve"> پو</w:t>
      </w:r>
      <w:r w:rsidR="00752742" w:rsidRPr="00752742">
        <w:rPr>
          <w:rFonts w:ascii="Calibri" w:eastAsia="Calibri" w:hAnsi="Calibri" w:cs="B Mitra" w:hint="cs"/>
          <w:kern w:val="2"/>
          <w:sz w:val="24"/>
          <w:szCs w:val="24"/>
          <w:rtl/>
          <w:lang w:bidi="fa-IR"/>
          <w14:ligatures w14:val="standardContextual"/>
        </w:rPr>
        <w:t>یشی</w:t>
      </w:r>
      <w:r w:rsidR="00752742" w:rsidRPr="00752742">
        <w:rPr>
          <w:rFonts w:ascii="Calibri" w:eastAsia="Calibri" w:hAnsi="Calibri" w:cs="B Mitra"/>
          <w:kern w:val="2"/>
          <w:sz w:val="24"/>
          <w:szCs w:val="24"/>
          <w:rtl/>
          <w:lang w:bidi="fa-IR"/>
          <w14:ligatures w14:val="standardContextual"/>
        </w:rPr>
        <w:t xml:space="preserve"> کوتاه مدت فشرده</w:t>
      </w:r>
      <w:r w:rsidR="00752742">
        <w:rPr>
          <w:rFonts w:ascii="Calibri" w:eastAsia="Calibri" w:hAnsi="Calibri" w:cs="B Mitra" w:hint="cs"/>
          <w:kern w:val="2"/>
          <w:sz w:val="24"/>
          <w:szCs w:val="24"/>
          <w:rtl/>
          <w:lang w:bidi="fa-IR"/>
          <w14:ligatures w14:val="standardContextual"/>
        </w:rPr>
        <w:t xml:space="preserve"> از طریق افزایش استحکام من می تواند بهبود نشانه های اختلال وسواس فکری </w:t>
      </w:r>
      <w:r w:rsidR="00752742">
        <w:rPr>
          <w:rFonts w:eastAsia="Calibri" w:hint="cs"/>
          <w:kern w:val="2"/>
          <w:sz w:val="24"/>
          <w:szCs w:val="24"/>
          <w:rtl/>
          <w:lang w:bidi="fa-IR"/>
          <w14:ligatures w14:val="standardContextual"/>
        </w:rPr>
        <w:t>–</w:t>
      </w:r>
      <w:r w:rsidR="00752742">
        <w:rPr>
          <w:rFonts w:ascii="Calibri" w:eastAsia="Calibri" w:hAnsi="Calibri" w:cs="B Mitra" w:hint="cs"/>
          <w:kern w:val="2"/>
          <w:sz w:val="24"/>
          <w:szCs w:val="24"/>
          <w:rtl/>
          <w:lang w:bidi="fa-IR"/>
          <w14:ligatures w14:val="standardContextual"/>
        </w:rPr>
        <w:t xml:space="preserve"> عملی در زنان شود.</w:t>
      </w:r>
      <w:r w:rsidR="000570E4">
        <w:rPr>
          <w:rFonts w:ascii="Calibri" w:eastAsia="Calibri" w:hAnsi="Calibri" w:cs="B Mitra" w:hint="cs"/>
          <w:kern w:val="2"/>
          <w:sz w:val="24"/>
          <w:szCs w:val="24"/>
          <w:rtl/>
          <w:lang w:bidi="fa-IR"/>
          <w14:ligatures w14:val="standardContextual"/>
        </w:rPr>
        <w:t xml:space="preserve"> رنجبرسودجانی و همکاران(1396) نیز گزارش کردند که این مداخله درمانی</w:t>
      </w:r>
      <w:r w:rsidR="000570E4" w:rsidRPr="000570E4">
        <w:rPr>
          <w:rFonts w:ascii="Calibri" w:eastAsia="Calibri" w:hAnsi="Calibri" w:cs="B Mitra"/>
          <w:kern w:val="2"/>
          <w:sz w:val="24"/>
          <w:szCs w:val="24"/>
          <w:rtl/>
          <w:lang w:bidi="fa-IR"/>
          <w14:ligatures w14:val="standardContextual"/>
        </w:rPr>
        <w:t xml:space="preserve"> </w:t>
      </w:r>
      <w:r w:rsidR="000570E4">
        <w:rPr>
          <w:rFonts w:ascii="Calibri" w:eastAsia="Calibri" w:hAnsi="Calibri" w:cs="B Mitra" w:hint="cs"/>
          <w:kern w:val="2"/>
          <w:sz w:val="24"/>
          <w:szCs w:val="24"/>
          <w:rtl/>
          <w:lang w:bidi="fa-IR"/>
          <w14:ligatures w14:val="standardContextual"/>
        </w:rPr>
        <w:t>از طریق</w:t>
      </w:r>
      <w:r w:rsidR="000570E4" w:rsidRPr="000570E4">
        <w:rPr>
          <w:rFonts w:ascii="Calibri" w:eastAsia="Calibri" w:hAnsi="Calibri" w:cs="B Mitra"/>
          <w:kern w:val="2"/>
          <w:sz w:val="24"/>
          <w:szCs w:val="24"/>
          <w:rtl/>
          <w:lang w:bidi="fa-IR"/>
          <w14:ligatures w14:val="standardContextual"/>
        </w:rPr>
        <w:t xml:space="preserve"> اصلاح باورها</w:t>
      </w:r>
      <w:r w:rsidR="000570E4" w:rsidRPr="000570E4">
        <w:rPr>
          <w:rFonts w:ascii="Calibri" w:eastAsia="Calibri" w:hAnsi="Calibri" w:cs="B Mitra" w:hint="cs"/>
          <w:kern w:val="2"/>
          <w:sz w:val="24"/>
          <w:szCs w:val="24"/>
          <w:rtl/>
          <w:lang w:bidi="fa-IR"/>
          <w14:ligatures w14:val="standardContextual"/>
        </w:rPr>
        <w:t>ی</w:t>
      </w:r>
      <w:r w:rsidR="000570E4" w:rsidRPr="000570E4">
        <w:rPr>
          <w:rFonts w:ascii="Calibri" w:eastAsia="Calibri" w:hAnsi="Calibri" w:cs="B Mitra"/>
          <w:kern w:val="2"/>
          <w:sz w:val="24"/>
          <w:szCs w:val="24"/>
          <w:rtl/>
          <w:lang w:bidi="fa-IR"/>
          <w14:ligatures w14:val="standardContextual"/>
        </w:rPr>
        <w:t xml:space="preserve"> غ</w:t>
      </w:r>
      <w:r w:rsidR="000570E4" w:rsidRPr="000570E4">
        <w:rPr>
          <w:rFonts w:ascii="Calibri" w:eastAsia="Calibri" w:hAnsi="Calibri" w:cs="B Mitra" w:hint="cs"/>
          <w:kern w:val="2"/>
          <w:sz w:val="24"/>
          <w:szCs w:val="24"/>
          <w:rtl/>
          <w:lang w:bidi="fa-IR"/>
          <w14:ligatures w14:val="standardContextual"/>
        </w:rPr>
        <w:t>یرمنطقی</w:t>
      </w:r>
      <w:r w:rsidR="000570E4" w:rsidRPr="000570E4">
        <w:rPr>
          <w:rFonts w:ascii="Calibri" w:eastAsia="Calibri" w:hAnsi="Calibri" w:cs="B Mitra"/>
          <w:kern w:val="2"/>
          <w:sz w:val="24"/>
          <w:szCs w:val="24"/>
          <w:rtl/>
          <w:lang w:bidi="fa-IR"/>
          <w14:ligatures w14:val="standardContextual"/>
        </w:rPr>
        <w:t xml:space="preserve"> و کاهش اجتناب شناخت</w:t>
      </w:r>
      <w:r w:rsidR="000570E4" w:rsidRPr="000570E4">
        <w:rPr>
          <w:rFonts w:ascii="Calibri" w:eastAsia="Calibri" w:hAnsi="Calibri" w:cs="B Mitra" w:hint="cs"/>
          <w:kern w:val="2"/>
          <w:sz w:val="24"/>
          <w:szCs w:val="24"/>
          <w:rtl/>
          <w:lang w:bidi="fa-IR"/>
          <w14:ligatures w14:val="standardContextual"/>
        </w:rPr>
        <w:t>ی</w:t>
      </w:r>
      <w:r w:rsidR="000570E4">
        <w:rPr>
          <w:rFonts w:ascii="Calibri" w:eastAsia="Calibri" w:hAnsi="Calibri" w:cs="B Mitra" w:hint="cs"/>
          <w:kern w:val="2"/>
          <w:sz w:val="24"/>
          <w:szCs w:val="24"/>
          <w:rtl/>
          <w:lang w:bidi="fa-IR"/>
          <w14:ligatures w14:val="standardContextual"/>
        </w:rPr>
        <w:t xml:space="preserve"> موجب بهبود</w:t>
      </w:r>
      <w:r w:rsidR="000570E4" w:rsidRPr="000570E4">
        <w:rPr>
          <w:rFonts w:ascii="Calibri" w:eastAsia="Calibri" w:hAnsi="Calibri" w:cs="B Mitra"/>
          <w:kern w:val="2"/>
          <w:sz w:val="24"/>
          <w:szCs w:val="24"/>
          <w:rtl/>
          <w:lang w:bidi="fa-IR"/>
          <w14:ligatures w14:val="standardContextual"/>
        </w:rPr>
        <w:t xml:space="preserve"> </w:t>
      </w:r>
      <w:r w:rsidR="000570E4">
        <w:rPr>
          <w:rFonts w:ascii="Calibri" w:eastAsia="Calibri" w:hAnsi="Calibri" w:cs="B Mitra" w:hint="cs"/>
          <w:kern w:val="2"/>
          <w:sz w:val="24"/>
          <w:szCs w:val="24"/>
          <w:rtl/>
          <w:lang w:bidi="fa-IR"/>
          <w14:ligatures w14:val="standardContextual"/>
        </w:rPr>
        <w:t>نشانه های</w:t>
      </w:r>
      <w:r w:rsidR="000570E4" w:rsidRPr="000570E4">
        <w:rPr>
          <w:rFonts w:ascii="Calibri" w:eastAsia="Calibri" w:hAnsi="Calibri" w:cs="B Mitra"/>
          <w:kern w:val="2"/>
          <w:sz w:val="24"/>
          <w:szCs w:val="24"/>
          <w:rtl/>
          <w:lang w:bidi="fa-IR"/>
          <w14:ligatures w14:val="standardContextual"/>
        </w:rPr>
        <w:t xml:space="preserve"> اختلال وسواس فکر</w:t>
      </w:r>
      <w:r w:rsidR="000570E4" w:rsidRPr="000570E4">
        <w:rPr>
          <w:rFonts w:ascii="Calibri" w:eastAsia="Calibri" w:hAnsi="Calibri" w:cs="B Mitra" w:hint="cs"/>
          <w:kern w:val="2"/>
          <w:sz w:val="24"/>
          <w:szCs w:val="24"/>
          <w:rtl/>
          <w:lang w:bidi="fa-IR"/>
          <w14:ligatures w14:val="standardContextual"/>
        </w:rPr>
        <w:t>ی</w:t>
      </w:r>
      <w:r w:rsidR="000570E4" w:rsidRPr="000570E4">
        <w:rPr>
          <w:rFonts w:ascii="Calibri" w:eastAsia="Calibri" w:hAnsi="Calibri" w:cs="B Mitra"/>
          <w:kern w:val="2"/>
          <w:sz w:val="24"/>
          <w:szCs w:val="24"/>
          <w:rtl/>
          <w:lang w:bidi="fa-IR"/>
          <w14:ligatures w14:val="standardContextual"/>
        </w:rPr>
        <w:t>-عمل</w:t>
      </w:r>
      <w:r w:rsidR="000570E4" w:rsidRPr="000570E4">
        <w:rPr>
          <w:rFonts w:ascii="Calibri" w:eastAsia="Calibri" w:hAnsi="Calibri" w:cs="B Mitra" w:hint="cs"/>
          <w:kern w:val="2"/>
          <w:sz w:val="24"/>
          <w:szCs w:val="24"/>
          <w:rtl/>
          <w:lang w:bidi="fa-IR"/>
          <w14:ligatures w14:val="standardContextual"/>
        </w:rPr>
        <w:t>ی</w:t>
      </w:r>
      <w:r w:rsidR="000570E4">
        <w:rPr>
          <w:rFonts w:ascii="Calibri" w:eastAsia="Calibri" w:hAnsi="Calibri" w:cs="B Mitra" w:hint="cs"/>
          <w:kern w:val="2"/>
          <w:sz w:val="24"/>
          <w:szCs w:val="24"/>
          <w:rtl/>
          <w:lang w:bidi="fa-IR"/>
          <w14:ligatures w14:val="standardContextual"/>
        </w:rPr>
        <w:t xml:space="preserve"> می گردد.</w:t>
      </w:r>
    </w:p>
    <w:p w14:paraId="73830E2D" w14:textId="2ED2837E" w:rsidR="00815797" w:rsidRDefault="00815797" w:rsidP="00815797">
      <w:pPr>
        <w:bidi/>
        <w:spacing w:after="160" w:line="278" w:lineRule="auto"/>
        <w:rPr>
          <w:rFonts w:ascii="Calibri" w:eastAsia="Calibri" w:hAnsi="Calibri" w:cs="B Mitra"/>
          <w:kern w:val="2"/>
          <w:sz w:val="24"/>
          <w:szCs w:val="24"/>
          <w:rtl/>
          <w:lang w:bidi="fa-IR"/>
          <w14:ligatures w14:val="standardContextual"/>
        </w:rPr>
      </w:pPr>
      <w:r w:rsidRPr="002B0804">
        <w:rPr>
          <w:rFonts w:ascii="Calibri" w:eastAsia="Calibri" w:hAnsi="Calibri" w:cs="B Mitra" w:hint="cs"/>
          <w:kern w:val="2"/>
          <w:sz w:val="24"/>
          <w:szCs w:val="24"/>
          <w:rtl/>
          <w14:ligatures w14:val="standardContextual"/>
        </w:rPr>
        <w:t>در تبیین این یافته بر اساس مبانی نظری می توان گفت که</w:t>
      </w:r>
      <w:r>
        <w:rPr>
          <w:rFonts w:ascii="Calibri" w:eastAsia="Calibri" w:hAnsi="Calibri" w:cs="B Mitra" w:hint="cs"/>
          <w:kern w:val="2"/>
          <w:sz w:val="24"/>
          <w:szCs w:val="24"/>
          <w:rtl/>
          <w14:ligatures w14:val="standardContextual"/>
        </w:rPr>
        <w:t xml:space="preserve"> </w:t>
      </w:r>
      <w:r w:rsidRPr="00815797">
        <w:rPr>
          <w:rFonts w:ascii="Calibri" w:eastAsia="Calibri" w:hAnsi="Calibri" w:cs="B Mitra"/>
          <w:kern w:val="2"/>
          <w:sz w:val="24"/>
          <w:szCs w:val="24"/>
          <w:rtl/>
          <w14:ligatures w14:val="standardContextual"/>
        </w:rPr>
        <w:t>از منظر رویکرد داوانلو</w:t>
      </w:r>
      <w:r>
        <w:rPr>
          <w:rFonts w:ascii="Calibri" w:eastAsia="Calibri" w:hAnsi="Calibri" w:cs="B Mitra" w:hint="cs"/>
          <w:kern w:val="2"/>
          <w:sz w:val="24"/>
          <w:szCs w:val="24"/>
          <w:rtl/>
          <w14:ligatures w14:val="standardContextual"/>
        </w:rPr>
        <w:t>(1995)</w:t>
      </w:r>
      <w:r w:rsidRPr="00815797">
        <w:rPr>
          <w:rFonts w:ascii="Calibri" w:eastAsia="Calibri" w:hAnsi="Calibri" w:cs="B Mitra"/>
          <w:kern w:val="2"/>
          <w:sz w:val="24"/>
          <w:szCs w:val="24"/>
          <w:rtl/>
          <w14:ligatures w14:val="standardContextual"/>
        </w:rPr>
        <w:t xml:space="preserve">، نشانه‌های وسواس فکری-عملی ریشه در مکانیسم‌های دفاعی رشدنیافته و روان‌آزرده (مانند واکنش‌سازی، فکرشدگی، خنثی‌سازی و جسمانی‌سازی) دارد که برای مهار احساسات سرکوب‌شده (به ویژه خشم، گناه و اضطراب پیوندی) به کار گرفته می‌شوند. بر اساس «مثلث تعارض» (احساسات سرکوب‌شده </w:t>
      </w:r>
      <w:r w:rsidRPr="00815797">
        <w:rPr>
          <w:rFonts w:eastAsia="Calibri" w:hint="cs"/>
          <w:kern w:val="2"/>
          <w:sz w:val="24"/>
          <w:szCs w:val="24"/>
          <w:rtl/>
          <w14:ligatures w14:val="standardContextual"/>
        </w:rPr>
        <w:t>←</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اضطراب</w:t>
      </w:r>
      <w:r w:rsidRPr="00815797">
        <w:rPr>
          <w:rFonts w:ascii="Calibri" w:eastAsia="Calibri" w:hAnsi="Calibri" w:cs="B Mitra"/>
          <w:kern w:val="2"/>
          <w:sz w:val="24"/>
          <w:szCs w:val="24"/>
          <w:rtl/>
          <w14:ligatures w14:val="standardContextual"/>
        </w:rPr>
        <w:t xml:space="preserve"> </w:t>
      </w:r>
      <w:r w:rsidRPr="00815797">
        <w:rPr>
          <w:rFonts w:eastAsia="Calibri" w:hint="cs"/>
          <w:kern w:val="2"/>
          <w:sz w:val="24"/>
          <w:szCs w:val="24"/>
          <w:rtl/>
          <w14:ligatures w14:val="standardContextual"/>
        </w:rPr>
        <w:t>←</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دفاع</w:t>
      </w:r>
      <w:r w:rsidRPr="00815797">
        <w:rPr>
          <w:rFonts w:ascii="Calibri" w:eastAsia="Calibri" w:hAnsi="Calibri" w:cs="B Mitra"/>
          <w:kern w:val="2"/>
          <w:sz w:val="24"/>
          <w:szCs w:val="24"/>
          <w:rtl/>
          <w14:ligatures w14:val="standardContextual"/>
        </w:rPr>
        <w:t>)</w:t>
      </w:r>
      <w:r w:rsidRPr="00815797">
        <w:rPr>
          <w:rFonts w:ascii="Calibri" w:eastAsia="Calibri" w:hAnsi="Calibri" w:cs="B Mitra" w:hint="cs"/>
          <w:kern w:val="2"/>
          <w:sz w:val="24"/>
          <w:szCs w:val="24"/>
          <w:rtl/>
          <w14:ligatures w14:val="standardContextual"/>
        </w:rPr>
        <w:t>،</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هرگاه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احساسات</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بنیادین</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مثلاً</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خشم</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نسبت</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به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یک</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دلبسته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ناهشیارانه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فعال</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شوند،</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بیمار</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به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جای</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تحمل</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و</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ابراز</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مستقیم،</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دچار</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اضطراب</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شده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و</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برای</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کاهش</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آن</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به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اعمال</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وسواسی</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وارسی،</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شست‌وشو،</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تکرار</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پناه</w:t>
      </w:r>
      <w:r w:rsidRPr="00815797">
        <w:rPr>
          <w:rFonts w:ascii="Calibri" w:eastAsia="Calibri" w:hAnsi="Calibri" w:cs="B Mitra"/>
          <w:kern w:val="2"/>
          <w:sz w:val="24"/>
          <w:szCs w:val="24"/>
          <w:rtl/>
          <w14:ligatures w14:val="standardContextual"/>
        </w:rPr>
        <w:t xml:space="preserve"> </w:t>
      </w:r>
      <w:r w:rsidRPr="00815797">
        <w:rPr>
          <w:rFonts w:ascii="Calibri" w:eastAsia="Calibri" w:hAnsi="Calibri" w:cs="B Mitra" w:hint="cs"/>
          <w:kern w:val="2"/>
          <w:sz w:val="24"/>
          <w:szCs w:val="24"/>
          <w:rtl/>
          <w14:ligatures w14:val="standardContextual"/>
        </w:rPr>
        <w:t>می‌برد</w:t>
      </w:r>
      <w:r w:rsidRPr="00815797">
        <w:rPr>
          <w:rFonts w:ascii="Calibri" w:eastAsia="Calibri" w:hAnsi="Calibri" w:cs="B Mitra"/>
          <w:kern w:val="2"/>
          <w:sz w:val="24"/>
          <w:szCs w:val="24"/>
          <w14:ligatures w14:val="standardContextual"/>
        </w:rPr>
        <w:t xml:space="preserve">. ISTDP </w:t>
      </w:r>
      <w:r w:rsidRPr="00815797">
        <w:rPr>
          <w:rFonts w:ascii="Calibri" w:eastAsia="Calibri" w:hAnsi="Calibri" w:cs="B Mitra"/>
          <w:kern w:val="2"/>
          <w:sz w:val="24"/>
          <w:szCs w:val="24"/>
          <w:rtl/>
          <w14:ligatures w14:val="standardContextual"/>
        </w:rPr>
        <w:t>با هدف قرار دادن این ساختار دفاعی، از طریق «تکنیک فشار</w:t>
      </w:r>
      <w:r>
        <w:rPr>
          <w:rFonts w:ascii="Calibri" w:eastAsia="Calibri" w:hAnsi="Calibri" w:cs="B Mitra" w:hint="cs"/>
          <w:kern w:val="2"/>
          <w:sz w:val="24"/>
          <w:szCs w:val="24"/>
          <w:rtl/>
          <w14:ligatures w14:val="standardContextual"/>
        </w:rPr>
        <w:t>»</w:t>
      </w:r>
      <w:r w:rsidRPr="00815797">
        <w:rPr>
          <w:rFonts w:ascii="Calibri" w:eastAsia="Calibri" w:hAnsi="Calibri" w:cs="B Mitra"/>
          <w:kern w:val="2"/>
          <w:sz w:val="24"/>
          <w:szCs w:val="24"/>
          <w14:ligatures w14:val="standardContextual"/>
        </w:rPr>
        <w:t xml:space="preserve"> </w:t>
      </w:r>
      <w:r w:rsidRPr="00815797">
        <w:rPr>
          <w:rFonts w:ascii="Calibri" w:eastAsia="Calibri" w:hAnsi="Calibri" w:cs="B Mitra"/>
          <w:kern w:val="2"/>
          <w:sz w:val="24"/>
          <w:szCs w:val="24"/>
          <w:rtl/>
          <w14:ligatures w14:val="standardContextual"/>
        </w:rPr>
        <w:t>و چالش فعال دفاع‌ها، بیمار را به سمت تجربه مستقیم احساسات سرکوب‌شده در اتاق درمان هدایت می‌کند. با ورود به «توالی پویشی مرکزی» و دستیابی به «گشودگی ناهشیار</w:t>
      </w:r>
      <w:r>
        <w:rPr>
          <w:rFonts w:ascii="Calibri" w:eastAsia="Calibri" w:hAnsi="Calibri" w:cs="B Mitra" w:hint="cs"/>
          <w:kern w:val="2"/>
          <w:sz w:val="24"/>
          <w:szCs w:val="24"/>
          <w:rtl/>
          <w14:ligatures w14:val="standardContextual"/>
        </w:rPr>
        <w:t>»</w:t>
      </w:r>
      <w:r w:rsidRPr="00815797">
        <w:rPr>
          <w:rFonts w:ascii="Calibri" w:eastAsia="Calibri" w:hAnsi="Calibri" w:cs="B Mitra"/>
          <w:kern w:val="2"/>
          <w:sz w:val="24"/>
          <w:szCs w:val="24"/>
          <w14:ligatures w14:val="standardContextual"/>
        </w:rPr>
        <w:t xml:space="preserve"> </w:t>
      </w:r>
      <w:r w:rsidRPr="00815797">
        <w:rPr>
          <w:rFonts w:ascii="Calibri" w:eastAsia="Calibri" w:hAnsi="Calibri" w:cs="B Mitra"/>
          <w:kern w:val="2"/>
          <w:sz w:val="24"/>
          <w:szCs w:val="24"/>
          <w:rtl/>
          <w14:ligatures w14:val="standardContextual"/>
        </w:rPr>
        <w:t>دفاع‌های بدوی به تدریج جای خود را به دفاع‌های رشدیافته (مانند ایثار، شوخ‌طبعی، مهار آینده‌نگر) می‌دهند. در نتیجه، دیگر نیازی به نشانه‌های وسواس به عنوان راهکاری برای مدیریت اضطراب و احساسات ممنوع نیست. ثبات اثر تا یک ماه نشان‌دهنده بازسازی ساختاری در سطوح دفاعی و افزایش ظرفیت تحمل هیجانی است که برخلاف سرکوب موقت، ماندگار است</w:t>
      </w:r>
      <w:r>
        <w:rPr>
          <w:rFonts w:ascii="Calibri" w:eastAsia="Calibri" w:hAnsi="Calibri" w:cs="B Mitra" w:hint="cs"/>
          <w:kern w:val="2"/>
          <w:sz w:val="24"/>
          <w:szCs w:val="24"/>
          <w:rtl/>
          <w14:ligatures w14:val="standardContextual"/>
        </w:rPr>
        <w:t>.</w:t>
      </w:r>
    </w:p>
    <w:p w14:paraId="242815F5" w14:textId="17E8A0F5" w:rsidR="00815797" w:rsidRDefault="00815797" w:rsidP="00815797">
      <w:pPr>
        <w:bidi/>
        <w:spacing w:after="160" w:line="278" w:lineRule="auto"/>
        <w:rPr>
          <w:rFonts w:ascii="Calibri" w:eastAsia="Calibri" w:hAnsi="Calibri" w:cs="B Mitra"/>
          <w:kern w:val="2"/>
          <w:sz w:val="24"/>
          <w:szCs w:val="24"/>
          <w:rtl/>
          <w:lang w:bidi="fa-IR"/>
          <w14:ligatures w14:val="standardContextual"/>
        </w:rPr>
      </w:pPr>
      <w:r>
        <w:rPr>
          <w:rFonts w:ascii="Calibri" w:eastAsia="Calibri" w:hAnsi="Calibri" w:cs="B Mitra" w:hint="cs"/>
          <w:kern w:val="2"/>
          <w:sz w:val="24"/>
          <w:szCs w:val="24"/>
          <w:rtl/>
          <w:lang w:bidi="fa-IR"/>
          <w14:ligatures w14:val="standardContextual"/>
        </w:rPr>
        <w:t xml:space="preserve">علاوه بر این، </w:t>
      </w:r>
      <w:r w:rsidRPr="00815797">
        <w:rPr>
          <w:rFonts w:ascii="Calibri" w:eastAsia="Calibri" w:hAnsi="Calibri" w:cs="B Mitra"/>
          <w:kern w:val="2"/>
          <w:sz w:val="24"/>
          <w:szCs w:val="24"/>
          <w:rtl/>
          <w:lang w:bidi="fa-IR"/>
          <w14:ligatures w14:val="standardContextual"/>
        </w:rPr>
        <w:t>پروتکل هشت جلسه‌ا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w:t>
      </w:r>
      <w:r w:rsidRPr="00815797">
        <w:rPr>
          <w:rFonts w:ascii="Calibri" w:eastAsia="Calibri" w:hAnsi="Calibri" w:cs="B Mitra"/>
          <w:kern w:val="2"/>
          <w:sz w:val="24"/>
          <w:szCs w:val="24"/>
          <w:lang w:bidi="fa-IR"/>
          <w14:ligatures w14:val="standardContextual"/>
        </w:rPr>
        <w:t>ISTDP</w:t>
      </w:r>
      <w:r w:rsidRPr="00815797">
        <w:rPr>
          <w:rFonts w:ascii="Calibri" w:eastAsia="Calibri" w:hAnsi="Calibri" w:cs="B Mitra"/>
          <w:kern w:val="2"/>
          <w:sz w:val="24"/>
          <w:szCs w:val="24"/>
          <w:rtl/>
          <w:lang w:bidi="fa-IR"/>
          <w14:ligatures w14:val="standardContextual"/>
        </w:rPr>
        <w:t xml:space="preserve"> به گونه‌ا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طراح</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شده است که گام‌به‌گام دفاع‌ها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وسواس</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را شناسا</w:t>
      </w:r>
      <w:r w:rsidRPr="00815797">
        <w:rPr>
          <w:rFonts w:ascii="Calibri" w:eastAsia="Calibri" w:hAnsi="Calibri" w:cs="B Mitra" w:hint="cs"/>
          <w:kern w:val="2"/>
          <w:sz w:val="24"/>
          <w:szCs w:val="24"/>
          <w:rtl/>
          <w:lang w:bidi="fa-IR"/>
          <w14:ligatures w14:val="standardContextual"/>
        </w:rPr>
        <w:t>یی،</w:t>
      </w:r>
      <w:r w:rsidRPr="00815797">
        <w:rPr>
          <w:rFonts w:ascii="Calibri" w:eastAsia="Calibri" w:hAnsi="Calibri" w:cs="B Mitra"/>
          <w:kern w:val="2"/>
          <w:sz w:val="24"/>
          <w:szCs w:val="24"/>
          <w:rtl/>
          <w:lang w:bidi="fa-IR"/>
          <w14:ligatures w14:val="standardContextual"/>
        </w:rPr>
        <w:t xml:space="preserve"> چالش و بازساز</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کند. جلسه اول با ارز</w:t>
      </w:r>
      <w:r w:rsidRPr="00815797">
        <w:rPr>
          <w:rFonts w:ascii="Calibri" w:eastAsia="Calibri" w:hAnsi="Calibri" w:cs="B Mitra" w:hint="cs"/>
          <w:kern w:val="2"/>
          <w:sz w:val="24"/>
          <w:szCs w:val="24"/>
          <w:rtl/>
          <w:lang w:bidi="fa-IR"/>
          <w14:ligatures w14:val="standardContextual"/>
        </w:rPr>
        <w:t>یابی</w:t>
      </w:r>
      <w:r w:rsidRPr="00815797">
        <w:rPr>
          <w:rFonts w:ascii="Calibri" w:eastAsia="Calibri" w:hAnsi="Calibri" w:cs="B Mitra"/>
          <w:kern w:val="2"/>
          <w:sz w:val="24"/>
          <w:szCs w:val="24"/>
          <w:rtl/>
          <w:lang w:bidi="fa-IR"/>
          <w14:ligatures w14:val="standardContextual"/>
        </w:rPr>
        <w:t xml:space="preserve"> اول</w:t>
      </w:r>
      <w:r w:rsidRPr="00815797">
        <w:rPr>
          <w:rFonts w:ascii="Calibri" w:eastAsia="Calibri" w:hAnsi="Calibri" w:cs="B Mitra" w:hint="cs"/>
          <w:kern w:val="2"/>
          <w:sz w:val="24"/>
          <w:szCs w:val="24"/>
          <w:rtl/>
          <w:lang w:bidi="fa-IR"/>
          <w14:ligatures w14:val="standardContextual"/>
        </w:rPr>
        <w:t>یه</w:t>
      </w:r>
      <w:r w:rsidRPr="00815797">
        <w:rPr>
          <w:rFonts w:ascii="Calibri" w:eastAsia="Calibri" w:hAnsi="Calibri" w:cs="B Mitra"/>
          <w:kern w:val="2"/>
          <w:sz w:val="24"/>
          <w:szCs w:val="24"/>
          <w:rtl/>
          <w:lang w:bidi="fa-IR"/>
          <w14:ligatures w14:val="standardContextual"/>
        </w:rPr>
        <w:t xml:space="preserve"> مقاومت‌ها و اضطراب، پا</w:t>
      </w:r>
      <w:r w:rsidRPr="00815797">
        <w:rPr>
          <w:rFonts w:ascii="Calibri" w:eastAsia="Calibri" w:hAnsi="Calibri" w:cs="B Mitra" w:hint="cs"/>
          <w:kern w:val="2"/>
          <w:sz w:val="24"/>
          <w:szCs w:val="24"/>
          <w:rtl/>
          <w:lang w:bidi="fa-IR"/>
          <w14:ligatures w14:val="standardContextual"/>
        </w:rPr>
        <w:t>یه‌ریزی</w:t>
      </w:r>
      <w:r w:rsidRPr="00815797">
        <w:rPr>
          <w:rFonts w:ascii="Calibri" w:eastAsia="Calibri" w:hAnsi="Calibri" w:cs="B Mitra"/>
          <w:kern w:val="2"/>
          <w:sz w:val="24"/>
          <w:szCs w:val="24"/>
          <w:rtl/>
          <w:lang w:bidi="fa-IR"/>
          <w14:ligatures w14:val="standardContextual"/>
        </w:rPr>
        <w:t xml:space="preserve"> اتحاد درمان</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را انجام م</w:t>
      </w:r>
      <w:r w:rsidRPr="00815797">
        <w:rPr>
          <w:rFonts w:ascii="Calibri" w:eastAsia="Calibri" w:hAnsi="Calibri" w:cs="B Mitra" w:hint="cs"/>
          <w:kern w:val="2"/>
          <w:sz w:val="24"/>
          <w:szCs w:val="24"/>
          <w:rtl/>
          <w:lang w:bidi="fa-IR"/>
          <w14:ligatures w14:val="standardContextual"/>
        </w:rPr>
        <w:t>ی‌دهد</w:t>
      </w:r>
      <w:r w:rsidRPr="00815797">
        <w:rPr>
          <w:rFonts w:ascii="Calibri" w:eastAsia="Calibri" w:hAnsi="Calibri" w:cs="B Mitra"/>
          <w:kern w:val="2"/>
          <w:sz w:val="24"/>
          <w:szCs w:val="24"/>
          <w:rtl/>
          <w:lang w:bidi="fa-IR"/>
          <w14:ligatures w14:val="standardContextual"/>
        </w:rPr>
        <w:t>. جلسه دوم با آموزش «مثلث تعارض» و شناسا</w:t>
      </w:r>
      <w:r w:rsidRPr="00815797">
        <w:rPr>
          <w:rFonts w:ascii="Calibri" w:eastAsia="Calibri" w:hAnsi="Calibri" w:cs="B Mitra" w:hint="cs"/>
          <w:kern w:val="2"/>
          <w:sz w:val="24"/>
          <w:szCs w:val="24"/>
          <w:rtl/>
          <w:lang w:bidi="fa-IR"/>
          <w14:ligatures w14:val="standardContextual"/>
        </w:rPr>
        <w:t>یی</w:t>
      </w:r>
      <w:r w:rsidRPr="00815797">
        <w:rPr>
          <w:rFonts w:ascii="Calibri" w:eastAsia="Calibri" w:hAnsi="Calibri" w:cs="B Mitra"/>
          <w:kern w:val="2"/>
          <w:sz w:val="24"/>
          <w:szCs w:val="24"/>
          <w:rtl/>
          <w:lang w:bidi="fa-IR"/>
          <w14:ligatures w14:val="standardContextual"/>
        </w:rPr>
        <w:t xml:space="preserve"> دفاع‌ها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ب</w:t>
      </w:r>
      <w:r w:rsidRPr="00815797">
        <w:rPr>
          <w:rFonts w:ascii="Calibri" w:eastAsia="Calibri" w:hAnsi="Calibri" w:cs="B Mitra" w:hint="cs"/>
          <w:kern w:val="2"/>
          <w:sz w:val="24"/>
          <w:szCs w:val="24"/>
          <w:rtl/>
          <w:lang w:bidi="fa-IR"/>
          <w14:ligatures w14:val="standardContextual"/>
        </w:rPr>
        <w:t>یمارانه</w:t>
      </w:r>
      <w:r w:rsidRPr="00815797">
        <w:rPr>
          <w:rFonts w:ascii="Calibri" w:eastAsia="Calibri" w:hAnsi="Calibri" w:cs="B Mitra"/>
          <w:kern w:val="2"/>
          <w:sz w:val="24"/>
          <w:szCs w:val="24"/>
          <w:rtl/>
          <w:lang w:bidi="fa-IR"/>
          <w14:ligatures w14:val="standardContextual"/>
        </w:rPr>
        <w:t xml:space="preserve"> (مانند خنث</w:t>
      </w:r>
      <w:r w:rsidRPr="00815797">
        <w:rPr>
          <w:rFonts w:ascii="Calibri" w:eastAsia="Calibri" w:hAnsi="Calibri" w:cs="B Mitra" w:hint="cs"/>
          <w:kern w:val="2"/>
          <w:sz w:val="24"/>
          <w:szCs w:val="24"/>
          <w:rtl/>
          <w:lang w:bidi="fa-IR"/>
          <w14:ligatures w14:val="standardContextual"/>
        </w:rPr>
        <w:t>ی‌سازی</w:t>
      </w:r>
      <w:r w:rsidRPr="00815797">
        <w:rPr>
          <w:rFonts w:ascii="Calibri" w:eastAsia="Calibri" w:hAnsi="Calibri" w:cs="B Mitra"/>
          <w:kern w:val="2"/>
          <w:sz w:val="24"/>
          <w:szCs w:val="24"/>
          <w:rtl/>
          <w:lang w:bidi="fa-IR"/>
          <w14:ligatures w14:val="standardContextual"/>
        </w:rPr>
        <w:t xml:space="preserve"> و واکنش‌ساز</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آگاه</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ب</w:t>
      </w:r>
      <w:r w:rsidRPr="00815797">
        <w:rPr>
          <w:rFonts w:ascii="Calibri" w:eastAsia="Calibri" w:hAnsi="Calibri" w:cs="B Mitra" w:hint="cs"/>
          <w:kern w:val="2"/>
          <w:sz w:val="24"/>
          <w:szCs w:val="24"/>
          <w:rtl/>
          <w:lang w:bidi="fa-IR"/>
          <w14:ligatures w14:val="standardContextual"/>
        </w:rPr>
        <w:t>یمار</w:t>
      </w:r>
      <w:r w:rsidRPr="00815797">
        <w:rPr>
          <w:rFonts w:ascii="Calibri" w:eastAsia="Calibri" w:hAnsi="Calibri" w:cs="B Mitra"/>
          <w:kern w:val="2"/>
          <w:sz w:val="24"/>
          <w:szCs w:val="24"/>
          <w:rtl/>
          <w:lang w:bidi="fa-IR"/>
          <w14:ligatures w14:val="standardContextual"/>
        </w:rPr>
        <w:t xml:space="preserve"> را نسبت به ناهش</w:t>
      </w:r>
      <w:r w:rsidRPr="00815797">
        <w:rPr>
          <w:rFonts w:ascii="Calibri" w:eastAsia="Calibri" w:hAnsi="Calibri" w:cs="B Mitra" w:hint="cs"/>
          <w:kern w:val="2"/>
          <w:sz w:val="24"/>
          <w:szCs w:val="24"/>
          <w:rtl/>
          <w:lang w:bidi="fa-IR"/>
          <w14:ligatures w14:val="standardContextual"/>
        </w:rPr>
        <w:t>یاری</w:t>
      </w:r>
      <w:r w:rsidRPr="00815797">
        <w:rPr>
          <w:rFonts w:ascii="Calibri" w:eastAsia="Calibri" w:hAnsi="Calibri" w:cs="B Mitra"/>
          <w:kern w:val="2"/>
          <w:sz w:val="24"/>
          <w:szCs w:val="24"/>
          <w:rtl/>
          <w:lang w:bidi="fa-IR"/>
          <w14:ligatures w14:val="standardContextual"/>
        </w:rPr>
        <w:t xml:space="preserve"> دفاع‌ها افزا</w:t>
      </w:r>
      <w:r w:rsidRPr="00815797">
        <w:rPr>
          <w:rFonts w:ascii="Calibri" w:eastAsia="Calibri" w:hAnsi="Calibri" w:cs="B Mitra" w:hint="cs"/>
          <w:kern w:val="2"/>
          <w:sz w:val="24"/>
          <w:szCs w:val="24"/>
          <w:rtl/>
          <w:lang w:bidi="fa-IR"/>
          <w14:ligatures w14:val="standardContextual"/>
        </w:rPr>
        <w:t>یش</w:t>
      </w:r>
      <w:r w:rsidRPr="00815797">
        <w:rPr>
          <w:rFonts w:ascii="Calibri" w:eastAsia="Calibri" w:hAnsi="Calibri" w:cs="B Mitra"/>
          <w:kern w:val="2"/>
          <w:sz w:val="24"/>
          <w:szCs w:val="24"/>
          <w:rtl/>
          <w:lang w:bidi="fa-IR"/>
          <w14:ligatures w14:val="standardContextual"/>
        </w:rPr>
        <w:t xml:space="preserve"> م</w:t>
      </w:r>
      <w:r w:rsidRPr="00815797">
        <w:rPr>
          <w:rFonts w:ascii="Calibri" w:eastAsia="Calibri" w:hAnsi="Calibri" w:cs="B Mitra" w:hint="cs"/>
          <w:kern w:val="2"/>
          <w:sz w:val="24"/>
          <w:szCs w:val="24"/>
          <w:rtl/>
          <w:lang w:bidi="fa-IR"/>
          <w14:ligatures w14:val="standardContextual"/>
        </w:rPr>
        <w:t>ی‌دهد</w:t>
      </w:r>
      <w:r w:rsidRPr="00815797">
        <w:rPr>
          <w:rFonts w:ascii="Calibri" w:eastAsia="Calibri" w:hAnsi="Calibri" w:cs="B Mitra"/>
          <w:kern w:val="2"/>
          <w:sz w:val="24"/>
          <w:szCs w:val="24"/>
          <w:rtl/>
          <w:lang w:bidi="fa-IR"/>
          <w14:ligatures w14:val="standardContextual"/>
        </w:rPr>
        <w:t>. جلسه سوم با متمرکز کردن توجه بر تجربه لحظه‌ا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احساسات و شناسا</w:t>
      </w:r>
      <w:r w:rsidRPr="00815797">
        <w:rPr>
          <w:rFonts w:ascii="Calibri" w:eastAsia="Calibri" w:hAnsi="Calibri" w:cs="B Mitra" w:hint="cs"/>
          <w:kern w:val="2"/>
          <w:sz w:val="24"/>
          <w:szCs w:val="24"/>
          <w:rtl/>
          <w:lang w:bidi="fa-IR"/>
          <w14:ligatures w14:val="standardContextual"/>
        </w:rPr>
        <w:t>یی</w:t>
      </w:r>
      <w:r w:rsidRPr="00815797">
        <w:rPr>
          <w:rFonts w:ascii="Calibri" w:eastAsia="Calibri" w:hAnsi="Calibri" w:cs="B Mitra"/>
          <w:kern w:val="2"/>
          <w:sz w:val="24"/>
          <w:szCs w:val="24"/>
          <w:rtl/>
          <w:lang w:bidi="fa-IR"/>
          <w14:ligatures w14:val="standardContextual"/>
        </w:rPr>
        <w:t xml:space="preserve"> کانال‌ها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اضطراب بدن</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(مانند تنش عضلان</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w:t>
      </w:r>
      <w:r w:rsidRPr="00815797">
        <w:rPr>
          <w:rFonts w:ascii="Calibri" w:eastAsia="Calibri" w:hAnsi="Calibri" w:cs="B Mitra" w:hint="cs"/>
          <w:kern w:val="2"/>
          <w:sz w:val="24"/>
          <w:szCs w:val="24"/>
          <w:rtl/>
          <w:lang w:bidi="fa-IR"/>
          <w14:ligatures w14:val="standardContextual"/>
        </w:rPr>
        <w:t>یا</w:t>
      </w:r>
      <w:r w:rsidRPr="00815797">
        <w:rPr>
          <w:rFonts w:ascii="Calibri" w:eastAsia="Calibri" w:hAnsi="Calibri" w:cs="B Mitra"/>
          <w:kern w:val="2"/>
          <w:sz w:val="24"/>
          <w:szCs w:val="24"/>
          <w:rtl/>
          <w:lang w:bidi="fa-IR"/>
          <w14:ligatures w14:val="standardContextual"/>
        </w:rPr>
        <w:t xml:space="preserve"> قفسه س</w:t>
      </w:r>
      <w:r w:rsidRPr="00815797">
        <w:rPr>
          <w:rFonts w:ascii="Calibri" w:eastAsia="Calibri" w:hAnsi="Calibri" w:cs="B Mitra" w:hint="cs"/>
          <w:kern w:val="2"/>
          <w:sz w:val="24"/>
          <w:szCs w:val="24"/>
          <w:rtl/>
          <w:lang w:bidi="fa-IR"/>
          <w14:ligatures w14:val="standardContextual"/>
        </w:rPr>
        <w:t>ینه</w:t>
      </w:r>
      <w:r w:rsidRPr="00815797">
        <w:rPr>
          <w:rFonts w:ascii="Calibri" w:eastAsia="Calibri" w:hAnsi="Calibri" w:cs="B Mitra"/>
          <w:kern w:val="2"/>
          <w:sz w:val="24"/>
          <w:szCs w:val="24"/>
          <w:rtl/>
          <w:lang w:bidi="fa-IR"/>
          <w14:ligatures w14:val="standardContextual"/>
        </w:rPr>
        <w:t>)، ارتباط مستق</w:t>
      </w:r>
      <w:r w:rsidRPr="00815797">
        <w:rPr>
          <w:rFonts w:ascii="Calibri" w:eastAsia="Calibri" w:hAnsi="Calibri" w:cs="B Mitra" w:hint="cs"/>
          <w:kern w:val="2"/>
          <w:sz w:val="24"/>
          <w:szCs w:val="24"/>
          <w:rtl/>
          <w:lang w:bidi="fa-IR"/>
          <w14:ligatures w14:val="standardContextual"/>
        </w:rPr>
        <w:t>یم</w:t>
      </w:r>
      <w:r w:rsidRPr="00815797">
        <w:rPr>
          <w:rFonts w:ascii="Calibri" w:eastAsia="Calibri" w:hAnsi="Calibri" w:cs="B Mitra"/>
          <w:kern w:val="2"/>
          <w:sz w:val="24"/>
          <w:szCs w:val="24"/>
          <w:rtl/>
          <w:lang w:bidi="fa-IR"/>
          <w14:ligatures w14:val="standardContextual"/>
        </w:rPr>
        <w:t xml:space="preserve"> ب</w:t>
      </w:r>
      <w:r w:rsidRPr="00815797">
        <w:rPr>
          <w:rFonts w:ascii="Calibri" w:eastAsia="Calibri" w:hAnsi="Calibri" w:cs="B Mitra" w:hint="cs"/>
          <w:kern w:val="2"/>
          <w:sz w:val="24"/>
          <w:szCs w:val="24"/>
          <w:rtl/>
          <w:lang w:bidi="fa-IR"/>
          <w14:ligatures w14:val="standardContextual"/>
        </w:rPr>
        <w:t>ین</w:t>
      </w:r>
      <w:r w:rsidRPr="00815797">
        <w:rPr>
          <w:rFonts w:ascii="Calibri" w:eastAsia="Calibri" w:hAnsi="Calibri" w:cs="B Mitra"/>
          <w:kern w:val="2"/>
          <w:sz w:val="24"/>
          <w:szCs w:val="24"/>
          <w:rtl/>
          <w:lang w:bidi="fa-IR"/>
          <w14:ligatures w14:val="standardContextual"/>
        </w:rPr>
        <w:t xml:space="preserve"> اضطراب جسمان</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و شدت نشانه‌ها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و</w:t>
      </w:r>
      <w:r w:rsidRPr="00815797">
        <w:rPr>
          <w:rFonts w:ascii="Calibri" w:eastAsia="Calibri" w:hAnsi="Calibri" w:cs="B Mitra" w:hint="cs"/>
          <w:kern w:val="2"/>
          <w:sz w:val="24"/>
          <w:szCs w:val="24"/>
          <w:rtl/>
          <w:lang w:bidi="fa-IR"/>
          <w14:ligatures w14:val="standardContextual"/>
        </w:rPr>
        <w:t>سواس</w:t>
      </w:r>
      <w:r w:rsidRPr="00815797">
        <w:rPr>
          <w:rFonts w:ascii="Calibri" w:eastAsia="Calibri" w:hAnsi="Calibri" w:cs="B Mitra"/>
          <w:kern w:val="2"/>
          <w:sz w:val="24"/>
          <w:szCs w:val="24"/>
          <w:rtl/>
          <w:lang w:bidi="fa-IR"/>
          <w14:ligatures w14:val="standardContextual"/>
        </w:rPr>
        <w:t xml:space="preserve"> را برا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ب</w:t>
      </w:r>
      <w:r w:rsidRPr="00815797">
        <w:rPr>
          <w:rFonts w:ascii="Calibri" w:eastAsia="Calibri" w:hAnsi="Calibri" w:cs="B Mitra" w:hint="cs"/>
          <w:kern w:val="2"/>
          <w:sz w:val="24"/>
          <w:szCs w:val="24"/>
          <w:rtl/>
          <w:lang w:bidi="fa-IR"/>
          <w14:ligatures w14:val="standardContextual"/>
        </w:rPr>
        <w:t>یمار</w:t>
      </w:r>
      <w:r w:rsidRPr="00815797">
        <w:rPr>
          <w:rFonts w:ascii="Calibri" w:eastAsia="Calibri" w:hAnsi="Calibri" w:cs="B Mitra"/>
          <w:kern w:val="2"/>
          <w:sz w:val="24"/>
          <w:szCs w:val="24"/>
          <w:rtl/>
          <w:lang w:bidi="fa-IR"/>
          <w14:ligatures w14:val="standardContextual"/>
        </w:rPr>
        <w:t xml:space="preserve"> روشن م</w:t>
      </w:r>
      <w:r w:rsidRPr="00815797">
        <w:rPr>
          <w:rFonts w:ascii="Calibri" w:eastAsia="Calibri" w:hAnsi="Calibri" w:cs="B Mitra" w:hint="cs"/>
          <w:kern w:val="2"/>
          <w:sz w:val="24"/>
          <w:szCs w:val="24"/>
          <w:rtl/>
          <w:lang w:bidi="fa-IR"/>
          <w14:ligatures w14:val="standardContextual"/>
        </w:rPr>
        <w:t>ی‌سازد</w:t>
      </w:r>
      <w:r w:rsidRPr="00815797">
        <w:rPr>
          <w:rFonts w:ascii="Calibri" w:eastAsia="Calibri" w:hAnsi="Calibri" w:cs="B Mitra"/>
          <w:kern w:val="2"/>
          <w:sz w:val="24"/>
          <w:szCs w:val="24"/>
          <w:rtl/>
          <w:lang w:bidi="fa-IR"/>
          <w14:ligatures w14:val="standardContextual"/>
        </w:rPr>
        <w:t>. جلسه چهارم با معرف</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«تکن</w:t>
      </w:r>
      <w:r w:rsidRPr="00815797">
        <w:rPr>
          <w:rFonts w:ascii="Calibri" w:eastAsia="Calibri" w:hAnsi="Calibri" w:cs="B Mitra" w:hint="cs"/>
          <w:kern w:val="2"/>
          <w:sz w:val="24"/>
          <w:szCs w:val="24"/>
          <w:rtl/>
          <w:lang w:bidi="fa-IR"/>
          <w14:ligatures w14:val="standardContextual"/>
        </w:rPr>
        <w:t>یک</w:t>
      </w:r>
      <w:r w:rsidRPr="00815797">
        <w:rPr>
          <w:rFonts w:ascii="Calibri" w:eastAsia="Calibri" w:hAnsi="Calibri" w:cs="B Mitra"/>
          <w:kern w:val="2"/>
          <w:sz w:val="24"/>
          <w:szCs w:val="24"/>
          <w:rtl/>
          <w:lang w:bidi="fa-IR"/>
          <w14:ligatures w14:val="standardContextual"/>
        </w:rPr>
        <w:t xml:space="preserve"> فشار» و سنجش کانال‌ها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اضطراب، نخست</w:t>
      </w:r>
      <w:r w:rsidRPr="00815797">
        <w:rPr>
          <w:rFonts w:ascii="Calibri" w:eastAsia="Calibri" w:hAnsi="Calibri" w:cs="B Mitra" w:hint="cs"/>
          <w:kern w:val="2"/>
          <w:sz w:val="24"/>
          <w:szCs w:val="24"/>
          <w:rtl/>
          <w:lang w:bidi="fa-IR"/>
          <w14:ligatures w14:val="standardContextual"/>
        </w:rPr>
        <w:t>ین</w:t>
      </w:r>
      <w:r w:rsidRPr="00815797">
        <w:rPr>
          <w:rFonts w:ascii="Calibri" w:eastAsia="Calibri" w:hAnsi="Calibri" w:cs="B Mitra"/>
          <w:kern w:val="2"/>
          <w:sz w:val="24"/>
          <w:szCs w:val="24"/>
          <w:rtl/>
          <w:lang w:bidi="fa-IR"/>
          <w14:ligatures w14:val="standardContextual"/>
        </w:rPr>
        <w:t xml:space="preserve"> نفوذ به دفاع‌ها انجام م</w:t>
      </w:r>
      <w:r w:rsidRPr="00815797">
        <w:rPr>
          <w:rFonts w:ascii="Calibri" w:eastAsia="Calibri" w:hAnsi="Calibri" w:cs="B Mitra" w:hint="cs"/>
          <w:kern w:val="2"/>
          <w:sz w:val="24"/>
          <w:szCs w:val="24"/>
          <w:rtl/>
          <w:lang w:bidi="fa-IR"/>
          <w14:ligatures w14:val="standardContextual"/>
        </w:rPr>
        <w:t>ی‌شود</w:t>
      </w:r>
      <w:r w:rsidRPr="00815797">
        <w:rPr>
          <w:rFonts w:ascii="Calibri" w:eastAsia="Calibri" w:hAnsi="Calibri" w:cs="B Mitra"/>
          <w:kern w:val="2"/>
          <w:sz w:val="24"/>
          <w:szCs w:val="24"/>
          <w:rtl/>
          <w:lang w:bidi="fa-IR"/>
          <w14:ligatures w14:val="standardContextual"/>
        </w:rPr>
        <w:t>. در جلسه پنجم، با ورود به توال</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پو</w:t>
      </w:r>
      <w:r w:rsidRPr="00815797">
        <w:rPr>
          <w:rFonts w:ascii="Calibri" w:eastAsia="Calibri" w:hAnsi="Calibri" w:cs="B Mitra" w:hint="cs"/>
          <w:kern w:val="2"/>
          <w:sz w:val="24"/>
          <w:szCs w:val="24"/>
          <w:rtl/>
          <w:lang w:bidi="fa-IR"/>
          <w14:ligatures w14:val="standardContextual"/>
        </w:rPr>
        <w:t>یشی</w:t>
      </w:r>
      <w:r w:rsidRPr="00815797">
        <w:rPr>
          <w:rFonts w:ascii="Calibri" w:eastAsia="Calibri" w:hAnsi="Calibri" w:cs="B Mitra"/>
          <w:kern w:val="2"/>
          <w:sz w:val="24"/>
          <w:szCs w:val="24"/>
          <w:rtl/>
          <w:lang w:bidi="fa-IR"/>
          <w14:ligatures w14:val="standardContextual"/>
        </w:rPr>
        <w:t xml:space="preserve"> مرکز</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ب</w:t>
      </w:r>
      <w:r w:rsidRPr="00815797">
        <w:rPr>
          <w:rFonts w:ascii="Calibri" w:eastAsia="Calibri" w:hAnsi="Calibri" w:cs="B Mitra" w:hint="cs"/>
          <w:kern w:val="2"/>
          <w:sz w:val="24"/>
          <w:szCs w:val="24"/>
          <w:rtl/>
          <w:lang w:bidi="fa-IR"/>
          <w14:ligatures w14:val="standardContextual"/>
        </w:rPr>
        <w:t>یمار</w:t>
      </w:r>
      <w:r w:rsidRPr="00815797">
        <w:rPr>
          <w:rFonts w:ascii="Calibri" w:eastAsia="Calibri" w:hAnsi="Calibri" w:cs="B Mitra"/>
          <w:kern w:val="2"/>
          <w:sz w:val="24"/>
          <w:szCs w:val="24"/>
          <w:rtl/>
          <w:lang w:bidi="fa-IR"/>
          <w14:ligatures w14:val="standardContextual"/>
        </w:rPr>
        <w:t xml:space="preserve"> مستق</w:t>
      </w:r>
      <w:r w:rsidRPr="00815797">
        <w:rPr>
          <w:rFonts w:ascii="Calibri" w:eastAsia="Calibri" w:hAnsi="Calibri" w:cs="B Mitra" w:hint="cs"/>
          <w:kern w:val="2"/>
          <w:sz w:val="24"/>
          <w:szCs w:val="24"/>
          <w:rtl/>
          <w:lang w:bidi="fa-IR"/>
          <w14:ligatures w14:val="standardContextual"/>
        </w:rPr>
        <w:t>یماً</w:t>
      </w:r>
      <w:r w:rsidRPr="00815797">
        <w:rPr>
          <w:rFonts w:ascii="Calibri" w:eastAsia="Calibri" w:hAnsi="Calibri" w:cs="B Mitra"/>
          <w:kern w:val="2"/>
          <w:sz w:val="24"/>
          <w:szCs w:val="24"/>
          <w:rtl/>
          <w:lang w:bidi="fa-IR"/>
          <w14:ligatures w14:val="standardContextual"/>
        </w:rPr>
        <w:t xml:space="preserve"> با احساسات سرکوب‌شده </w:t>
      </w:r>
      <w:r w:rsidRPr="00815797">
        <w:rPr>
          <w:rFonts w:ascii="Calibri" w:eastAsia="Calibri" w:hAnsi="Calibri" w:cs="B Mitra"/>
          <w:kern w:val="2"/>
          <w:sz w:val="24"/>
          <w:szCs w:val="24"/>
          <w:rtl/>
          <w:lang w:bidi="fa-IR"/>
          <w14:ligatures w14:val="standardContextual"/>
        </w:rPr>
        <w:lastRenderedPageBreak/>
        <w:t>(خشم، غم، گناه) مرتبط با ب</w:t>
      </w:r>
      <w:r w:rsidRPr="00815797">
        <w:rPr>
          <w:rFonts w:ascii="Calibri" w:eastAsia="Calibri" w:hAnsi="Calibri" w:cs="B Mitra" w:hint="cs"/>
          <w:kern w:val="2"/>
          <w:sz w:val="24"/>
          <w:szCs w:val="24"/>
          <w:rtl/>
          <w:lang w:bidi="fa-IR"/>
          <w14:ligatures w14:val="standardContextual"/>
        </w:rPr>
        <w:t>یماری</w:t>
      </w:r>
      <w:r w:rsidRPr="00815797">
        <w:rPr>
          <w:rFonts w:ascii="Calibri" w:eastAsia="Calibri" w:hAnsi="Calibri" w:cs="B Mitra"/>
          <w:kern w:val="2"/>
          <w:sz w:val="24"/>
          <w:szCs w:val="24"/>
          <w:rtl/>
          <w:lang w:bidi="fa-IR"/>
          <w14:ligatures w14:val="standardContextual"/>
        </w:rPr>
        <w:t xml:space="preserve"> مزمن و علائم وسو</w:t>
      </w:r>
      <w:r w:rsidRPr="00815797">
        <w:rPr>
          <w:rFonts w:ascii="Calibri" w:eastAsia="Calibri" w:hAnsi="Calibri" w:cs="B Mitra" w:hint="cs"/>
          <w:kern w:val="2"/>
          <w:sz w:val="24"/>
          <w:szCs w:val="24"/>
          <w:rtl/>
          <w:lang w:bidi="fa-IR"/>
          <w14:ligatures w14:val="standardContextual"/>
        </w:rPr>
        <w:t>اس</w:t>
      </w:r>
      <w:r w:rsidRPr="00815797">
        <w:rPr>
          <w:rFonts w:ascii="Calibri" w:eastAsia="Calibri" w:hAnsi="Calibri" w:cs="B Mitra"/>
          <w:kern w:val="2"/>
          <w:sz w:val="24"/>
          <w:szCs w:val="24"/>
          <w:rtl/>
          <w:lang w:bidi="fa-IR"/>
          <w14:ligatures w14:val="standardContextual"/>
        </w:rPr>
        <w:t xml:space="preserve"> مواجه م</w:t>
      </w:r>
      <w:r w:rsidRPr="00815797">
        <w:rPr>
          <w:rFonts w:ascii="Calibri" w:eastAsia="Calibri" w:hAnsi="Calibri" w:cs="B Mitra" w:hint="cs"/>
          <w:kern w:val="2"/>
          <w:sz w:val="24"/>
          <w:szCs w:val="24"/>
          <w:rtl/>
          <w:lang w:bidi="fa-IR"/>
          <w14:ligatures w14:val="standardContextual"/>
        </w:rPr>
        <w:t>ی‌شود</w:t>
      </w:r>
      <w:r w:rsidRPr="00815797">
        <w:rPr>
          <w:rFonts w:ascii="Calibri" w:eastAsia="Calibri" w:hAnsi="Calibri" w:cs="B Mitra"/>
          <w:kern w:val="2"/>
          <w:sz w:val="24"/>
          <w:szCs w:val="24"/>
          <w:rtl/>
          <w:lang w:bidi="fa-IR"/>
          <w14:ligatures w14:val="standardContextual"/>
        </w:rPr>
        <w:t xml:space="preserve"> و «گشودگ</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ناهش</w:t>
      </w:r>
      <w:r w:rsidRPr="00815797">
        <w:rPr>
          <w:rFonts w:ascii="Calibri" w:eastAsia="Calibri" w:hAnsi="Calibri" w:cs="B Mitra" w:hint="cs"/>
          <w:kern w:val="2"/>
          <w:sz w:val="24"/>
          <w:szCs w:val="24"/>
          <w:rtl/>
          <w:lang w:bidi="fa-IR"/>
          <w14:ligatures w14:val="standardContextual"/>
        </w:rPr>
        <w:t>یار</w:t>
      </w:r>
      <w:r w:rsidRPr="00815797">
        <w:rPr>
          <w:rFonts w:ascii="Calibri" w:eastAsia="Calibri" w:hAnsi="Calibri" w:cs="B Mitra" w:hint="eastAsia"/>
          <w:kern w:val="2"/>
          <w:sz w:val="24"/>
          <w:szCs w:val="24"/>
          <w:rtl/>
          <w:lang w:bidi="fa-IR"/>
          <w14:ligatures w14:val="standardContextual"/>
        </w:rPr>
        <w:t>»</w:t>
      </w:r>
      <w:r w:rsidRPr="00815797">
        <w:rPr>
          <w:rFonts w:ascii="Calibri" w:eastAsia="Calibri" w:hAnsi="Calibri" w:cs="B Mitra"/>
          <w:kern w:val="2"/>
          <w:sz w:val="24"/>
          <w:szCs w:val="24"/>
          <w:rtl/>
          <w:lang w:bidi="fa-IR"/>
          <w14:ligatures w14:val="standardContextual"/>
        </w:rPr>
        <w:t xml:space="preserve"> رخ م</w:t>
      </w:r>
      <w:r w:rsidRPr="00815797">
        <w:rPr>
          <w:rFonts w:ascii="Calibri" w:eastAsia="Calibri" w:hAnsi="Calibri" w:cs="B Mitra" w:hint="cs"/>
          <w:kern w:val="2"/>
          <w:sz w:val="24"/>
          <w:szCs w:val="24"/>
          <w:rtl/>
          <w:lang w:bidi="fa-IR"/>
          <w14:ligatures w14:val="standardContextual"/>
        </w:rPr>
        <w:t>ی‌دهد</w:t>
      </w:r>
      <w:r w:rsidRPr="00815797">
        <w:rPr>
          <w:rFonts w:ascii="Calibri" w:eastAsia="Calibri" w:hAnsi="Calibri" w:cs="B Mitra"/>
          <w:kern w:val="2"/>
          <w:sz w:val="24"/>
          <w:szCs w:val="24"/>
          <w:rtl/>
          <w:lang w:bidi="fa-IR"/>
          <w14:ligatures w14:val="standardContextual"/>
        </w:rPr>
        <w:t xml:space="preserve"> </w:t>
      </w:r>
      <w:r w:rsidRPr="00815797">
        <w:rPr>
          <w:rFonts w:eastAsia="Calibri" w:hint="cs"/>
          <w:kern w:val="2"/>
          <w:sz w:val="24"/>
          <w:szCs w:val="24"/>
          <w:rtl/>
          <w:lang w:bidi="fa-IR"/>
          <w14:ligatures w14:val="standardContextual"/>
        </w:rPr>
        <w:t>–</w:t>
      </w:r>
      <w:r w:rsidRPr="00815797">
        <w:rPr>
          <w:rFonts w:ascii="Calibri" w:eastAsia="Calibri" w:hAnsi="Calibri" w:cs="B Mitra"/>
          <w:kern w:val="2"/>
          <w:sz w:val="24"/>
          <w:szCs w:val="24"/>
          <w:rtl/>
          <w:lang w:bidi="fa-IR"/>
          <w14:ligatures w14:val="standardContextual"/>
        </w:rPr>
        <w:t xml:space="preserve"> </w:t>
      </w:r>
      <w:r w:rsidRPr="00815797">
        <w:rPr>
          <w:rFonts w:ascii="Calibri" w:eastAsia="Calibri" w:hAnsi="Calibri" w:cs="B Mitra" w:hint="cs"/>
          <w:kern w:val="2"/>
          <w:sz w:val="24"/>
          <w:szCs w:val="24"/>
          <w:rtl/>
          <w:lang w:bidi="fa-IR"/>
          <w14:ligatures w14:val="standardContextual"/>
        </w:rPr>
        <w:t>در</w:t>
      </w:r>
      <w:r w:rsidRPr="00815797">
        <w:rPr>
          <w:rFonts w:ascii="Calibri" w:eastAsia="Calibri" w:hAnsi="Calibri" w:cs="B Mitra"/>
          <w:kern w:val="2"/>
          <w:sz w:val="24"/>
          <w:szCs w:val="24"/>
          <w:rtl/>
          <w:lang w:bidi="fa-IR"/>
          <w14:ligatures w14:val="standardContextual"/>
        </w:rPr>
        <w:t xml:space="preserve"> </w:t>
      </w:r>
      <w:r w:rsidRPr="00815797">
        <w:rPr>
          <w:rFonts w:ascii="Calibri" w:eastAsia="Calibri" w:hAnsi="Calibri" w:cs="B Mitra" w:hint="cs"/>
          <w:kern w:val="2"/>
          <w:sz w:val="24"/>
          <w:szCs w:val="24"/>
          <w:rtl/>
          <w:lang w:bidi="fa-IR"/>
          <w14:ligatures w14:val="standardContextual"/>
        </w:rPr>
        <w:t>این</w:t>
      </w:r>
      <w:r w:rsidRPr="00815797">
        <w:rPr>
          <w:rFonts w:ascii="Calibri" w:eastAsia="Calibri" w:hAnsi="Calibri" w:cs="B Mitra"/>
          <w:kern w:val="2"/>
          <w:sz w:val="24"/>
          <w:szCs w:val="24"/>
          <w:rtl/>
          <w:lang w:bidi="fa-IR"/>
          <w14:ligatures w14:val="standardContextual"/>
        </w:rPr>
        <w:t xml:space="preserve"> مرحله است که کاهش چشمگ</w:t>
      </w:r>
      <w:r w:rsidRPr="00815797">
        <w:rPr>
          <w:rFonts w:ascii="Calibri" w:eastAsia="Calibri" w:hAnsi="Calibri" w:cs="B Mitra" w:hint="cs"/>
          <w:kern w:val="2"/>
          <w:sz w:val="24"/>
          <w:szCs w:val="24"/>
          <w:rtl/>
          <w:lang w:bidi="fa-IR"/>
          <w14:ligatures w14:val="standardContextual"/>
        </w:rPr>
        <w:t>یر</w:t>
      </w:r>
      <w:r w:rsidRPr="00815797">
        <w:rPr>
          <w:rFonts w:ascii="Calibri" w:eastAsia="Calibri" w:hAnsi="Calibri" w:cs="B Mitra"/>
          <w:kern w:val="2"/>
          <w:sz w:val="24"/>
          <w:szCs w:val="24"/>
          <w:rtl/>
          <w:lang w:bidi="fa-IR"/>
          <w14:ligatures w14:val="standardContextual"/>
        </w:rPr>
        <w:t xml:space="preserve"> ن</w:t>
      </w:r>
      <w:r w:rsidRPr="00815797">
        <w:rPr>
          <w:rFonts w:ascii="Calibri" w:eastAsia="Calibri" w:hAnsi="Calibri" w:cs="B Mitra" w:hint="cs"/>
          <w:kern w:val="2"/>
          <w:sz w:val="24"/>
          <w:szCs w:val="24"/>
          <w:rtl/>
          <w:lang w:bidi="fa-IR"/>
          <w14:ligatures w14:val="standardContextual"/>
        </w:rPr>
        <w:t>یاز</w:t>
      </w:r>
      <w:r w:rsidRPr="00815797">
        <w:rPr>
          <w:rFonts w:ascii="Calibri" w:eastAsia="Calibri" w:hAnsi="Calibri" w:cs="B Mitra"/>
          <w:kern w:val="2"/>
          <w:sz w:val="24"/>
          <w:szCs w:val="24"/>
          <w:rtl/>
          <w:lang w:bidi="fa-IR"/>
          <w14:ligatures w14:val="standardContextual"/>
        </w:rPr>
        <w:t xml:space="preserve"> به اعمال وسواس</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د</w:t>
      </w:r>
      <w:r w:rsidRPr="00815797">
        <w:rPr>
          <w:rFonts w:ascii="Calibri" w:eastAsia="Calibri" w:hAnsi="Calibri" w:cs="B Mitra" w:hint="cs"/>
          <w:kern w:val="2"/>
          <w:sz w:val="24"/>
          <w:szCs w:val="24"/>
          <w:rtl/>
          <w:lang w:bidi="fa-IR"/>
          <w14:ligatures w14:val="standardContextual"/>
        </w:rPr>
        <w:t>یده</w:t>
      </w:r>
      <w:r w:rsidRPr="00815797">
        <w:rPr>
          <w:rFonts w:ascii="Calibri" w:eastAsia="Calibri" w:hAnsi="Calibri" w:cs="B Mitra"/>
          <w:kern w:val="2"/>
          <w:sz w:val="24"/>
          <w:szCs w:val="24"/>
          <w:rtl/>
          <w:lang w:bidi="fa-IR"/>
          <w14:ligatures w14:val="standardContextual"/>
        </w:rPr>
        <w:t xml:space="preserve"> م</w:t>
      </w:r>
      <w:r w:rsidRPr="00815797">
        <w:rPr>
          <w:rFonts w:ascii="Calibri" w:eastAsia="Calibri" w:hAnsi="Calibri" w:cs="B Mitra" w:hint="cs"/>
          <w:kern w:val="2"/>
          <w:sz w:val="24"/>
          <w:szCs w:val="24"/>
          <w:rtl/>
          <w:lang w:bidi="fa-IR"/>
          <w14:ligatures w14:val="standardContextual"/>
        </w:rPr>
        <w:t>ی‌شود</w:t>
      </w:r>
      <w:r w:rsidRPr="00815797">
        <w:rPr>
          <w:rFonts w:ascii="Calibri" w:eastAsia="Calibri" w:hAnsi="Calibri" w:cs="B Mitra"/>
          <w:kern w:val="2"/>
          <w:sz w:val="24"/>
          <w:szCs w:val="24"/>
          <w:rtl/>
          <w:lang w:bidi="fa-IR"/>
          <w14:ligatures w14:val="standardContextual"/>
        </w:rPr>
        <w:t>. جلسه ششم با پردازش فرآ</w:t>
      </w:r>
      <w:r w:rsidRPr="00815797">
        <w:rPr>
          <w:rFonts w:ascii="Calibri" w:eastAsia="Calibri" w:hAnsi="Calibri" w:cs="B Mitra" w:hint="cs"/>
          <w:kern w:val="2"/>
          <w:sz w:val="24"/>
          <w:szCs w:val="24"/>
          <w:rtl/>
          <w:lang w:bidi="fa-IR"/>
          <w14:ligatures w14:val="standardContextual"/>
        </w:rPr>
        <w:t>یندهای</w:t>
      </w:r>
      <w:r w:rsidRPr="00815797">
        <w:rPr>
          <w:rFonts w:ascii="Calibri" w:eastAsia="Calibri" w:hAnsi="Calibri" w:cs="B Mitra"/>
          <w:kern w:val="2"/>
          <w:sz w:val="24"/>
          <w:szCs w:val="24"/>
          <w:rtl/>
          <w:lang w:bidi="fa-IR"/>
          <w14:ligatures w14:val="standardContextual"/>
        </w:rPr>
        <w:t xml:space="preserve"> انتقال</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و واکنش‌ها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ه</w:t>
      </w:r>
      <w:r w:rsidRPr="00815797">
        <w:rPr>
          <w:rFonts w:ascii="Calibri" w:eastAsia="Calibri" w:hAnsi="Calibri" w:cs="B Mitra" w:hint="cs"/>
          <w:kern w:val="2"/>
          <w:sz w:val="24"/>
          <w:szCs w:val="24"/>
          <w:rtl/>
          <w:lang w:bidi="fa-IR"/>
          <w14:ligatures w14:val="standardContextual"/>
        </w:rPr>
        <w:t>یجانی</w:t>
      </w:r>
      <w:r w:rsidRPr="00815797">
        <w:rPr>
          <w:rFonts w:ascii="Calibri" w:eastAsia="Calibri" w:hAnsi="Calibri" w:cs="B Mitra"/>
          <w:kern w:val="2"/>
          <w:sz w:val="24"/>
          <w:szCs w:val="24"/>
          <w:rtl/>
          <w:lang w:bidi="fa-IR"/>
          <w14:ligatures w14:val="standardContextual"/>
        </w:rPr>
        <w:t xml:space="preserve"> نسبت به درمانگر، اصلاح سبک‌ها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دفاع</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ناکارآمد را تثب</w:t>
      </w:r>
      <w:r w:rsidRPr="00815797">
        <w:rPr>
          <w:rFonts w:ascii="Calibri" w:eastAsia="Calibri" w:hAnsi="Calibri" w:cs="B Mitra" w:hint="cs"/>
          <w:kern w:val="2"/>
          <w:sz w:val="24"/>
          <w:szCs w:val="24"/>
          <w:rtl/>
          <w:lang w:bidi="fa-IR"/>
          <w14:ligatures w14:val="standardContextual"/>
        </w:rPr>
        <w:t>یت</w:t>
      </w:r>
      <w:r w:rsidRPr="00815797">
        <w:rPr>
          <w:rFonts w:ascii="Calibri" w:eastAsia="Calibri" w:hAnsi="Calibri" w:cs="B Mitra"/>
          <w:kern w:val="2"/>
          <w:sz w:val="24"/>
          <w:szCs w:val="24"/>
          <w:rtl/>
          <w:lang w:bidi="fa-IR"/>
          <w14:ligatures w14:val="standardContextual"/>
        </w:rPr>
        <w:t xml:space="preserve"> م</w:t>
      </w:r>
      <w:r w:rsidRPr="00815797">
        <w:rPr>
          <w:rFonts w:ascii="Calibri" w:eastAsia="Calibri" w:hAnsi="Calibri" w:cs="B Mitra" w:hint="cs"/>
          <w:kern w:val="2"/>
          <w:sz w:val="24"/>
          <w:szCs w:val="24"/>
          <w:rtl/>
          <w:lang w:bidi="fa-IR"/>
          <w14:ligatures w14:val="standardContextual"/>
        </w:rPr>
        <w:t>ی‌کند</w:t>
      </w:r>
      <w:r w:rsidRPr="00815797">
        <w:rPr>
          <w:rFonts w:ascii="Calibri" w:eastAsia="Calibri" w:hAnsi="Calibri" w:cs="B Mitra"/>
          <w:kern w:val="2"/>
          <w:sz w:val="24"/>
          <w:szCs w:val="24"/>
          <w:rtl/>
          <w:lang w:bidi="fa-IR"/>
          <w14:ligatures w14:val="standardContextual"/>
        </w:rPr>
        <w:t>. جلسه هفتم تغ</w:t>
      </w:r>
      <w:r w:rsidRPr="00815797">
        <w:rPr>
          <w:rFonts w:ascii="Calibri" w:eastAsia="Calibri" w:hAnsi="Calibri" w:cs="B Mitra" w:hint="cs"/>
          <w:kern w:val="2"/>
          <w:sz w:val="24"/>
          <w:szCs w:val="24"/>
          <w:rtl/>
          <w:lang w:bidi="fa-IR"/>
          <w14:ligatures w14:val="standardContextual"/>
        </w:rPr>
        <w:t>ییرات</w:t>
      </w:r>
      <w:r w:rsidRPr="00815797">
        <w:rPr>
          <w:rFonts w:ascii="Calibri" w:eastAsia="Calibri" w:hAnsi="Calibri" w:cs="B Mitra"/>
          <w:kern w:val="2"/>
          <w:sz w:val="24"/>
          <w:szCs w:val="24"/>
          <w:rtl/>
          <w:lang w:bidi="fa-IR"/>
          <w14:ligatures w14:val="standardContextual"/>
        </w:rPr>
        <w:t xml:space="preserve"> نشانه‌</w:t>
      </w:r>
      <w:r w:rsidRPr="00815797">
        <w:rPr>
          <w:rFonts w:ascii="Calibri" w:eastAsia="Calibri" w:hAnsi="Calibri" w:cs="B Mitra" w:hint="cs"/>
          <w:kern w:val="2"/>
          <w:sz w:val="24"/>
          <w:szCs w:val="24"/>
          <w:rtl/>
          <w:lang w:bidi="fa-IR"/>
          <w14:ligatures w14:val="standardContextual"/>
        </w:rPr>
        <w:t>های</w:t>
      </w:r>
      <w:r w:rsidRPr="00815797">
        <w:rPr>
          <w:rFonts w:ascii="Calibri" w:eastAsia="Calibri" w:hAnsi="Calibri" w:cs="B Mitra"/>
          <w:kern w:val="2"/>
          <w:sz w:val="24"/>
          <w:szCs w:val="24"/>
          <w:rtl/>
          <w:lang w:bidi="fa-IR"/>
          <w14:ligatures w14:val="standardContextual"/>
        </w:rPr>
        <w:t xml:space="preserve"> وسواس را بررس</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و مهارت‌ها را به زندگ</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واقع</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تعم</w:t>
      </w:r>
      <w:r w:rsidRPr="00815797">
        <w:rPr>
          <w:rFonts w:ascii="Calibri" w:eastAsia="Calibri" w:hAnsi="Calibri" w:cs="B Mitra" w:hint="cs"/>
          <w:kern w:val="2"/>
          <w:sz w:val="24"/>
          <w:szCs w:val="24"/>
          <w:rtl/>
          <w:lang w:bidi="fa-IR"/>
          <w14:ligatures w14:val="standardContextual"/>
        </w:rPr>
        <w:t>یم</w:t>
      </w:r>
      <w:r w:rsidRPr="00815797">
        <w:rPr>
          <w:rFonts w:ascii="Calibri" w:eastAsia="Calibri" w:hAnsi="Calibri" w:cs="B Mitra"/>
          <w:kern w:val="2"/>
          <w:sz w:val="24"/>
          <w:szCs w:val="24"/>
          <w:rtl/>
          <w:lang w:bidi="fa-IR"/>
          <w14:ligatures w14:val="standardContextual"/>
        </w:rPr>
        <w:t xml:space="preserve"> م</w:t>
      </w:r>
      <w:r w:rsidRPr="00815797">
        <w:rPr>
          <w:rFonts w:ascii="Calibri" w:eastAsia="Calibri" w:hAnsi="Calibri" w:cs="B Mitra" w:hint="cs"/>
          <w:kern w:val="2"/>
          <w:sz w:val="24"/>
          <w:szCs w:val="24"/>
          <w:rtl/>
          <w:lang w:bidi="fa-IR"/>
          <w14:ligatures w14:val="standardContextual"/>
        </w:rPr>
        <w:t>ی‌دهد</w:t>
      </w:r>
      <w:r w:rsidRPr="00815797">
        <w:rPr>
          <w:rFonts w:ascii="Calibri" w:eastAsia="Calibri" w:hAnsi="Calibri" w:cs="B Mitra"/>
          <w:kern w:val="2"/>
          <w:sz w:val="24"/>
          <w:szCs w:val="24"/>
          <w:rtl/>
          <w:lang w:bidi="fa-IR"/>
          <w14:ligatures w14:val="standardContextual"/>
        </w:rPr>
        <w:t xml:space="preserve"> و جلسه هشتم با مرور پ</w:t>
      </w:r>
      <w:r w:rsidRPr="00815797">
        <w:rPr>
          <w:rFonts w:ascii="Calibri" w:eastAsia="Calibri" w:hAnsi="Calibri" w:cs="B Mitra" w:hint="cs"/>
          <w:kern w:val="2"/>
          <w:sz w:val="24"/>
          <w:szCs w:val="24"/>
          <w:rtl/>
          <w:lang w:bidi="fa-IR"/>
          <w14:ligatures w14:val="standardContextual"/>
        </w:rPr>
        <w:t>یشرفت</w:t>
      </w:r>
      <w:r w:rsidRPr="00815797">
        <w:rPr>
          <w:rFonts w:ascii="Calibri" w:eastAsia="Calibri" w:hAnsi="Calibri" w:cs="B Mitra"/>
          <w:kern w:val="2"/>
          <w:sz w:val="24"/>
          <w:szCs w:val="24"/>
          <w:rtl/>
          <w:lang w:bidi="fa-IR"/>
          <w14:ligatures w14:val="standardContextual"/>
        </w:rPr>
        <w:t xml:space="preserve"> و راهبردها</w:t>
      </w:r>
      <w:r w:rsidRPr="00815797">
        <w:rPr>
          <w:rFonts w:ascii="Calibri" w:eastAsia="Calibri" w:hAnsi="Calibri" w:cs="B Mitra" w:hint="cs"/>
          <w:kern w:val="2"/>
          <w:sz w:val="24"/>
          <w:szCs w:val="24"/>
          <w:rtl/>
          <w:lang w:bidi="fa-IR"/>
          <w14:ligatures w14:val="standardContextual"/>
        </w:rPr>
        <w:t>ی</w:t>
      </w:r>
      <w:r w:rsidRPr="00815797">
        <w:rPr>
          <w:rFonts w:ascii="Calibri" w:eastAsia="Calibri" w:hAnsi="Calibri" w:cs="B Mitra"/>
          <w:kern w:val="2"/>
          <w:sz w:val="24"/>
          <w:szCs w:val="24"/>
          <w:rtl/>
          <w:lang w:bidi="fa-IR"/>
          <w14:ligatures w14:val="standardContextual"/>
        </w:rPr>
        <w:t xml:space="preserve"> پ</w:t>
      </w:r>
      <w:r w:rsidRPr="00815797">
        <w:rPr>
          <w:rFonts w:ascii="Calibri" w:eastAsia="Calibri" w:hAnsi="Calibri" w:cs="B Mitra" w:hint="cs"/>
          <w:kern w:val="2"/>
          <w:sz w:val="24"/>
          <w:szCs w:val="24"/>
          <w:rtl/>
          <w:lang w:bidi="fa-IR"/>
          <w14:ligatures w14:val="standardContextual"/>
        </w:rPr>
        <w:t>یشگیری</w:t>
      </w:r>
      <w:r w:rsidRPr="00815797">
        <w:rPr>
          <w:rFonts w:ascii="Calibri" w:eastAsia="Calibri" w:hAnsi="Calibri" w:cs="B Mitra"/>
          <w:kern w:val="2"/>
          <w:sz w:val="24"/>
          <w:szCs w:val="24"/>
          <w:rtl/>
          <w:lang w:bidi="fa-IR"/>
          <w14:ligatures w14:val="standardContextual"/>
        </w:rPr>
        <w:t xml:space="preserve"> از عود، ثبات اثر را تا </w:t>
      </w:r>
      <w:r w:rsidRPr="00815797">
        <w:rPr>
          <w:rFonts w:ascii="Calibri" w:eastAsia="Calibri" w:hAnsi="Calibri" w:cs="B Mitra" w:hint="cs"/>
          <w:kern w:val="2"/>
          <w:sz w:val="24"/>
          <w:szCs w:val="24"/>
          <w:rtl/>
          <w:lang w:bidi="fa-IR"/>
          <w14:ligatures w14:val="standardContextual"/>
        </w:rPr>
        <w:t>یک</w:t>
      </w:r>
      <w:r w:rsidRPr="00815797">
        <w:rPr>
          <w:rFonts w:ascii="Calibri" w:eastAsia="Calibri" w:hAnsi="Calibri" w:cs="B Mitra"/>
          <w:kern w:val="2"/>
          <w:sz w:val="24"/>
          <w:szCs w:val="24"/>
          <w:rtl/>
          <w:lang w:bidi="fa-IR"/>
          <w14:ligatures w14:val="standardContextual"/>
        </w:rPr>
        <w:t xml:space="preserve"> ماه پس از مداخله تضم</w:t>
      </w:r>
      <w:r w:rsidRPr="00815797">
        <w:rPr>
          <w:rFonts w:ascii="Calibri" w:eastAsia="Calibri" w:hAnsi="Calibri" w:cs="B Mitra" w:hint="cs"/>
          <w:kern w:val="2"/>
          <w:sz w:val="24"/>
          <w:szCs w:val="24"/>
          <w:rtl/>
          <w:lang w:bidi="fa-IR"/>
          <w14:ligatures w14:val="standardContextual"/>
        </w:rPr>
        <w:t>ین</w:t>
      </w:r>
      <w:r w:rsidRPr="00815797">
        <w:rPr>
          <w:rFonts w:ascii="Calibri" w:eastAsia="Calibri" w:hAnsi="Calibri" w:cs="B Mitra"/>
          <w:kern w:val="2"/>
          <w:sz w:val="24"/>
          <w:szCs w:val="24"/>
          <w:rtl/>
          <w:lang w:bidi="fa-IR"/>
          <w14:ligatures w14:val="standardContextual"/>
        </w:rPr>
        <w:t xml:space="preserve"> م</w:t>
      </w:r>
      <w:r w:rsidRPr="00815797">
        <w:rPr>
          <w:rFonts w:ascii="Calibri" w:eastAsia="Calibri" w:hAnsi="Calibri" w:cs="B Mitra" w:hint="cs"/>
          <w:kern w:val="2"/>
          <w:sz w:val="24"/>
          <w:szCs w:val="24"/>
          <w:rtl/>
          <w:lang w:bidi="fa-IR"/>
          <w14:ligatures w14:val="standardContextual"/>
        </w:rPr>
        <w:t>ی‌کند</w:t>
      </w:r>
      <w:r w:rsidRPr="00815797">
        <w:rPr>
          <w:rFonts w:ascii="Calibri" w:eastAsia="Calibri" w:hAnsi="Calibri" w:cs="B Mitra"/>
          <w:kern w:val="2"/>
          <w:sz w:val="24"/>
          <w:szCs w:val="24"/>
          <w:rtl/>
          <w:lang w:bidi="fa-IR"/>
          <w14:ligatures w14:val="standardContextual"/>
        </w:rPr>
        <w:t>.</w:t>
      </w:r>
    </w:p>
    <w:p w14:paraId="36E4B33A" w14:textId="196A388F" w:rsidR="00815797" w:rsidRDefault="000F68F3" w:rsidP="00815797">
      <w:pPr>
        <w:bidi/>
        <w:spacing w:after="160" w:line="278" w:lineRule="auto"/>
        <w:rPr>
          <w:rFonts w:ascii="Calibri" w:eastAsia="Calibri" w:hAnsi="Calibri" w:cs="B Mitra"/>
          <w:kern w:val="2"/>
          <w:sz w:val="24"/>
          <w:szCs w:val="24"/>
          <w:rtl/>
          <w14:ligatures w14:val="standardContextual"/>
        </w:rPr>
      </w:pPr>
      <w:r w:rsidRPr="002B0804">
        <w:rPr>
          <w:rFonts w:ascii="Calibri" w:eastAsia="Calibri" w:hAnsi="Calibri" w:cs="B Mitra" w:hint="cs"/>
          <w:kern w:val="2"/>
          <w:sz w:val="24"/>
          <w:szCs w:val="24"/>
          <w:rtl/>
          <w14:ligatures w14:val="standardContextual"/>
        </w:rPr>
        <w:t>در تبیین این یافته بر اساس مبانی نظری می توان گفت که</w:t>
      </w:r>
      <w:r>
        <w:rPr>
          <w:rFonts w:ascii="Calibri" w:eastAsia="Calibri" w:hAnsi="Calibri" w:cs="B Mitra" w:hint="cs"/>
          <w:kern w:val="2"/>
          <w:sz w:val="24"/>
          <w:szCs w:val="24"/>
          <w:rtl/>
          <w14:ligatures w14:val="standardContextual"/>
        </w:rPr>
        <w:t xml:space="preserve"> </w:t>
      </w:r>
      <w:r w:rsidRPr="000F68F3">
        <w:rPr>
          <w:rFonts w:ascii="Calibri" w:eastAsia="Calibri" w:hAnsi="Calibri" w:cs="B Mitra"/>
          <w:kern w:val="2"/>
          <w:sz w:val="24"/>
          <w:szCs w:val="24"/>
          <w:rtl/>
          <w14:ligatures w14:val="standardContextual"/>
        </w:rPr>
        <w:t>پا</w:t>
      </w:r>
      <w:r w:rsidRPr="000F68F3">
        <w:rPr>
          <w:rFonts w:ascii="Calibri" w:eastAsia="Calibri" w:hAnsi="Calibri" w:cs="B Mitra" w:hint="cs"/>
          <w:kern w:val="2"/>
          <w:sz w:val="24"/>
          <w:szCs w:val="24"/>
          <w:rtl/>
          <w14:ligatures w14:val="standardContextual"/>
        </w:rPr>
        <w:t>یبندی</w:t>
      </w:r>
      <w:r w:rsidRPr="000F68F3">
        <w:rPr>
          <w:rFonts w:ascii="Calibri" w:eastAsia="Calibri" w:hAnsi="Calibri" w:cs="B Mitra"/>
          <w:kern w:val="2"/>
          <w:sz w:val="24"/>
          <w:szCs w:val="24"/>
          <w:rtl/>
          <w14:ligatures w14:val="standardContextual"/>
        </w:rPr>
        <w:t xml:space="preserve"> به درمان در ب</w:t>
      </w:r>
      <w:r w:rsidRPr="000F68F3">
        <w:rPr>
          <w:rFonts w:ascii="Calibri" w:eastAsia="Calibri" w:hAnsi="Calibri" w:cs="B Mitra" w:hint="cs"/>
          <w:kern w:val="2"/>
          <w:sz w:val="24"/>
          <w:szCs w:val="24"/>
          <w:rtl/>
          <w14:ligatures w14:val="standardContextual"/>
        </w:rPr>
        <w:t>یماری</w:t>
      </w:r>
      <w:r w:rsidRPr="000F68F3">
        <w:rPr>
          <w:rFonts w:ascii="Calibri" w:eastAsia="Calibri" w:hAnsi="Calibri" w:cs="B Mitra"/>
          <w:kern w:val="2"/>
          <w:sz w:val="24"/>
          <w:szCs w:val="24"/>
          <w:rtl/>
          <w14:ligatures w14:val="standardContextual"/>
        </w:rPr>
        <w:t xml:space="preserve"> مزمن</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مانند </w:t>
      </w:r>
      <w:r w:rsidRPr="000F68F3">
        <w:rPr>
          <w:rFonts w:ascii="Calibri" w:eastAsia="Calibri" w:hAnsi="Calibri" w:cs="B Mitra"/>
          <w:kern w:val="2"/>
          <w:sz w:val="24"/>
          <w:szCs w:val="24"/>
          <w14:ligatures w14:val="standardContextual"/>
        </w:rPr>
        <w:t>NAFLD</w:t>
      </w:r>
      <w:r w:rsidRPr="000F68F3">
        <w:rPr>
          <w:rFonts w:ascii="Calibri" w:eastAsia="Calibri" w:hAnsi="Calibri" w:cs="B Mitra"/>
          <w:kern w:val="2"/>
          <w:sz w:val="24"/>
          <w:szCs w:val="24"/>
          <w:rtl/>
          <w14:ligatures w14:val="standardContextual"/>
        </w:rPr>
        <w:t xml:space="preserve"> اغلب با مقاومت ناهش</w:t>
      </w:r>
      <w:r w:rsidRPr="000F68F3">
        <w:rPr>
          <w:rFonts w:ascii="Calibri" w:eastAsia="Calibri" w:hAnsi="Calibri" w:cs="B Mitra" w:hint="cs"/>
          <w:kern w:val="2"/>
          <w:sz w:val="24"/>
          <w:szCs w:val="24"/>
          <w:rtl/>
          <w14:ligatures w14:val="standardContextual"/>
        </w:rPr>
        <w:t>یار</w:t>
      </w:r>
      <w:r w:rsidRPr="000F68F3">
        <w:rPr>
          <w:rFonts w:ascii="Calibri" w:eastAsia="Calibri" w:hAnsi="Calibri" w:cs="B Mitra"/>
          <w:kern w:val="2"/>
          <w:sz w:val="24"/>
          <w:szCs w:val="24"/>
          <w:rtl/>
          <w14:ligatures w14:val="standardContextual"/>
        </w:rPr>
        <w:t xml:space="preserve"> همراه است که ر</w:t>
      </w:r>
      <w:r w:rsidRPr="000F68F3">
        <w:rPr>
          <w:rFonts w:ascii="Calibri" w:eastAsia="Calibri" w:hAnsi="Calibri" w:cs="B Mitra" w:hint="cs"/>
          <w:kern w:val="2"/>
          <w:sz w:val="24"/>
          <w:szCs w:val="24"/>
          <w:rtl/>
          <w14:ligatures w14:val="standardContextual"/>
        </w:rPr>
        <w:t>یشه</w:t>
      </w:r>
      <w:r w:rsidRPr="000F68F3">
        <w:rPr>
          <w:rFonts w:ascii="Calibri" w:eastAsia="Calibri" w:hAnsi="Calibri" w:cs="B Mitra"/>
          <w:kern w:val="2"/>
          <w:sz w:val="24"/>
          <w:szCs w:val="24"/>
          <w:rtl/>
          <w14:ligatures w14:val="standardContextual"/>
        </w:rPr>
        <w:t xml:space="preserve"> در تعارضات حل‌نشده دارد. از منظر </w:t>
      </w:r>
      <w:r w:rsidRPr="000F68F3">
        <w:rPr>
          <w:rFonts w:ascii="Calibri" w:eastAsia="Calibri" w:hAnsi="Calibri" w:cs="B Mitra"/>
          <w:kern w:val="2"/>
          <w:sz w:val="24"/>
          <w:szCs w:val="24"/>
          <w14:ligatures w14:val="standardContextual"/>
        </w:rPr>
        <w:t>ISTDP</w:t>
      </w:r>
      <w:r w:rsidRPr="000F68F3">
        <w:rPr>
          <w:rFonts w:ascii="Calibri" w:eastAsia="Calibri" w:hAnsi="Calibri" w:cs="B Mitra"/>
          <w:kern w:val="2"/>
          <w:sz w:val="24"/>
          <w:szCs w:val="24"/>
          <w:rtl/>
          <w14:ligatures w14:val="standardContextual"/>
        </w:rPr>
        <w:t>، بس</w:t>
      </w:r>
      <w:r w:rsidRPr="000F68F3">
        <w:rPr>
          <w:rFonts w:ascii="Calibri" w:eastAsia="Calibri" w:hAnsi="Calibri" w:cs="B Mitra" w:hint="cs"/>
          <w:kern w:val="2"/>
          <w:sz w:val="24"/>
          <w:szCs w:val="24"/>
          <w:rtl/>
          <w14:ligatures w14:val="standardContextual"/>
        </w:rPr>
        <w:t>یاری</w:t>
      </w:r>
      <w:r w:rsidRPr="000F68F3">
        <w:rPr>
          <w:rFonts w:ascii="Calibri" w:eastAsia="Calibri" w:hAnsi="Calibri" w:cs="B Mitra"/>
          <w:kern w:val="2"/>
          <w:sz w:val="24"/>
          <w:szCs w:val="24"/>
          <w:rtl/>
          <w14:ligatures w14:val="standardContextual"/>
        </w:rPr>
        <w:t xml:space="preserve"> از ب</w:t>
      </w:r>
      <w:r w:rsidRPr="000F68F3">
        <w:rPr>
          <w:rFonts w:ascii="Calibri" w:eastAsia="Calibri" w:hAnsi="Calibri" w:cs="B Mitra" w:hint="cs"/>
          <w:kern w:val="2"/>
          <w:sz w:val="24"/>
          <w:szCs w:val="24"/>
          <w:rtl/>
          <w14:ligatures w14:val="standardContextual"/>
        </w:rPr>
        <w:t>یماران</w:t>
      </w:r>
      <w:r w:rsidRPr="000F68F3">
        <w:rPr>
          <w:rFonts w:ascii="Calibri" w:eastAsia="Calibri" w:hAnsi="Calibri" w:cs="B Mitra"/>
          <w:kern w:val="2"/>
          <w:sz w:val="24"/>
          <w:szCs w:val="24"/>
          <w:rtl/>
          <w14:ligatures w14:val="standardContextual"/>
        </w:rPr>
        <w:t xml:space="preserve"> مبتلا به </w:t>
      </w:r>
      <w:r w:rsidRPr="000F68F3">
        <w:rPr>
          <w:rFonts w:ascii="Calibri" w:eastAsia="Calibri" w:hAnsi="Calibri" w:cs="B Mitra"/>
          <w:kern w:val="2"/>
          <w:sz w:val="24"/>
          <w:szCs w:val="24"/>
          <w14:ligatures w14:val="standardContextual"/>
        </w:rPr>
        <w:t>NAFLD</w:t>
      </w:r>
      <w:r w:rsidRPr="000F68F3">
        <w:rPr>
          <w:rFonts w:ascii="Calibri" w:eastAsia="Calibri" w:hAnsi="Calibri" w:cs="B Mitra"/>
          <w:kern w:val="2"/>
          <w:sz w:val="24"/>
          <w:szCs w:val="24"/>
          <w:rtl/>
          <w14:ligatures w14:val="standardContextual"/>
        </w:rPr>
        <w:t xml:space="preserve"> به دل</w:t>
      </w:r>
      <w:r w:rsidRPr="000F68F3">
        <w:rPr>
          <w:rFonts w:ascii="Calibri" w:eastAsia="Calibri" w:hAnsi="Calibri" w:cs="B Mitra" w:hint="cs"/>
          <w:kern w:val="2"/>
          <w:sz w:val="24"/>
          <w:szCs w:val="24"/>
          <w:rtl/>
          <w14:ligatures w14:val="standardContextual"/>
        </w:rPr>
        <w:t>یل</w:t>
      </w:r>
      <w:r w:rsidRPr="000F68F3">
        <w:rPr>
          <w:rFonts w:ascii="Calibri" w:eastAsia="Calibri" w:hAnsi="Calibri" w:cs="B Mitra"/>
          <w:kern w:val="2"/>
          <w:sz w:val="24"/>
          <w:szCs w:val="24"/>
          <w:rtl/>
          <w14:ligatures w14:val="standardContextual"/>
        </w:rPr>
        <w:t xml:space="preserve"> احساس گناه ناخودآگاه نسبت به اضافه وزن، خشم سرکوب‌شده نسبت به تو</w:t>
      </w:r>
      <w:r w:rsidRPr="000F68F3">
        <w:rPr>
          <w:rFonts w:ascii="Calibri" w:eastAsia="Calibri" w:hAnsi="Calibri" w:cs="B Mitra" w:hint="cs"/>
          <w:kern w:val="2"/>
          <w:sz w:val="24"/>
          <w:szCs w:val="24"/>
          <w:rtl/>
          <w14:ligatures w14:val="standardContextual"/>
        </w:rPr>
        <w:t>صیه‌های</w:t>
      </w:r>
      <w:r w:rsidRPr="000F68F3">
        <w:rPr>
          <w:rFonts w:ascii="Calibri" w:eastAsia="Calibri" w:hAnsi="Calibri" w:cs="B Mitra"/>
          <w:kern w:val="2"/>
          <w:sz w:val="24"/>
          <w:szCs w:val="24"/>
          <w:rtl/>
          <w14:ligatures w14:val="standardContextual"/>
        </w:rPr>
        <w:t xml:space="preserve"> درمان</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(که به عنوان تحم</w:t>
      </w:r>
      <w:r w:rsidRPr="000F68F3">
        <w:rPr>
          <w:rFonts w:ascii="Calibri" w:eastAsia="Calibri" w:hAnsi="Calibri" w:cs="B Mitra" w:hint="cs"/>
          <w:kern w:val="2"/>
          <w:sz w:val="24"/>
          <w:szCs w:val="24"/>
          <w:rtl/>
          <w14:ligatures w14:val="standardContextual"/>
        </w:rPr>
        <w:t>یل</w:t>
      </w:r>
      <w:r w:rsidRPr="000F68F3">
        <w:rPr>
          <w:rFonts w:ascii="Calibri" w:eastAsia="Calibri" w:hAnsi="Calibri" w:cs="B Mitra"/>
          <w:kern w:val="2"/>
          <w:sz w:val="24"/>
          <w:szCs w:val="24"/>
          <w:rtl/>
          <w14:ligatures w14:val="standardContextual"/>
        </w:rPr>
        <w:t xml:space="preserve"> تجربه م</w:t>
      </w:r>
      <w:r w:rsidRPr="000F68F3">
        <w:rPr>
          <w:rFonts w:ascii="Calibri" w:eastAsia="Calibri" w:hAnsi="Calibri" w:cs="B Mitra" w:hint="cs"/>
          <w:kern w:val="2"/>
          <w:sz w:val="24"/>
          <w:szCs w:val="24"/>
          <w:rtl/>
          <w14:ligatures w14:val="standardContextual"/>
        </w:rPr>
        <w:t>ی‌شود</w:t>
      </w:r>
      <w:r w:rsidRPr="000F68F3">
        <w:rPr>
          <w:rFonts w:ascii="Calibri" w:eastAsia="Calibri" w:hAnsi="Calibri" w:cs="B Mitra"/>
          <w:kern w:val="2"/>
          <w:sz w:val="24"/>
          <w:szCs w:val="24"/>
          <w:rtl/>
          <w14:ligatures w14:val="standardContextual"/>
        </w:rPr>
        <w:t xml:space="preserve">) </w:t>
      </w:r>
      <w:r w:rsidRPr="000F68F3">
        <w:rPr>
          <w:rFonts w:ascii="Calibri" w:eastAsia="Calibri" w:hAnsi="Calibri" w:cs="B Mitra" w:hint="cs"/>
          <w:kern w:val="2"/>
          <w:sz w:val="24"/>
          <w:szCs w:val="24"/>
          <w:rtl/>
          <w14:ligatures w14:val="standardContextual"/>
        </w:rPr>
        <w:t>یا</w:t>
      </w:r>
      <w:r w:rsidRPr="000F68F3">
        <w:rPr>
          <w:rFonts w:ascii="Calibri" w:eastAsia="Calibri" w:hAnsi="Calibri" w:cs="B Mitra"/>
          <w:kern w:val="2"/>
          <w:sz w:val="24"/>
          <w:szCs w:val="24"/>
          <w:rtl/>
          <w14:ligatures w14:val="standardContextual"/>
        </w:rPr>
        <w:t xml:space="preserve"> ترس از وابستگ</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به س</w:t>
      </w:r>
      <w:r w:rsidRPr="000F68F3">
        <w:rPr>
          <w:rFonts w:ascii="Calibri" w:eastAsia="Calibri" w:hAnsi="Calibri" w:cs="B Mitra" w:hint="cs"/>
          <w:kern w:val="2"/>
          <w:sz w:val="24"/>
          <w:szCs w:val="24"/>
          <w:rtl/>
          <w14:ligatures w14:val="standardContextual"/>
        </w:rPr>
        <w:t>یستم</w:t>
      </w:r>
      <w:r w:rsidRPr="000F68F3">
        <w:rPr>
          <w:rFonts w:ascii="Calibri" w:eastAsia="Calibri" w:hAnsi="Calibri" w:cs="B Mitra"/>
          <w:kern w:val="2"/>
          <w:sz w:val="24"/>
          <w:szCs w:val="24"/>
          <w:rtl/>
          <w14:ligatures w14:val="standardContextual"/>
        </w:rPr>
        <w:t xml:space="preserve"> درمان</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ناهش</w:t>
      </w:r>
      <w:r w:rsidRPr="000F68F3">
        <w:rPr>
          <w:rFonts w:ascii="Calibri" w:eastAsia="Calibri" w:hAnsi="Calibri" w:cs="B Mitra" w:hint="cs"/>
          <w:kern w:val="2"/>
          <w:sz w:val="24"/>
          <w:szCs w:val="24"/>
          <w:rtl/>
          <w14:ligatures w14:val="standardContextual"/>
        </w:rPr>
        <w:t>یارانه</w:t>
      </w:r>
      <w:r w:rsidRPr="000F68F3">
        <w:rPr>
          <w:rFonts w:ascii="Calibri" w:eastAsia="Calibri" w:hAnsi="Calibri" w:cs="B Mitra"/>
          <w:kern w:val="2"/>
          <w:sz w:val="24"/>
          <w:szCs w:val="24"/>
          <w:rtl/>
          <w14:ligatures w14:val="standardContextual"/>
        </w:rPr>
        <w:t xml:space="preserve"> از رفتارها</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خودمراقبت</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اجتناب م</w:t>
      </w:r>
      <w:r w:rsidRPr="000F68F3">
        <w:rPr>
          <w:rFonts w:ascii="Calibri" w:eastAsia="Calibri" w:hAnsi="Calibri" w:cs="B Mitra" w:hint="cs"/>
          <w:kern w:val="2"/>
          <w:sz w:val="24"/>
          <w:szCs w:val="24"/>
          <w:rtl/>
          <w14:ligatures w14:val="standardContextual"/>
        </w:rPr>
        <w:t>ی‌کنند</w:t>
      </w:r>
      <w:r w:rsidRPr="000F68F3">
        <w:rPr>
          <w:rFonts w:ascii="Calibri" w:eastAsia="Calibri" w:hAnsi="Calibri" w:cs="B Mitra"/>
          <w:kern w:val="2"/>
          <w:sz w:val="24"/>
          <w:szCs w:val="24"/>
          <w:rtl/>
          <w14:ligatures w14:val="standardContextual"/>
        </w:rPr>
        <w:t>. ا</w:t>
      </w:r>
      <w:r w:rsidRPr="000F68F3">
        <w:rPr>
          <w:rFonts w:ascii="Calibri" w:eastAsia="Calibri" w:hAnsi="Calibri" w:cs="B Mitra" w:hint="cs"/>
          <w:kern w:val="2"/>
          <w:sz w:val="24"/>
          <w:szCs w:val="24"/>
          <w:rtl/>
          <w14:ligatures w14:val="standardContextual"/>
        </w:rPr>
        <w:t>ین</w:t>
      </w:r>
      <w:r w:rsidRPr="000F68F3">
        <w:rPr>
          <w:rFonts w:ascii="Calibri" w:eastAsia="Calibri" w:hAnsi="Calibri" w:cs="B Mitra"/>
          <w:kern w:val="2"/>
          <w:sz w:val="24"/>
          <w:szCs w:val="24"/>
          <w:rtl/>
          <w14:ligatures w14:val="standardContextual"/>
        </w:rPr>
        <w:t xml:space="preserve"> تعارضات از طر</w:t>
      </w:r>
      <w:r w:rsidRPr="000F68F3">
        <w:rPr>
          <w:rFonts w:ascii="Calibri" w:eastAsia="Calibri" w:hAnsi="Calibri" w:cs="B Mitra" w:hint="cs"/>
          <w:kern w:val="2"/>
          <w:sz w:val="24"/>
          <w:szCs w:val="24"/>
          <w:rtl/>
          <w14:ligatures w14:val="standardContextual"/>
        </w:rPr>
        <w:t>یق</w:t>
      </w:r>
      <w:r w:rsidRPr="000F68F3">
        <w:rPr>
          <w:rFonts w:ascii="Calibri" w:eastAsia="Calibri" w:hAnsi="Calibri" w:cs="B Mitra"/>
          <w:kern w:val="2"/>
          <w:sz w:val="24"/>
          <w:szCs w:val="24"/>
          <w:rtl/>
          <w14:ligatures w14:val="standardContextual"/>
        </w:rPr>
        <w:t xml:space="preserve"> دفاع‌ها</w:t>
      </w:r>
      <w:r w:rsidRPr="000F68F3">
        <w:rPr>
          <w:rFonts w:ascii="Calibri" w:eastAsia="Calibri" w:hAnsi="Calibri" w:cs="B Mitra" w:hint="cs"/>
          <w:kern w:val="2"/>
          <w:sz w:val="24"/>
          <w:szCs w:val="24"/>
          <w:rtl/>
          <w14:ligatures w14:val="standardContextual"/>
        </w:rPr>
        <w:t>یی</w:t>
      </w:r>
      <w:r w:rsidRPr="000F68F3">
        <w:rPr>
          <w:rFonts w:ascii="Calibri" w:eastAsia="Calibri" w:hAnsi="Calibri" w:cs="B Mitra"/>
          <w:kern w:val="2"/>
          <w:sz w:val="24"/>
          <w:szCs w:val="24"/>
          <w:rtl/>
          <w14:ligatures w14:val="standardContextual"/>
        </w:rPr>
        <w:t xml:space="preserve"> مانند انکار («من مشکل جد</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ندارم»)، منطق</w:t>
      </w:r>
      <w:r w:rsidRPr="000F68F3">
        <w:rPr>
          <w:rFonts w:ascii="Calibri" w:eastAsia="Calibri" w:hAnsi="Calibri" w:cs="B Mitra" w:hint="cs"/>
          <w:kern w:val="2"/>
          <w:sz w:val="24"/>
          <w:szCs w:val="24"/>
          <w:rtl/>
          <w14:ligatures w14:val="standardContextual"/>
        </w:rPr>
        <w:t>ی‌سازی</w:t>
      </w:r>
      <w:r w:rsidRPr="000F68F3">
        <w:rPr>
          <w:rFonts w:ascii="Calibri" w:eastAsia="Calibri" w:hAnsi="Calibri" w:cs="B Mitra"/>
          <w:kern w:val="2"/>
          <w:sz w:val="24"/>
          <w:szCs w:val="24"/>
          <w:rtl/>
          <w14:ligatures w14:val="standardContextual"/>
        </w:rPr>
        <w:t xml:space="preserve"> («ا</w:t>
      </w:r>
      <w:r w:rsidRPr="000F68F3">
        <w:rPr>
          <w:rFonts w:ascii="Calibri" w:eastAsia="Calibri" w:hAnsi="Calibri" w:cs="B Mitra" w:hint="cs"/>
          <w:kern w:val="2"/>
          <w:sz w:val="24"/>
          <w:szCs w:val="24"/>
          <w:rtl/>
          <w14:ligatures w14:val="standardContextual"/>
        </w:rPr>
        <w:t>ین</w:t>
      </w:r>
      <w:r w:rsidRPr="000F68F3">
        <w:rPr>
          <w:rFonts w:ascii="Calibri" w:eastAsia="Calibri" w:hAnsi="Calibri" w:cs="B Mitra"/>
          <w:kern w:val="2"/>
          <w:sz w:val="24"/>
          <w:szCs w:val="24"/>
          <w:rtl/>
          <w14:ligatures w14:val="standardContextual"/>
        </w:rPr>
        <w:t xml:space="preserve"> داروها تأث</w:t>
      </w:r>
      <w:r w:rsidRPr="000F68F3">
        <w:rPr>
          <w:rFonts w:ascii="Calibri" w:eastAsia="Calibri" w:hAnsi="Calibri" w:cs="B Mitra" w:hint="cs"/>
          <w:kern w:val="2"/>
          <w:sz w:val="24"/>
          <w:szCs w:val="24"/>
          <w:rtl/>
          <w14:ligatures w14:val="standardContextual"/>
        </w:rPr>
        <w:t>یری</w:t>
      </w:r>
      <w:r w:rsidRPr="000F68F3">
        <w:rPr>
          <w:rFonts w:ascii="Calibri" w:eastAsia="Calibri" w:hAnsi="Calibri" w:cs="B Mitra"/>
          <w:kern w:val="2"/>
          <w:sz w:val="24"/>
          <w:szCs w:val="24"/>
          <w:rtl/>
          <w14:ligatures w14:val="standardContextual"/>
        </w:rPr>
        <w:t xml:space="preserve"> ندارند») </w:t>
      </w:r>
      <w:r w:rsidRPr="000F68F3">
        <w:rPr>
          <w:rFonts w:ascii="Calibri" w:eastAsia="Calibri" w:hAnsi="Calibri" w:cs="B Mitra" w:hint="cs"/>
          <w:kern w:val="2"/>
          <w:sz w:val="24"/>
          <w:szCs w:val="24"/>
          <w:rtl/>
          <w14:ligatures w14:val="standardContextual"/>
        </w:rPr>
        <w:t>یا</w:t>
      </w:r>
      <w:r w:rsidRPr="000F68F3">
        <w:rPr>
          <w:rFonts w:ascii="Calibri" w:eastAsia="Calibri" w:hAnsi="Calibri" w:cs="B Mitra"/>
          <w:kern w:val="2"/>
          <w:sz w:val="24"/>
          <w:szCs w:val="24"/>
          <w:rtl/>
          <w14:ligatures w14:val="standardContextual"/>
        </w:rPr>
        <w:t xml:space="preserve"> جسمان</w:t>
      </w:r>
      <w:r w:rsidRPr="000F68F3">
        <w:rPr>
          <w:rFonts w:ascii="Calibri" w:eastAsia="Calibri" w:hAnsi="Calibri" w:cs="B Mitra" w:hint="cs"/>
          <w:kern w:val="2"/>
          <w:sz w:val="24"/>
          <w:szCs w:val="24"/>
          <w:rtl/>
          <w14:ligatures w14:val="standardContextual"/>
        </w:rPr>
        <w:t>ی‌سازی</w:t>
      </w:r>
      <w:r w:rsidRPr="000F68F3">
        <w:rPr>
          <w:rFonts w:ascii="Calibri" w:eastAsia="Calibri" w:hAnsi="Calibri" w:cs="B Mitra"/>
          <w:kern w:val="2"/>
          <w:sz w:val="24"/>
          <w:szCs w:val="24"/>
          <w:rtl/>
          <w14:ligatures w14:val="standardContextual"/>
        </w:rPr>
        <w:t xml:space="preserve"> (تم</w:t>
      </w:r>
      <w:r w:rsidRPr="000F68F3">
        <w:rPr>
          <w:rFonts w:ascii="Calibri" w:eastAsia="Calibri" w:hAnsi="Calibri" w:cs="B Mitra" w:hint="cs"/>
          <w:kern w:val="2"/>
          <w:sz w:val="24"/>
          <w:szCs w:val="24"/>
          <w:rtl/>
          <w14:ligatures w14:val="standardContextual"/>
        </w:rPr>
        <w:t>رکز</w:t>
      </w:r>
      <w:r w:rsidRPr="000F68F3">
        <w:rPr>
          <w:rFonts w:ascii="Calibri" w:eastAsia="Calibri" w:hAnsi="Calibri" w:cs="B Mitra"/>
          <w:kern w:val="2"/>
          <w:sz w:val="24"/>
          <w:szCs w:val="24"/>
          <w:rtl/>
          <w14:ligatures w14:val="standardContextual"/>
        </w:rPr>
        <w:t xml:space="preserve"> بر ناراحت</w:t>
      </w:r>
      <w:r w:rsidRPr="000F68F3">
        <w:rPr>
          <w:rFonts w:ascii="Calibri" w:eastAsia="Calibri" w:hAnsi="Calibri" w:cs="B Mitra" w:hint="cs"/>
          <w:kern w:val="2"/>
          <w:sz w:val="24"/>
          <w:szCs w:val="24"/>
          <w:rtl/>
          <w14:ligatures w14:val="standardContextual"/>
        </w:rPr>
        <w:t>ی‌های</w:t>
      </w:r>
      <w:r w:rsidRPr="000F68F3">
        <w:rPr>
          <w:rFonts w:ascii="Calibri" w:eastAsia="Calibri" w:hAnsi="Calibri" w:cs="B Mitra"/>
          <w:kern w:val="2"/>
          <w:sz w:val="24"/>
          <w:szCs w:val="24"/>
          <w:rtl/>
          <w14:ligatures w14:val="standardContextual"/>
        </w:rPr>
        <w:t xml:space="preserve"> بدن</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به جا</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رعا</w:t>
      </w:r>
      <w:r w:rsidRPr="000F68F3">
        <w:rPr>
          <w:rFonts w:ascii="Calibri" w:eastAsia="Calibri" w:hAnsi="Calibri" w:cs="B Mitra" w:hint="cs"/>
          <w:kern w:val="2"/>
          <w:sz w:val="24"/>
          <w:szCs w:val="24"/>
          <w:rtl/>
          <w14:ligatures w14:val="standardContextual"/>
        </w:rPr>
        <w:t>یت</w:t>
      </w:r>
      <w:r w:rsidRPr="000F68F3">
        <w:rPr>
          <w:rFonts w:ascii="Calibri" w:eastAsia="Calibri" w:hAnsi="Calibri" w:cs="B Mitra"/>
          <w:kern w:val="2"/>
          <w:sz w:val="24"/>
          <w:szCs w:val="24"/>
          <w:rtl/>
          <w14:ligatures w14:val="standardContextual"/>
        </w:rPr>
        <w:t xml:space="preserve"> رژ</w:t>
      </w:r>
      <w:r w:rsidRPr="000F68F3">
        <w:rPr>
          <w:rFonts w:ascii="Calibri" w:eastAsia="Calibri" w:hAnsi="Calibri" w:cs="B Mitra" w:hint="cs"/>
          <w:kern w:val="2"/>
          <w:sz w:val="24"/>
          <w:szCs w:val="24"/>
          <w:rtl/>
          <w14:ligatures w14:val="standardContextual"/>
        </w:rPr>
        <w:t>یم</w:t>
      </w:r>
      <w:r w:rsidRPr="000F68F3">
        <w:rPr>
          <w:rFonts w:ascii="Calibri" w:eastAsia="Calibri" w:hAnsi="Calibri" w:cs="B Mitra"/>
          <w:kern w:val="2"/>
          <w:sz w:val="24"/>
          <w:szCs w:val="24"/>
          <w:rtl/>
          <w14:ligatures w14:val="standardContextual"/>
        </w:rPr>
        <w:t>) تداوم م</w:t>
      </w:r>
      <w:r w:rsidRPr="000F68F3">
        <w:rPr>
          <w:rFonts w:ascii="Calibri" w:eastAsia="Calibri" w:hAnsi="Calibri" w:cs="B Mitra" w:hint="cs"/>
          <w:kern w:val="2"/>
          <w:sz w:val="24"/>
          <w:szCs w:val="24"/>
          <w:rtl/>
          <w14:ligatures w14:val="standardContextual"/>
        </w:rPr>
        <w:t>ی‌یابند</w:t>
      </w:r>
      <w:r w:rsidRPr="000F68F3">
        <w:rPr>
          <w:rFonts w:ascii="Calibri" w:eastAsia="Calibri" w:hAnsi="Calibri" w:cs="B Mitra"/>
          <w:kern w:val="2"/>
          <w:sz w:val="24"/>
          <w:szCs w:val="24"/>
          <w:rtl/>
          <w14:ligatures w14:val="standardContextual"/>
        </w:rPr>
        <w:t>. رو</w:t>
      </w:r>
      <w:r w:rsidRPr="000F68F3">
        <w:rPr>
          <w:rFonts w:ascii="Calibri" w:eastAsia="Calibri" w:hAnsi="Calibri" w:cs="B Mitra" w:hint="cs"/>
          <w:kern w:val="2"/>
          <w:sz w:val="24"/>
          <w:szCs w:val="24"/>
          <w:rtl/>
          <w14:ligatures w14:val="standardContextual"/>
        </w:rPr>
        <w:t>یکرد</w:t>
      </w:r>
      <w:r w:rsidRPr="000F68F3">
        <w:rPr>
          <w:rFonts w:ascii="Calibri" w:eastAsia="Calibri" w:hAnsi="Calibri" w:cs="B Mitra"/>
          <w:kern w:val="2"/>
          <w:sz w:val="24"/>
          <w:szCs w:val="24"/>
          <w:rtl/>
          <w14:ligatures w14:val="standardContextual"/>
        </w:rPr>
        <w:t xml:space="preserve"> </w:t>
      </w:r>
      <w:r w:rsidRPr="000F68F3">
        <w:rPr>
          <w:rFonts w:ascii="Calibri" w:eastAsia="Calibri" w:hAnsi="Calibri" w:cs="B Mitra"/>
          <w:kern w:val="2"/>
          <w:sz w:val="24"/>
          <w:szCs w:val="24"/>
          <w14:ligatures w14:val="standardContextual"/>
        </w:rPr>
        <w:t>ISTDP</w:t>
      </w:r>
      <w:r w:rsidRPr="000F68F3">
        <w:rPr>
          <w:rFonts w:ascii="Calibri" w:eastAsia="Calibri" w:hAnsi="Calibri" w:cs="B Mitra"/>
          <w:kern w:val="2"/>
          <w:sz w:val="24"/>
          <w:szCs w:val="24"/>
          <w:rtl/>
          <w14:ligatures w14:val="standardContextual"/>
        </w:rPr>
        <w:t xml:space="preserve"> با شناسا</w:t>
      </w:r>
      <w:r w:rsidRPr="000F68F3">
        <w:rPr>
          <w:rFonts w:ascii="Calibri" w:eastAsia="Calibri" w:hAnsi="Calibri" w:cs="B Mitra" w:hint="cs"/>
          <w:kern w:val="2"/>
          <w:sz w:val="24"/>
          <w:szCs w:val="24"/>
          <w:rtl/>
          <w14:ligatures w14:val="standardContextual"/>
        </w:rPr>
        <w:t>یی</w:t>
      </w:r>
      <w:r w:rsidRPr="000F68F3">
        <w:rPr>
          <w:rFonts w:ascii="Calibri" w:eastAsia="Calibri" w:hAnsi="Calibri" w:cs="B Mitra"/>
          <w:kern w:val="2"/>
          <w:sz w:val="24"/>
          <w:szCs w:val="24"/>
          <w:rtl/>
          <w14:ligatures w14:val="standardContextual"/>
        </w:rPr>
        <w:t xml:space="preserve"> و شکستن ا</w:t>
      </w:r>
      <w:r w:rsidRPr="000F68F3">
        <w:rPr>
          <w:rFonts w:ascii="Calibri" w:eastAsia="Calibri" w:hAnsi="Calibri" w:cs="B Mitra" w:hint="cs"/>
          <w:kern w:val="2"/>
          <w:sz w:val="24"/>
          <w:szCs w:val="24"/>
          <w:rtl/>
          <w14:ligatures w14:val="standardContextual"/>
        </w:rPr>
        <w:t>ین</w:t>
      </w:r>
      <w:r w:rsidRPr="000F68F3">
        <w:rPr>
          <w:rFonts w:ascii="Calibri" w:eastAsia="Calibri" w:hAnsi="Calibri" w:cs="B Mitra"/>
          <w:kern w:val="2"/>
          <w:sz w:val="24"/>
          <w:szCs w:val="24"/>
          <w:rtl/>
          <w14:ligatures w14:val="standardContextual"/>
        </w:rPr>
        <w:t xml:space="preserve"> دفاع‌ها در جلسات درمان، به ب</w:t>
      </w:r>
      <w:r w:rsidRPr="000F68F3">
        <w:rPr>
          <w:rFonts w:ascii="Calibri" w:eastAsia="Calibri" w:hAnsi="Calibri" w:cs="B Mitra" w:hint="cs"/>
          <w:kern w:val="2"/>
          <w:sz w:val="24"/>
          <w:szCs w:val="24"/>
          <w:rtl/>
          <w14:ligatures w14:val="standardContextual"/>
        </w:rPr>
        <w:t>یمار</w:t>
      </w:r>
      <w:r w:rsidRPr="000F68F3">
        <w:rPr>
          <w:rFonts w:ascii="Calibri" w:eastAsia="Calibri" w:hAnsi="Calibri" w:cs="B Mitra"/>
          <w:kern w:val="2"/>
          <w:sz w:val="24"/>
          <w:szCs w:val="24"/>
          <w:rtl/>
          <w14:ligatures w14:val="standardContextual"/>
        </w:rPr>
        <w:t xml:space="preserve"> اجازه م</w:t>
      </w:r>
      <w:r w:rsidRPr="000F68F3">
        <w:rPr>
          <w:rFonts w:ascii="Calibri" w:eastAsia="Calibri" w:hAnsi="Calibri" w:cs="B Mitra" w:hint="cs"/>
          <w:kern w:val="2"/>
          <w:sz w:val="24"/>
          <w:szCs w:val="24"/>
          <w:rtl/>
          <w14:ligatures w14:val="standardContextual"/>
        </w:rPr>
        <w:t>ی‌دهد</w:t>
      </w:r>
      <w:r w:rsidRPr="000F68F3">
        <w:rPr>
          <w:rFonts w:ascii="Calibri" w:eastAsia="Calibri" w:hAnsi="Calibri" w:cs="B Mitra"/>
          <w:kern w:val="2"/>
          <w:sz w:val="24"/>
          <w:szCs w:val="24"/>
          <w:rtl/>
          <w14:ligatures w14:val="standardContextual"/>
        </w:rPr>
        <w:t xml:space="preserve"> تا احساسات واقع</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خود نسبت به ب</w:t>
      </w:r>
      <w:r w:rsidRPr="000F68F3">
        <w:rPr>
          <w:rFonts w:ascii="Calibri" w:eastAsia="Calibri" w:hAnsi="Calibri" w:cs="B Mitra" w:hint="cs"/>
          <w:kern w:val="2"/>
          <w:sz w:val="24"/>
          <w:szCs w:val="24"/>
          <w:rtl/>
          <w14:ligatures w14:val="standardContextual"/>
        </w:rPr>
        <w:t>یماری</w:t>
      </w:r>
      <w:r w:rsidRPr="000F68F3">
        <w:rPr>
          <w:rFonts w:ascii="Calibri" w:eastAsia="Calibri" w:hAnsi="Calibri" w:cs="B Mitra"/>
          <w:kern w:val="2"/>
          <w:sz w:val="24"/>
          <w:szCs w:val="24"/>
          <w:rtl/>
          <w14:ligatures w14:val="standardContextual"/>
        </w:rPr>
        <w:t xml:space="preserve"> و درمانگر را تجربه کند و بپذ</w:t>
      </w:r>
      <w:r w:rsidRPr="000F68F3">
        <w:rPr>
          <w:rFonts w:ascii="Calibri" w:eastAsia="Calibri" w:hAnsi="Calibri" w:cs="B Mitra" w:hint="cs"/>
          <w:kern w:val="2"/>
          <w:sz w:val="24"/>
          <w:szCs w:val="24"/>
          <w:rtl/>
          <w14:ligatures w14:val="standardContextual"/>
        </w:rPr>
        <w:t>یرد</w:t>
      </w:r>
      <w:r w:rsidRPr="000F68F3">
        <w:rPr>
          <w:rFonts w:ascii="Calibri" w:eastAsia="Calibri" w:hAnsi="Calibri" w:cs="B Mitra"/>
          <w:kern w:val="2"/>
          <w:sz w:val="24"/>
          <w:szCs w:val="24"/>
          <w:rtl/>
          <w14:ligatures w14:val="standardContextual"/>
        </w:rPr>
        <w:t>. هنگام</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که خشم سرکوب‌شده </w:t>
      </w:r>
      <w:r w:rsidRPr="000F68F3">
        <w:rPr>
          <w:rFonts w:ascii="Calibri" w:eastAsia="Calibri" w:hAnsi="Calibri" w:cs="B Mitra" w:hint="cs"/>
          <w:kern w:val="2"/>
          <w:sz w:val="24"/>
          <w:szCs w:val="24"/>
          <w:rtl/>
          <w14:ligatures w14:val="standardContextual"/>
        </w:rPr>
        <w:t>یا</w:t>
      </w:r>
      <w:r w:rsidRPr="000F68F3">
        <w:rPr>
          <w:rFonts w:ascii="Calibri" w:eastAsia="Calibri" w:hAnsi="Calibri" w:cs="B Mitra"/>
          <w:kern w:val="2"/>
          <w:sz w:val="24"/>
          <w:szCs w:val="24"/>
          <w:rtl/>
          <w14:ligatures w14:val="standardContextual"/>
        </w:rPr>
        <w:t xml:space="preserve"> غم ناهش</w:t>
      </w:r>
      <w:r w:rsidRPr="000F68F3">
        <w:rPr>
          <w:rFonts w:ascii="Calibri" w:eastAsia="Calibri" w:hAnsi="Calibri" w:cs="B Mitra" w:hint="cs"/>
          <w:kern w:val="2"/>
          <w:sz w:val="24"/>
          <w:szCs w:val="24"/>
          <w:rtl/>
          <w14:ligatures w14:val="standardContextual"/>
        </w:rPr>
        <w:t>یار</w:t>
      </w:r>
      <w:r w:rsidRPr="000F68F3">
        <w:rPr>
          <w:rFonts w:ascii="Calibri" w:eastAsia="Calibri" w:hAnsi="Calibri" w:cs="B Mitra"/>
          <w:kern w:val="2"/>
          <w:sz w:val="24"/>
          <w:szCs w:val="24"/>
          <w:rtl/>
          <w14:ligatures w14:val="standardContextual"/>
        </w:rPr>
        <w:t xml:space="preserve"> پردازش م</w:t>
      </w:r>
      <w:r w:rsidRPr="000F68F3">
        <w:rPr>
          <w:rFonts w:ascii="Calibri" w:eastAsia="Calibri" w:hAnsi="Calibri" w:cs="B Mitra" w:hint="cs"/>
          <w:kern w:val="2"/>
          <w:sz w:val="24"/>
          <w:szCs w:val="24"/>
          <w:rtl/>
          <w14:ligatures w14:val="standardContextual"/>
        </w:rPr>
        <w:t>ی‌شود،</w:t>
      </w:r>
      <w:r w:rsidRPr="000F68F3">
        <w:rPr>
          <w:rFonts w:ascii="Calibri" w:eastAsia="Calibri" w:hAnsi="Calibri" w:cs="B Mitra"/>
          <w:kern w:val="2"/>
          <w:sz w:val="24"/>
          <w:szCs w:val="24"/>
          <w:rtl/>
          <w14:ligatures w14:val="standardContextual"/>
        </w:rPr>
        <w:t xml:space="preserve"> د</w:t>
      </w:r>
      <w:r w:rsidRPr="000F68F3">
        <w:rPr>
          <w:rFonts w:ascii="Calibri" w:eastAsia="Calibri" w:hAnsi="Calibri" w:cs="B Mitra" w:hint="cs"/>
          <w:kern w:val="2"/>
          <w:sz w:val="24"/>
          <w:szCs w:val="24"/>
          <w:rtl/>
          <w14:ligatures w14:val="standardContextual"/>
        </w:rPr>
        <w:t>یگر</w:t>
      </w:r>
      <w:r w:rsidRPr="000F68F3">
        <w:rPr>
          <w:rFonts w:ascii="Calibri" w:eastAsia="Calibri" w:hAnsi="Calibri" w:cs="B Mitra"/>
          <w:kern w:val="2"/>
          <w:sz w:val="24"/>
          <w:szCs w:val="24"/>
          <w:rtl/>
          <w14:ligatures w14:val="standardContextual"/>
        </w:rPr>
        <w:t xml:space="preserve"> ن</w:t>
      </w:r>
      <w:r w:rsidRPr="000F68F3">
        <w:rPr>
          <w:rFonts w:ascii="Calibri" w:eastAsia="Calibri" w:hAnsi="Calibri" w:cs="B Mitra" w:hint="cs"/>
          <w:kern w:val="2"/>
          <w:sz w:val="24"/>
          <w:szCs w:val="24"/>
          <w:rtl/>
          <w14:ligatures w14:val="standardContextual"/>
        </w:rPr>
        <w:t>یازی</w:t>
      </w:r>
      <w:r w:rsidRPr="000F68F3">
        <w:rPr>
          <w:rFonts w:ascii="Calibri" w:eastAsia="Calibri" w:hAnsi="Calibri" w:cs="B Mitra"/>
          <w:kern w:val="2"/>
          <w:sz w:val="24"/>
          <w:szCs w:val="24"/>
          <w:rtl/>
          <w14:ligatures w14:val="standardContextual"/>
        </w:rPr>
        <w:t xml:space="preserve"> به مقاومت در برابر پا</w:t>
      </w:r>
      <w:r w:rsidRPr="000F68F3">
        <w:rPr>
          <w:rFonts w:ascii="Calibri" w:eastAsia="Calibri" w:hAnsi="Calibri" w:cs="B Mitra" w:hint="cs"/>
          <w:kern w:val="2"/>
          <w:sz w:val="24"/>
          <w:szCs w:val="24"/>
          <w:rtl/>
          <w14:ligatures w14:val="standardContextual"/>
        </w:rPr>
        <w:t>یبندی</w:t>
      </w:r>
      <w:r w:rsidRPr="000F68F3">
        <w:rPr>
          <w:rFonts w:ascii="Calibri" w:eastAsia="Calibri" w:hAnsi="Calibri" w:cs="B Mitra"/>
          <w:kern w:val="2"/>
          <w:sz w:val="24"/>
          <w:szCs w:val="24"/>
          <w:rtl/>
          <w14:ligatures w14:val="standardContextual"/>
        </w:rPr>
        <w:t xml:space="preserve"> به درمان باق</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نم</w:t>
      </w:r>
      <w:r w:rsidRPr="000F68F3">
        <w:rPr>
          <w:rFonts w:ascii="Calibri" w:eastAsia="Calibri" w:hAnsi="Calibri" w:cs="B Mitra" w:hint="cs"/>
          <w:kern w:val="2"/>
          <w:sz w:val="24"/>
          <w:szCs w:val="24"/>
          <w:rtl/>
          <w14:ligatures w14:val="standardContextual"/>
        </w:rPr>
        <w:t>ی‌ماند</w:t>
      </w:r>
      <w:r w:rsidRPr="000F68F3">
        <w:rPr>
          <w:rFonts w:ascii="Calibri" w:eastAsia="Calibri" w:hAnsi="Calibri" w:cs="B Mitra"/>
          <w:kern w:val="2"/>
          <w:sz w:val="24"/>
          <w:szCs w:val="24"/>
          <w:rtl/>
          <w14:ligatures w14:val="standardContextual"/>
        </w:rPr>
        <w:t>. افزا</w:t>
      </w:r>
      <w:r w:rsidRPr="000F68F3">
        <w:rPr>
          <w:rFonts w:ascii="Calibri" w:eastAsia="Calibri" w:hAnsi="Calibri" w:cs="B Mitra" w:hint="cs"/>
          <w:kern w:val="2"/>
          <w:sz w:val="24"/>
          <w:szCs w:val="24"/>
          <w:rtl/>
          <w14:ligatures w14:val="standardContextual"/>
        </w:rPr>
        <w:t>یش</w:t>
      </w:r>
      <w:r w:rsidRPr="000F68F3">
        <w:rPr>
          <w:rFonts w:ascii="Calibri" w:eastAsia="Calibri" w:hAnsi="Calibri" w:cs="B Mitra"/>
          <w:kern w:val="2"/>
          <w:sz w:val="24"/>
          <w:szCs w:val="24"/>
          <w:rtl/>
          <w14:ligatures w14:val="standardContextual"/>
        </w:rPr>
        <w:t xml:space="preserve"> ظرف</w:t>
      </w:r>
      <w:r w:rsidRPr="000F68F3">
        <w:rPr>
          <w:rFonts w:ascii="Calibri" w:eastAsia="Calibri" w:hAnsi="Calibri" w:cs="B Mitra" w:hint="cs"/>
          <w:kern w:val="2"/>
          <w:sz w:val="24"/>
          <w:szCs w:val="24"/>
          <w:rtl/>
          <w14:ligatures w14:val="standardContextual"/>
        </w:rPr>
        <w:t>یت</w:t>
      </w:r>
      <w:r w:rsidRPr="000F68F3">
        <w:rPr>
          <w:rFonts w:ascii="Calibri" w:eastAsia="Calibri" w:hAnsi="Calibri" w:cs="B Mitra"/>
          <w:kern w:val="2"/>
          <w:sz w:val="24"/>
          <w:szCs w:val="24"/>
          <w:rtl/>
          <w14:ligatures w14:val="standardContextual"/>
        </w:rPr>
        <w:t xml:space="preserve"> خودتنظ</w:t>
      </w:r>
      <w:r w:rsidRPr="000F68F3">
        <w:rPr>
          <w:rFonts w:ascii="Calibri" w:eastAsia="Calibri" w:hAnsi="Calibri" w:cs="B Mitra" w:hint="cs"/>
          <w:kern w:val="2"/>
          <w:sz w:val="24"/>
          <w:szCs w:val="24"/>
          <w:rtl/>
          <w14:ligatures w14:val="standardContextual"/>
        </w:rPr>
        <w:t>یمی</w:t>
      </w:r>
      <w:r w:rsidRPr="000F68F3">
        <w:rPr>
          <w:rFonts w:ascii="Calibri" w:eastAsia="Calibri" w:hAnsi="Calibri" w:cs="B Mitra"/>
          <w:kern w:val="2"/>
          <w:sz w:val="24"/>
          <w:szCs w:val="24"/>
          <w:rtl/>
          <w14:ligatures w14:val="standardContextual"/>
        </w:rPr>
        <w:t xml:space="preserve"> ه</w:t>
      </w:r>
      <w:r w:rsidRPr="000F68F3">
        <w:rPr>
          <w:rFonts w:ascii="Calibri" w:eastAsia="Calibri" w:hAnsi="Calibri" w:cs="B Mitra" w:hint="cs"/>
          <w:kern w:val="2"/>
          <w:sz w:val="24"/>
          <w:szCs w:val="24"/>
          <w:rtl/>
          <w14:ligatures w14:val="standardContextual"/>
        </w:rPr>
        <w:t>یجانی</w:t>
      </w:r>
      <w:r w:rsidRPr="000F68F3">
        <w:rPr>
          <w:rFonts w:ascii="Calibri" w:eastAsia="Calibri" w:hAnsi="Calibri" w:cs="B Mitra"/>
          <w:kern w:val="2"/>
          <w:sz w:val="24"/>
          <w:szCs w:val="24"/>
          <w:rtl/>
          <w14:ligatures w14:val="standardContextual"/>
        </w:rPr>
        <w:t xml:space="preserve"> و جا</w:t>
      </w:r>
      <w:r w:rsidRPr="000F68F3">
        <w:rPr>
          <w:rFonts w:ascii="Calibri" w:eastAsia="Calibri" w:hAnsi="Calibri" w:cs="B Mitra" w:hint="cs"/>
          <w:kern w:val="2"/>
          <w:sz w:val="24"/>
          <w:szCs w:val="24"/>
          <w:rtl/>
          <w14:ligatures w14:val="standardContextual"/>
        </w:rPr>
        <w:t>یگزینی</w:t>
      </w:r>
      <w:r w:rsidRPr="000F68F3">
        <w:rPr>
          <w:rFonts w:ascii="Calibri" w:eastAsia="Calibri" w:hAnsi="Calibri" w:cs="B Mitra"/>
          <w:kern w:val="2"/>
          <w:sz w:val="24"/>
          <w:szCs w:val="24"/>
          <w:rtl/>
          <w14:ligatures w14:val="standardContextual"/>
        </w:rPr>
        <w:t xml:space="preserve"> دفاع‌ها</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رشد</w:t>
      </w:r>
      <w:r w:rsidRPr="000F68F3">
        <w:rPr>
          <w:rFonts w:ascii="Calibri" w:eastAsia="Calibri" w:hAnsi="Calibri" w:cs="B Mitra" w:hint="cs"/>
          <w:kern w:val="2"/>
          <w:sz w:val="24"/>
          <w:szCs w:val="24"/>
          <w:rtl/>
          <w14:ligatures w14:val="standardContextual"/>
        </w:rPr>
        <w:t>یافته</w:t>
      </w:r>
      <w:r w:rsidRPr="000F68F3">
        <w:rPr>
          <w:rFonts w:ascii="Calibri" w:eastAsia="Calibri" w:hAnsi="Calibri" w:cs="B Mitra"/>
          <w:kern w:val="2"/>
          <w:sz w:val="24"/>
          <w:szCs w:val="24"/>
          <w:rtl/>
          <w14:ligatures w14:val="standardContextual"/>
        </w:rPr>
        <w:t xml:space="preserve"> (مانند مهار آ</w:t>
      </w:r>
      <w:r w:rsidRPr="000F68F3">
        <w:rPr>
          <w:rFonts w:ascii="Calibri" w:eastAsia="Calibri" w:hAnsi="Calibri" w:cs="B Mitra" w:hint="cs"/>
          <w:kern w:val="2"/>
          <w:sz w:val="24"/>
          <w:szCs w:val="24"/>
          <w:rtl/>
          <w14:ligatures w14:val="standardContextual"/>
        </w:rPr>
        <w:t>ینده‌نگر</w:t>
      </w:r>
      <w:r w:rsidRPr="000F68F3">
        <w:rPr>
          <w:rFonts w:ascii="Calibri" w:eastAsia="Calibri" w:hAnsi="Calibri" w:cs="B Mitra"/>
          <w:kern w:val="2"/>
          <w:sz w:val="24"/>
          <w:szCs w:val="24"/>
          <w:rtl/>
          <w14:ligatures w14:val="standardContextual"/>
        </w:rPr>
        <w:t xml:space="preserve"> </w:t>
      </w:r>
      <w:r w:rsidRPr="000F68F3">
        <w:rPr>
          <w:rFonts w:eastAsia="Calibri" w:hint="cs"/>
          <w:kern w:val="2"/>
          <w:sz w:val="24"/>
          <w:szCs w:val="24"/>
          <w:rtl/>
          <w14:ligatures w14:val="standardContextual"/>
        </w:rPr>
        <w:t>–</w:t>
      </w:r>
      <w:r w:rsidRPr="000F68F3">
        <w:rPr>
          <w:rFonts w:ascii="Calibri" w:eastAsia="Calibri" w:hAnsi="Calibri" w:cs="B Mitra"/>
          <w:kern w:val="2"/>
          <w:sz w:val="24"/>
          <w:szCs w:val="24"/>
          <w:rtl/>
          <w14:ligatures w14:val="standardContextual"/>
        </w:rPr>
        <w:t xml:space="preserve"> </w:t>
      </w:r>
      <w:r w:rsidRPr="000F68F3">
        <w:rPr>
          <w:rFonts w:ascii="Calibri" w:eastAsia="Calibri" w:hAnsi="Calibri" w:cs="B Mitra" w:hint="cs"/>
          <w:kern w:val="2"/>
          <w:sz w:val="24"/>
          <w:szCs w:val="24"/>
          <w:rtl/>
          <w14:ligatures w14:val="standardContextual"/>
        </w:rPr>
        <w:t>یعنی</w:t>
      </w:r>
      <w:r w:rsidRPr="000F68F3">
        <w:rPr>
          <w:rFonts w:ascii="Calibri" w:eastAsia="Calibri" w:hAnsi="Calibri" w:cs="B Mitra"/>
          <w:kern w:val="2"/>
          <w:sz w:val="24"/>
          <w:szCs w:val="24"/>
          <w:rtl/>
          <w14:ligatures w14:val="standardContextual"/>
        </w:rPr>
        <w:t xml:space="preserve"> انجام رفتار سلامت‌محور با آگاه</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از منافع بلندمدت) مستق</w:t>
      </w:r>
      <w:r w:rsidRPr="000F68F3">
        <w:rPr>
          <w:rFonts w:ascii="Calibri" w:eastAsia="Calibri" w:hAnsi="Calibri" w:cs="B Mitra" w:hint="cs"/>
          <w:kern w:val="2"/>
          <w:sz w:val="24"/>
          <w:szCs w:val="24"/>
          <w:rtl/>
          <w14:ligatures w14:val="standardContextual"/>
        </w:rPr>
        <w:t>یماً</w:t>
      </w:r>
      <w:r w:rsidRPr="000F68F3">
        <w:rPr>
          <w:rFonts w:ascii="Calibri" w:eastAsia="Calibri" w:hAnsi="Calibri" w:cs="B Mitra"/>
          <w:kern w:val="2"/>
          <w:sz w:val="24"/>
          <w:szCs w:val="24"/>
          <w:rtl/>
          <w14:ligatures w14:val="standardContextual"/>
        </w:rPr>
        <w:t xml:space="preserve"> پا</w:t>
      </w:r>
      <w:r w:rsidRPr="000F68F3">
        <w:rPr>
          <w:rFonts w:ascii="Calibri" w:eastAsia="Calibri" w:hAnsi="Calibri" w:cs="B Mitra" w:hint="cs"/>
          <w:kern w:val="2"/>
          <w:sz w:val="24"/>
          <w:szCs w:val="24"/>
          <w:rtl/>
          <w14:ligatures w14:val="standardContextual"/>
        </w:rPr>
        <w:t>یبندی</w:t>
      </w:r>
      <w:r w:rsidRPr="000F68F3">
        <w:rPr>
          <w:rFonts w:ascii="Calibri" w:eastAsia="Calibri" w:hAnsi="Calibri" w:cs="B Mitra"/>
          <w:kern w:val="2"/>
          <w:sz w:val="24"/>
          <w:szCs w:val="24"/>
          <w:rtl/>
          <w14:ligatures w14:val="standardContextual"/>
        </w:rPr>
        <w:t xml:space="preserve"> مداوم را تسه</w:t>
      </w:r>
      <w:r w:rsidRPr="000F68F3">
        <w:rPr>
          <w:rFonts w:ascii="Calibri" w:eastAsia="Calibri" w:hAnsi="Calibri" w:cs="B Mitra" w:hint="cs"/>
          <w:kern w:val="2"/>
          <w:sz w:val="24"/>
          <w:szCs w:val="24"/>
          <w:rtl/>
          <w14:ligatures w14:val="standardContextual"/>
        </w:rPr>
        <w:t>یل</w:t>
      </w:r>
      <w:r w:rsidRPr="000F68F3">
        <w:rPr>
          <w:rFonts w:ascii="Calibri" w:eastAsia="Calibri" w:hAnsi="Calibri" w:cs="B Mitra"/>
          <w:kern w:val="2"/>
          <w:sz w:val="24"/>
          <w:szCs w:val="24"/>
          <w:rtl/>
          <w14:ligatures w14:val="standardContextual"/>
        </w:rPr>
        <w:t xml:space="preserve"> م</w:t>
      </w:r>
      <w:r w:rsidRPr="000F68F3">
        <w:rPr>
          <w:rFonts w:ascii="Calibri" w:eastAsia="Calibri" w:hAnsi="Calibri" w:cs="B Mitra" w:hint="cs"/>
          <w:kern w:val="2"/>
          <w:sz w:val="24"/>
          <w:szCs w:val="24"/>
          <w:rtl/>
          <w14:ligatures w14:val="standardContextual"/>
        </w:rPr>
        <w:t>ی‌کند</w:t>
      </w:r>
      <w:r w:rsidRPr="000F68F3">
        <w:rPr>
          <w:rFonts w:ascii="Calibri" w:eastAsia="Calibri" w:hAnsi="Calibri" w:cs="B Mitra"/>
          <w:kern w:val="2"/>
          <w:sz w:val="24"/>
          <w:szCs w:val="24"/>
          <w:rtl/>
          <w14:ligatures w14:val="standardContextual"/>
        </w:rPr>
        <w:t xml:space="preserve">. ثبات اثر </w:t>
      </w:r>
      <w:r w:rsidRPr="000F68F3">
        <w:rPr>
          <w:rFonts w:ascii="Calibri" w:eastAsia="Calibri" w:hAnsi="Calibri" w:cs="B Mitra" w:hint="cs"/>
          <w:kern w:val="2"/>
          <w:sz w:val="24"/>
          <w:szCs w:val="24"/>
          <w:rtl/>
          <w14:ligatures w14:val="standardContextual"/>
        </w:rPr>
        <w:t>تا</w:t>
      </w:r>
      <w:r w:rsidRPr="000F68F3">
        <w:rPr>
          <w:rFonts w:ascii="Calibri" w:eastAsia="Calibri" w:hAnsi="Calibri" w:cs="B Mitra"/>
          <w:kern w:val="2"/>
          <w:sz w:val="24"/>
          <w:szCs w:val="24"/>
          <w:rtl/>
          <w14:ligatures w14:val="standardContextual"/>
        </w:rPr>
        <w:t xml:space="preserve"> </w:t>
      </w:r>
      <w:r w:rsidRPr="000F68F3">
        <w:rPr>
          <w:rFonts w:ascii="Calibri" w:eastAsia="Calibri" w:hAnsi="Calibri" w:cs="B Mitra" w:hint="cs"/>
          <w:kern w:val="2"/>
          <w:sz w:val="24"/>
          <w:szCs w:val="24"/>
          <w:rtl/>
          <w14:ligatures w14:val="standardContextual"/>
        </w:rPr>
        <w:t>یک</w:t>
      </w:r>
      <w:r w:rsidRPr="000F68F3">
        <w:rPr>
          <w:rFonts w:ascii="Calibri" w:eastAsia="Calibri" w:hAnsi="Calibri" w:cs="B Mitra"/>
          <w:kern w:val="2"/>
          <w:sz w:val="24"/>
          <w:szCs w:val="24"/>
          <w:rtl/>
          <w14:ligatures w14:val="standardContextual"/>
        </w:rPr>
        <w:t xml:space="preserve"> ماه بازتاب تحول ساختار</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در سازمان شخص</w:t>
      </w:r>
      <w:r w:rsidRPr="000F68F3">
        <w:rPr>
          <w:rFonts w:ascii="Calibri" w:eastAsia="Calibri" w:hAnsi="Calibri" w:cs="B Mitra" w:hint="cs"/>
          <w:kern w:val="2"/>
          <w:sz w:val="24"/>
          <w:szCs w:val="24"/>
          <w:rtl/>
          <w14:ligatures w14:val="standardContextual"/>
        </w:rPr>
        <w:t>یت</w:t>
      </w:r>
      <w:r w:rsidRPr="000F68F3">
        <w:rPr>
          <w:rFonts w:ascii="Calibri" w:eastAsia="Calibri" w:hAnsi="Calibri" w:cs="B Mitra"/>
          <w:kern w:val="2"/>
          <w:sz w:val="24"/>
          <w:szCs w:val="24"/>
          <w:rtl/>
          <w14:ligatures w14:val="standardContextual"/>
        </w:rPr>
        <w:t xml:space="preserve"> است، نه تغ</w:t>
      </w:r>
      <w:r w:rsidRPr="000F68F3">
        <w:rPr>
          <w:rFonts w:ascii="Calibri" w:eastAsia="Calibri" w:hAnsi="Calibri" w:cs="B Mitra" w:hint="cs"/>
          <w:kern w:val="2"/>
          <w:sz w:val="24"/>
          <w:szCs w:val="24"/>
          <w:rtl/>
          <w14:ligatures w14:val="standardContextual"/>
        </w:rPr>
        <w:t>ییر</w:t>
      </w:r>
      <w:r w:rsidRPr="000F68F3">
        <w:rPr>
          <w:rFonts w:ascii="Calibri" w:eastAsia="Calibri" w:hAnsi="Calibri" w:cs="B Mitra"/>
          <w:kern w:val="2"/>
          <w:sz w:val="24"/>
          <w:szCs w:val="24"/>
          <w:rtl/>
          <w14:ligatures w14:val="standardContextual"/>
        </w:rPr>
        <w:t xml:space="preserve"> سطح</w:t>
      </w:r>
      <w:r w:rsidRPr="000F68F3">
        <w:rPr>
          <w:rFonts w:ascii="Calibri" w:eastAsia="Calibri" w:hAnsi="Calibri" w:cs="B Mitra" w:hint="cs"/>
          <w:kern w:val="2"/>
          <w:sz w:val="24"/>
          <w:szCs w:val="24"/>
          <w:rtl/>
          <w14:ligatures w14:val="standardContextual"/>
        </w:rPr>
        <w:t>ی</w:t>
      </w:r>
      <w:r w:rsidRPr="000F68F3">
        <w:rPr>
          <w:rFonts w:ascii="Calibri" w:eastAsia="Calibri" w:hAnsi="Calibri" w:cs="B Mitra"/>
          <w:kern w:val="2"/>
          <w:sz w:val="24"/>
          <w:szCs w:val="24"/>
          <w:rtl/>
          <w14:ligatures w14:val="standardContextual"/>
        </w:rPr>
        <w:t xml:space="preserve"> نگرش.</w:t>
      </w:r>
    </w:p>
    <w:p w14:paraId="30D36900" w14:textId="3BDEC24C" w:rsidR="000F68F3" w:rsidRDefault="000F68F3" w:rsidP="000F68F3">
      <w:pPr>
        <w:bidi/>
        <w:spacing w:after="160" w:line="278" w:lineRule="auto"/>
        <w:rPr>
          <w:rFonts w:ascii="Calibri" w:eastAsia="Calibri" w:hAnsi="Calibri" w:cs="B Mitra"/>
          <w:kern w:val="2"/>
          <w:sz w:val="24"/>
          <w:szCs w:val="24"/>
          <w:rtl/>
          <w:lang w:bidi="fa-IR"/>
          <w14:ligatures w14:val="standardContextual"/>
        </w:rPr>
      </w:pPr>
      <w:r>
        <w:rPr>
          <w:rFonts w:ascii="Calibri" w:eastAsia="Calibri" w:hAnsi="Calibri" w:cs="B Mitra" w:hint="cs"/>
          <w:kern w:val="2"/>
          <w:sz w:val="24"/>
          <w:szCs w:val="24"/>
          <w:rtl/>
          <w:lang w:bidi="fa-IR"/>
          <w14:ligatures w14:val="standardContextual"/>
        </w:rPr>
        <w:t xml:space="preserve">علاوه بر این، </w:t>
      </w:r>
      <w:r w:rsidRPr="000F68F3">
        <w:rPr>
          <w:rFonts w:ascii="Calibri" w:eastAsia="Calibri" w:hAnsi="Calibri" w:cs="B Mitra"/>
          <w:kern w:val="2"/>
          <w:sz w:val="24"/>
          <w:szCs w:val="24"/>
          <w:rtl/>
          <w:lang w:bidi="fa-IR"/>
          <w14:ligatures w14:val="standardContextual"/>
        </w:rPr>
        <w:t>پروتکل ذکر شده در جدول ۲ به طور مشخص در چند</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جلسه بر موانع پا</w:t>
      </w:r>
      <w:r w:rsidRPr="000F68F3">
        <w:rPr>
          <w:rFonts w:ascii="Calibri" w:eastAsia="Calibri" w:hAnsi="Calibri" w:cs="B Mitra" w:hint="cs"/>
          <w:kern w:val="2"/>
          <w:sz w:val="24"/>
          <w:szCs w:val="24"/>
          <w:rtl/>
          <w:lang w:bidi="fa-IR"/>
          <w14:ligatures w14:val="standardContextual"/>
        </w:rPr>
        <w:t>یبندی</w:t>
      </w:r>
      <w:r w:rsidRPr="000F68F3">
        <w:rPr>
          <w:rFonts w:ascii="Calibri" w:eastAsia="Calibri" w:hAnsi="Calibri" w:cs="B Mitra"/>
          <w:kern w:val="2"/>
          <w:sz w:val="24"/>
          <w:szCs w:val="24"/>
          <w:rtl/>
          <w:lang w:bidi="fa-IR"/>
          <w14:ligatures w14:val="standardContextual"/>
        </w:rPr>
        <w:t xml:space="preserve"> به درمان متمرکز است. جلسه اول ضمن ارز</w:t>
      </w:r>
      <w:r w:rsidRPr="000F68F3">
        <w:rPr>
          <w:rFonts w:ascii="Calibri" w:eastAsia="Calibri" w:hAnsi="Calibri" w:cs="B Mitra" w:hint="cs"/>
          <w:kern w:val="2"/>
          <w:sz w:val="24"/>
          <w:szCs w:val="24"/>
          <w:rtl/>
          <w:lang w:bidi="fa-IR"/>
          <w14:ligatures w14:val="standardContextual"/>
        </w:rPr>
        <w:t>یابی</w:t>
      </w:r>
      <w:r w:rsidRPr="000F68F3">
        <w:rPr>
          <w:rFonts w:ascii="Calibri" w:eastAsia="Calibri" w:hAnsi="Calibri" w:cs="B Mitra"/>
          <w:kern w:val="2"/>
          <w:sz w:val="24"/>
          <w:szCs w:val="24"/>
          <w:rtl/>
          <w:lang w:bidi="fa-IR"/>
          <w14:ligatures w14:val="standardContextual"/>
        </w:rPr>
        <w:t xml:space="preserve"> سابقه ب</w:t>
      </w:r>
      <w:r w:rsidRPr="000F68F3">
        <w:rPr>
          <w:rFonts w:ascii="Calibri" w:eastAsia="Calibri" w:hAnsi="Calibri" w:cs="B Mitra" w:hint="cs"/>
          <w:kern w:val="2"/>
          <w:sz w:val="24"/>
          <w:szCs w:val="24"/>
          <w:rtl/>
          <w:lang w:bidi="fa-IR"/>
          <w14:ligatures w14:val="standardContextual"/>
        </w:rPr>
        <w:t>یماری</w:t>
      </w:r>
      <w:r w:rsidRPr="000F68F3">
        <w:rPr>
          <w:rFonts w:ascii="Calibri" w:eastAsia="Calibri" w:hAnsi="Calibri" w:cs="B Mitra"/>
          <w:kern w:val="2"/>
          <w:sz w:val="24"/>
          <w:szCs w:val="24"/>
          <w:rtl/>
          <w:lang w:bidi="fa-IR"/>
          <w14:ligatures w14:val="standardContextual"/>
        </w:rPr>
        <w:t xml:space="preserve"> کبد چرب، مقاومت‌ها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اول</w:t>
      </w:r>
      <w:r w:rsidRPr="000F68F3">
        <w:rPr>
          <w:rFonts w:ascii="Calibri" w:eastAsia="Calibri" w:hAnsi="Calibri" w:cs="B Mitra" w:hint="cs"/>
          <w:kern w:val="2"/>
          <w:sz w:val="24"/>
          <w:szCs w:val="24"/>
          <w:rtl/>
          <w:lang w:bidi="fa-IR"/>
          <w14:ligatures w14:val="standardContextual"/>
        </w:rPr>
        <w:t>یه</w:t>
      </w:r>
      <w:r w:rsidRPr="000F68F3">
        <w:rPr>
          <w:rFonts w:ascii="Calibri" w:eastAsia="Calibri" w:hAnsi="Calibri" w:cs="B Mitra"/>
          <w:kern w:val="2"/>
          <w:sz w:val="24"/>
          <w:szCs w:val="24"/>
          <w:rtl/>
          <w:lang w:bidi="fa-IR"/>
          <w14:ligatures w14:val="standardContextual"/>
        </w:rPr>
        <w:t xml:space="preserve"> نسبت به درمان پزشک</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را شناسا</w:t>
      </w:r>
      <w:r w:rsidRPr="000F68F3">
        <w:rPr>
          <w:rFonts w:ascii="Calibri" w:eastAsia="Calibri" w:hAnsi="Calibri" w:cs="B Mitra" w:hint="cs"/>
          <w:kern w:val="2"/>
          <w:sz w:val="24"/>
          <w:szCs w:val="24"/>
          <w:rtl/>
          <w:lang w:bidi="fa-IR"/>
          <w14:ligatures w14:val="standardContextual"/>
        </w:rPr>
        <w:t>یی</w:t>
      </w:r>
      <w:r w:rsidRPr="000F68F3">
        <w:rPr>
          <w:rFonts w:ascii="Calibri" w:eastAsia="Calibri" w:hAnsi="Calibri" w:cs="B Mitra"/>
          <w:kern w:val="2"/>
          <w:sz w:val="24"/>
          <w:szCs w:val="24"/>
          <w:rtl/>
          <w:lang w:bidi="fa-IR"/>
          <w14:ligatures w14:val="standardContextual"/>
        </w:rPr>
        <w:t xml:space="preserve"> م</w:t>
      </w:r>
      <w:r w:rsidRPr="000F68F3">
        <w:rPr>
          <w:rFonts w:ascii="Calibri" w:eastAsia="Calibri" w:hAnsi="Calibri" w:cs="B Mitra" w:hint="cs"/>
          <w:kern w:val="2"/>
          <w:sz w:val="24"/>
          <w:szCs w:val="24"/>
          <w:rtl/>
          <w:lang w:bidi="fa-IR"/>
          <w14:ligatures w14:val="standardContextual"/>
        </w:rPr>
        <w:t>ی‌کند</w:t>
      </w:r>
      <w:r w:rsidRPr="000F68F3">
        <w:rPr>
          <w:rFonts w:ascii="Calibri" w:eastAsia="Calibri" w:hAnsi="Calibri" w:cs="B Mitra"/>
          <w:kern w:val="2"/>
          <w:sz w:val="24"/>
          <w:szCs w:val="24"/>
          <w:rtl/>
          <w:lang w:bidi="fa-IR"/>
          <w14:ligatures w14:val="standardContextual"/>
        </w:rPr>
        <w:t xml:space="preserve"> (مثلاً ب</w:t>
      </w:r>
      <w:r w:rsidRPr="000F68F3">
        <w:rPr>
          <w:rFonts w:ascii="Calibri" w:eastAsia="Calibri" w:hAnsi="Calibri" w:cs="B Mitra" w:hint="cs"/>
          <w:kern w:val="2"/>
          <w:sz w:val="24"/>
          <w:szCs w:val="24"/>
          <w:rtl/>
          <w:lang w:bidi="fa-IR"/>
          <w14:ligatures w14:val="standardContextual"/>
        </w:rPr>
        <w:t>یمارانی</w:t>
      </w:r>
      <w:r w:rsidRPr="000F68F3">
        <w:rPr>
          <w:rFonts w:ascii="Calibri" w:eastAsia="Calibri" w:hAnsi="Calibri" w:cs="B Mitra"/>
          <w:kern w:val="2"/>
          <w:sz w:val="24"/>
          <w:szCs w:val="24"/>
          <w:rtl/>
          <w:lang w:bidi="fa-IR"/>
          <w14:ligatures w14:val="standardContextual"/>
        </w:rPr>
        <w:t xml:space="preserve"> که داروها را منظم مصرف نم</w:t>
      </w:r>
      <w:r w:rsidRPr="000F68F3">
        <w:rPr>
          <w:rFonts w:ascii="Calibri" w:eastAsia="Calibri" w:hAnsi="Calibri" w:cs="B Mitra" w:hint="cs"/>
          <w:kern w:val="2"/>
          <w:sz w:val="24"/>
          <w:szCs w:val="24"/>
          <w:rtl/>
          <w:lang w:bidi="fa-IR"/>
          <w14:ligatures w14:val="standardContextual"/>
        </w:rPr>
        <w:t>ی‌کنند</w:t>
      </w:r>
      <w:r w:rsidRPr="000F68F3">
        <w:rPr>
          <w:rFonts w:ascii="Calibri" w:eastAsia="Calibri" w:hAnsi="Calibri" w:cs="B Mitra"/>
          <w:kern w:val="2"/>
          <w:sz w:val="24"/>
          <w:szCs w:val="24"/>
          <w:rtl/>
          <w:lang w:bidi="fa-IR"/>
          <w14:ligatures w14:val="standardContextual"/>
        </w:rPr>
        <w:t xml:space="preserve"> </w:t>
      </w:r>
      <w:r w:rsidRPr="000F68F3">
        <w:rPr>
          <w:rFonts w:ascii="Calibri" w:eastAsia="Calibri" w:hAnsi="Calibri" w:cs="B Mitra" w:hint="cs"/>
          <w:kern w:val="2"/>
          <w:sz w:val="24"/>
          <w:szCs w:val="24"/>
          <w:rtl/>
          <w:lang w:bidi="fa-IR"/>
          <w14:ligatures w14:val="standardContextual"/>
        </w:rPr>
        <w:t>یا</w:t>
      </w:r>
      <w:r w:rsidRPr="000F68F3">
        <w:rPr>
          <w:rFonts w:ascii="Calibri" w:eastAsia="Calibri" w:hAnsi="Calibri" w:cs="B Mitra"/>
          <w:kern w:val="2"/>
          <w:sz w:val="24"/>
          <w:szCs w:val="24"/>
          <w:rtl/>
          <w:lang w:bidi="fa-IR"/>
          <w14:ligatures w14:val="standardContextual"/>
        </w:rPr>
        <w:t xml:space="preserve"> رژ</w:t>
      </w:r>
      <w:r w:rsidRPr="000F68F3">
        <w:rPr>
          <w:rFonts w:ascii="Calibri" w:eastAsia="Calibri" w:hAnsi="Calibri" w:cs="B Mitra" w:hint="cs"/>
          <w:kern w:val="2"/>
          <w:sz w:val="24"/>
          <w:szCs w:val="24"/>
          <w:rtl/>
          <w:lang w:bidi="fa-IR"/>
          <w14:ligatures w14:val="standardContextual"/>
        </w:rPr>
        <w:t>یم</w:t>
      </w:r>
      <w:r w:rsidRPr="000F68F3">
        <w:rPr>
          <w:rFonts w:ascii="Calibri" w:eastAsia="Calibri" w:hAnsi="Calibri" w:cs="B Mitra"/>
          <w:kern w:val="2"/>
          <w:sz w:val="24"/>
          <w:szCs w:val="24"/>
          <w:rtl/>
          <w:lang w:bidi="fa-IR"/>
          <w14:ligatures w14:val="standardContextual"/>
        </w:rPr>
        <w:t xml:space="preserve"> را رعا</w:t>
      </w:r>
      <w:r w:rsidRPr="000F68F3">
        <w:rPr>
          <w:rFonts w:ascii="Calibri" w:eastAsia="Calibri" w:hAnsi="Calibri" w:cs="B Mitra" w:hint="cs"/>
          <w:kern w:val="2"/>
          <w:sz w:val="24"/>
          <w:szCs w:val="24"/>
          <w:rtl/>
          <w:lang w:bidi="fa-IR"/>
          <w14:ligatures w14:val="standardContextual"/>
        </w:rPr>
        <w:t>یت</w:t>
      </w:r>
      <w:r w:rsidRPr="000F68F3">
        <w:rPr>
          <w:rFonts w:ascii="Calibri" w:eastAsia="Calibri" w:hAnsi="Calibri" w:cs="B Mitra"/>
          <w:kern w:val="2"/>
          <w:sz w:val="24"/>
          <w:szCs w:val="24"/>
          <w:rtl/>
          <w:lang w:bidi="fa-IR"/>
          <w14:ligatures w14:val="standardContextual"/>
        </w:rPr>
        <w:t xml:space="preserve"> نم</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کنند). جلسه سوم با ا</w:t>
      </w:r>
      <w:r w:rsidRPr="000F68F3">
        <w:rPr>
          <w:rFonts w:ascii="Calibri" w:eastAsia="Calibri" w:hAnsi="Calibri" w:cs="B Mitra" w:hint="cs"/>
          <w:kern w:val="2"/>
          <w:sz w:val="24"/>
          <w:szCs w:val="24"/>
          <w:rtl/>
          <w:lang w:bidi="fa-IR"/>
          <w14:ligatures w14:val="standardContextual"/>
        </w:rPr>
        <w:t>یجاد</w:t>
      </w:r>
      <w:r w:rsidRPr="000F68F3">
        <w:rPr>
          <w:rFonts w:ascii="Calibri" w:eastAsia="Calibri" w:hAnsi="Calibri" w:cs="B Mitra"/>
          <w:kern w:val="2"/>
          <w:sz w:val="24"/>
          <w:szCs w:val="24"/>
          <w:rtl/>
          <w:lang w:bidi="fa-IR"/>
          <w14:ligatures w14:val="standardContextual"/>
        </w:rPr>
        <w:t xml:space="preserve"> ارتباط ب</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تجارب ه</w:t>
      </w:r>
      <w:r w:rsidRPr="000F68F3">
        <w:rPr>
          <w:rFonts w:ascii="Calibri" w:eastAsia="Calibri" w:hAnsi="Calibri" w:cs="B Mitra" w:hint="cs"/>
          <w:kern w:val="2"/>
          <w:sz w:val="24"/>
          <w:szCs w:val="24"/>
          <w:rtl/>
          <w:lang w:bidi="fa-IR"/>
          <w14:ligatures w14:val="standardContextual"/>
        </w:rPr>
        <w:t>یجانی</w:t>
      </w:r>
      <w:r w:rsidRPr="000F68F3">
        <w:rPr>
          <w:rFonts w:ascii="Calibri" w:eastAsia="Calibri" w:hAnsi="Calibri" w:cs="B Mitra"/>
          <w:kern w:val="2"/>
          <w:sz w:val="24"/>
          <w:szCs w:val="24"/>
          <w:rtl/>
          <w:lang w:bidi="fa-IR"/>
          <w14:ligatures w14:val="standardContextual"/>
        </w:rPr>
        <w:t xml:space="preserve"> و «ترد</w:t>
      </w:r>
      <w:r w:rsidRPr="000F68F3">
        <w:rPr>
          <w:rFonts w:ascii="Calibri" w:eastAsia="Calibri" w:hAnsi="Calibri" w:cs="B Mitra" w:hint="cs"/>
          <w:kern w:val="2"/>
          <w:sz w:val="24"/>
          <w:szCs w:val="24"/>
          <w:rtl/>
          <w:lang w:bidi="fa-IR"/>
          <w14:ligatures w14:val="standardContextual"/>
        </w:rPr>
        <w:t>ید</w:t>
      </w:r>
      <w:r w:rsidRPr="000F68F3">
        <w:rPr>
          <w:rFonts w:ascii="Calibri" w:eastAsia="Calibri" w:hAnsi="Calibri" w:cs="B Mitra"/>
          <w:kern w:val="2"/>
          <w:sz w:val="24"/>
          <w:szCs w:val="24"/>
          <w:rtl/>
          <w:lang w:bidi="fa-IR"/>
          <w14:ligatures w14:val="standardContextual"/>
        </w:rPr>
        <w:t xml:space="preserve"> در پا</w:t>
      </w:r>
      <w:r w:rsidRPr="000F68F3">
        <w:rPr>
          <w:rFonts w:ascii="Calibri" w:eastAsia="Calibri" w:hAnsi="Calibri" w:cs="B Mitra" w:hint="cs"/>
          <w:kern w:val="2"/>
          <w:sz w:val="24"/>
          <w:szCs w:val="24"/>
          <w:rtl/>
          <w:lang w:bidi="fa-IR"/>
          <w14:ligatures w14:val="standardContextual"/>
        </w:rPr>
        <w:t>یبندی</w:t>
      </w:r>
      <w:r w:rsidRPr="000F68F3">
        <w:rPr>
          <w:rFonts w:ascii="Calibri" w:eastAsia="Calibri" w:hAnsi="Calibri" w:cs="B Mitra"/>
          <w:kern w:val="2"/>
          <w:sz w:val="24"/>
          <w:szCs w:val="24"/>
          <w:rtl/>
          <w:lang w:bidi="fa-IR"/>
          <w14:ligatures w14:val="standardContextual"/>
        </w:rPr>
        <w:t xml:space="preserve"> به درمان پزشک</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hint="eastAsia"/>
          <w:kern w:val="2"/>
          <w:sz w:val="24"/>
          <w:szCs w:val="24"/>
          <w:rtl/>
          <w:lang w:bidi="fa-IR"/>
          <w14:ligatures w14:val="standardContextual"/>
        </w:rPr>
        <w:t>»</w:t>
      </w:r>
      <w:r w:rsidRPr="000F68F3">
        <w:rPr>
          <w:rFonts w:ascii="Calibri" w:eastAsia="Calibri" w:hAnsi="Calibri" w:cs="B Mitra"/>
          <w:kern w:val="2"/>
          <w:sz w:val="24"/>
          <w:szCs w:val="24"/>
          <w:rtl/>
          <w:lang w:bidi="fa-IR"/>
          <w14:ligatures w14:val="standardContextual"/>
        </w:rPr>
        <w:t xml:space="preserve"> به طور مستق</w:t>
      </w:r>
      <w:r w:rsidRPr="000F68F3">
        <w:rPr>
          <w:rFonts w:ascii="Calibri" w:eastAsia="Calibri" w:hAnsi="Calibri" w:cs="B Mitra" w:hint="cs"/>
          <w:kern w:val="2"/>
          <w:sz w:val="24"/>
          <w:szCs w:val="24"/>
          <w:rtl/>
          <w:lang w:bidi="fa-IR"/>
          <w14:ligatures w14:val="standardContextual"/>
        </w:rPr>
        <w:t>یم</w:t>
      </w:r>
      <w:r w:rsidRPr="000F68F3">
        <w:rPr>
          <w:rFonts w:ascii="Calibri" w:eastAsia="Calibri" w:hAnsi="Calibri" w:cs="B Mitra"/>
          <w:kern w:val="2"/>
          <w:sz w:val="24"/>
          <w:szCs w:val="24"/>
          <w:rtl/>
          <w:lang w:bidi="fa-IR"/>
          <w14:ligatures w14:val="standardContextual"/>
        </w:rPr>
        <w:t xml:space="preserve"> به ا</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موضوع م</w:t>
      </w:r>
      <w:r w:rsidRPr="000F68F3">
        <w:rPr>
          <w:rFonts w:ascii="Calibri" w:eastAsia="Calibri" w:hAnsi="Calibri" w:cs="B Mitra" w:hint="cs"/>
          <w:kern w:val="2"/>
          <w:sz w:val="24"/>
          <w:szCs w:val="24"/>
          <w:rtl/>
          <w:lang w:bidi="fa-IR"/>
          <w14:ligatures w14:val="standardContextual"/>
        </w:rPr>
        <w:t>ی‌پردازد</w:t>
      </w:r>
      <w:r w:rsidRPr="000F68F3">
        <w:rPr>
          <w:rFonts w:ascii="Calibri" w:eastAsia="Calibri" w:hAnsi="Calibri" w:cs="B Mitra"/>
          <w:kern w:val="2"/>
          <w:sz w:val="24"/>
          <w:szCs w:val="24"/>
          <w:rtl/>
          <w:lang w:bidi="fa-IR"/>
          <w14:ligatures w14:val="standardContextual"/>
        </w:rPr>
        <w:t xml:space="preserve"> و به ب</w:t>
      </w:r>
      <w:r w:rsidRPr="000F68F3">
        <w:rPr>
          <w:rFonts w:ascii="Calibri" w:eastAsia="Calibri" w:hAnsi="Calibri" w:cs="B Mitra" w:hint="cs"/>
          <w:kern w:val="2"/>
          <w:sz w:val="24"/>
          <w:szCs w:val="24"/>
          <w:rtl/>
          <w:lang w:bidi="fa-IR"/>
          <w14:ligatures w14:val="standardContextual"/>
        </w:rPr>
        <w:t>یمار</w:t>
      </w:r>
      <w:r w:rsidRPr="000F68F3">
        <w:rPr>
          <w:rFonts w:ascii="Calibri" w:eastAsia="Calibri" w:hAnsi="Calibri" w:cs="B Mitra"/>
          <w:kern w:val="2"/>
          <w:sz w:val="24"/>
          <w:szCs w:val="24"/>
          <w:rtl/>
          <w:lang w:bidi="fa-IR"/>
          <w14:ligatures w14:val="standardContextual"/>
        </w:rPr>
        <w:t xml:space="preserve"> نشان م</w:t>
      </w:r>
      <w:r w:rsidRPr="000F68F3">
        <w:rPr>
          <w:rFonts w:ascii="Calibri" w:eastAsia="Calibri" w:hAnsi="Calibri" w:cs="B Mitra" w:hint="cs"/>
          <w:kern w:val="2"/>
          <w:sz w:val="24"/>
          <w:szCs w:val="24"/>
          <w:rtl/>
          <w:lang w:bidi="fa-IR"/>
          <w14:ligatures w14:val="standardContextual"/>
        </w:rPr>
        <w:t>ی‌دهد</w:t>
      </w:r>
      <w:r w:rsidRPr="000F68F3">
        <w:rPr>
          <w:rFonts w:ascii="Calibri" w:eastAsia="Calibri" w:hAnsi="Calibri" w:cs="B Mitra"/>
          <w:kern w:val="2"/>
          <w:sz w:val="24"/>
          <w:szCs w:val="24"/>
          <w:rtl/>
          <w:lang w:bidi="fa-IR"/>
          <w14:ligatures w14:val="standardContextual"/>
        </w:rPr>
        <w:t xml:space="preserve"> که چگونه اجتناب از احساسات ناخوشا</w:t>
      </w:r>
      <w:r w:rsidRPr="000F68F3">
        <w:rPr>
          <w:rFonts w:ascii="Calibri" w:eastAsia="Calibri" w:hAnsi="Calibri" w:cs="B Mitra" w:hint="cs"/>
          <w:kern w:val="2"/>
          <w:sz w:val="24"/>
          <w:szCs w:val="24"/>
          <w:rtl/>
          <w:lang w:bidi="fa-IR"/>
          <w14:ligatures w14:val="standardContextual"/>
        </w:rPr>
        <w:t>یند</w:t>
      </w:r>
      <w:r w:rsidRPr="000F68F3">
        <w:rPr>
          <w:rFonts w:ascii="Calibri" w:eastAsia="Calibri" w:hAnsi="Calibri" w:cs="B Mitra"/>
          <w:kern w:val="2"/>
          <w:sz w:val="24"/>
          <w:szCs w:val="24"/>
          <w:rtl/>
          <w:lang w:bidi="fa-IR"/>
          <w14:ligatures w14:val="standardContextual"/>
        </w:rPr>
        <w:t xml:space="preserve"> (مثل خجالت از وزن) منجر به فراموش</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w:t>
      </w:r>
      <w:r w:rsidRPr="000F68F3">
        <w:rPr>
          <w:rFonts w:ascii="Calibri" w:eastAsia="Calibri" w:hAnsi="Calibri" w:cs="B Mitra" w:hint="cs"/>
          <w:kern w:val="2"/>
          <w:sz w:val="24"/>
          <w:szCs w:val="24"/>
          <w:rtl/>
          <w:lang w:bidi="fa-IR"/>
          <w14:ligatures w14:val="standardContextual"/>
        </w:rPr>
        <w:t>یا</w:t>
      </w:r>
      <w:r w:rsidRPr="000F68F3">
        <w:rPr>
          <w:rFonts w:ascii="Calibri" w:eastAsia="Calibri" w:hAnsi="Calibri" w:cs="B Mitra"/>
          <w:kern w:val="2"/>
          <w:sz w:val="24"/>
          <w:szCs w:val="24"/>
          <w:rtl/>
          <w:lang w:bidi="fa-IR"/>
          <w14:ligatures w14:val="standardContextual"/>
        </w:rPr>
        <w:t xml:space="preserve"> به تعو</w:t>
      </w:r>
      <w:r w:rsidRPr="000F68F3">
        <w:rPr>
          <w:rFonts w:ascii="Calibri" w:eastAsia="Calibri" w:hAnsi="Calibri" w:cs="B Mitra" w:hint="cs"/>
          <w:kern w:val="2"/>
          <w:sz w:val="24"/>
          <w:szCs w:val="24"/>
          <w:rtl/>
          <w:lang w:bidi="fa-IR"/>
          <w14:ligatures w14:val="standardContextual"/>
        </w:rPr>
        <w:t>یق</w:t>
      </w:r>
      <w:r w:rsidRPr="000F68F3">
        <w:rPr>
          <w:rFonts w:ascii="Calibri" w:eastAsia="Calibri" w:hAnsi="Calibri" w:cs="B Mitra"/>
          <w:kern w:val="2"/>
          <w:sz w:val="24"/>
          <w:szCs w:val="24"/>
          <w:rtl/>
          <w:lang w:bidi="fa-IR"/>
          <w14:ligatures w14:val="standardContextual"/>
        </w:rPr>
        <w:t xml:space="preserve"> انداختن رفتارها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خودمراقبت</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م</w:t>
      </w:r>
      <w:r w:rsidRPr="000F68F3">
        <w:rPr>
          <w:rFonts w:ascii="Calibri" w:eastAsia="Calibri" w:hAnsi="Calibri" w:cs="B Mitra" w:hint="cs"/>
          <w:kern w:val="2"/>
          <w:sz w:val="24"/>
          <w:szCs w:val="24"/>
          <w:rtl/>
          <w:lang w:bidi="fa-IR"/>
          <w14:ligatures w14:val="standardContextual"/>
        </w:rPr>
        <w:t>ی‌شود</w:t>
      </w:r>
      <w:r w:rsidRPr="000F68F3">
        <w:rPr>
          <w:rFonts w:ascii="Calibri" w:eastAsia="Calibri" w:hAnsi="Calibri" w:cs="B Mitra"/>
          <w:kern w:val="2"/>
          <w:sz w:val="24"/>
          <w:szCs w:val="24"/>
          <w:rtl/>
          <w:lang w:bidi="fa-IR"/>
          <w14:ligatures w14:val="standardContextual"/>
        </w:rPr>
        <w:t>. جلسه چهارم با آموزش تکن</w:t>
      </w:r>
      <w:r w:rsidRPr="000F68F3">
        <w:rPr>
          <w:rFonts w:ascii="Calibri" w:eastAsia="Calibri" w:hAnsi="Calibri" w:cs="B Mitra" w:hint="cs"/>
          <w:kern w:val="2"/>
          <w:sz w:val="24"/>
          <w:szCs w:val="24"/>
          <w:rtl/>
          <w:lang w:bidi="fa-IR"/>
          <w14:ligatures w14:val="standardContextual"/>
        </w:rPr>
        <w:t>یک</w:t>
      </w:r>
      <w:r w:rsidRPr="000F68F3">
        <w:rPr>
          <w:rFonts w:ascii="Calibri" w:eastAsia="Calibri" w:hAnsi="Calibri" w:cs="B Mitra"/>
          <w:kern w:val="2"/>
          <w:sz w:val="24"/>
          <w:szCs w:val="24"/>
          <w:rtl/>
          <w:lang w:bidi="fa-IR"/>
          <w14:ligatures w14:val="standardContextual"/>
        </w:rPr>
        <w:t xml:space="preserve"> فشار و کانال‌ها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اضطراب، آماده‌ساز</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برا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مواجهه با مقاومت نسبت به پا</w:t>
      </w:r>
      <w:r w:rsidRPr="000F68F3">
        <w:rPr>
          <w:rFonts w:ascii="Calibri" w:eastAsia="Calibri" w:hAnsi="Calibri" w:cs="B Mitra" w:hint="cs"/>
          <w:kern w:val="2"/>
          <w:sz w:val="24"/>
          <w:szCs w:val="24"/>
          <w:rtl/>
          <w:lang w:bidi="fa-IR"/>
          <w14:ligatures w14:val="standardContextual"/>
        </w:rPr>
        <w:t>یبندی</w:t>
      </w:r>
      <w:r w:rsidRPr="000F68F3">
        <w:rPr>
          <w:rFonts w:ascii="Calibri" w:eastAsia="Calibri" w:hAnsi="Calibri" w:cs="B Mitra"/>
          <w:kern w:val="2"/>
          <w:sz w:val="24"/>
          <w:szCs w:val="24"/>
          <w:rtl/>
          <w:lang w:bidi="fa-IR"/>
          <w14:ligatures w14:val="standardContextual"/>
        </w:rPr>
        <w:t xml:space="preserve"> انجام م</w:t>
      </w:r>
      <w:r w:rsidRPr="000F68F3">
        <w:rPr>
          <w:rFonts w:ascii="Calibri" w:eastAsia="Calibri" w:hAnsi="Calibri" w:cs="B Mitra" w:hint="cs"/>
          <w:kern w:val="2"/>
          <w:sz w:val="24"/>
          <w:szCs w:val="24"/>
          <w:rtl/>
          <w:lang w:bidi="fa-IR"/>
          <w14:ligatures w14:val="standardContextual"/>
        </w:rPr>
        <w:t>ی‌شود</w:t>
      </w:r>
      <w:r w:rsidRPr="000F68F3">
        <w:rPr>
          <w:rFonts w:ascii="Calibri" w:eastAsia="Calibri" w:hAnsi="Calibri" w:cs="B Mitra"/>
          <w:kern w:val="2"/>
          <w:sz w:val="24"/>
          <w:szCs w:val="24"/>
          <w:rtl/>
          <w:lang w:bidi="fa-IR"/>
          <w14:ligatures w14:val="standardContextual"/>
        </w:rPr>
        <w:t>. در جلسه پنجم (توال</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پو</w:t>
      </w:r>
      <w:r w:rsidRPr="000F68F3">
        <w:rPr>
          <w:rFonts w:ascii="Calibri" w:eastAsia="Calibri" w:hAnsi="Calibri" w:cs="B Mitra" w:hint="cs"/>
          <w:kern w:val="2"/>
          <w:sz w:val="24"/>
          <w:szCs w:val="24"/>
          <w:rtl/>
          <w:lang w:bidi="fa-IR"/>
          <w14:ligatures w14:val="standardContextual"/>
        </w:rPr>
        <w:t>یشی</w:t>
      </w:r>
      <w:r w:rsidRPr="000F68F3">
        <w:rPr>
          <w:rFonts w:ascii="Calibri" w:eastAsia="Calibri" w:hAnsi="Calibri" w:cs="B Mitra"/>
          <w:kern w:val="2"/>
          <w:sz w:val="24"/>
          <w:szCs w:val="24"/>
          <w:rtl/>
          <w:lang w:bidi="fa-IR"/>
          <w14:ligatures w14:val="standardContextual"/>
        </w:rPr>
        <w:t xml:space="preserve"> مرکز</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ب</w:t>
      </w:r>
      <w:r w:rsidRPr="000F68F3">
        <w:rPr>
          <w:rFonts w:ascii="Calibri" w:eastAsia="Calibri" w:hAnsi="Calibri" w:cs="B Mitra" w:hint="cs"/>
          <w:kern w:val="2"/>
          <w:sz w:val="24"/>
          <w:szCs w:val="24"/>
          <w:rtl/>
          <w:lang w:bidi="fa-IR"/>
          <w14:ligatures w14:val="standardContextual"/>
        </w:rPr>
        <w:t>یمار</w:t>
      </w:r>
      <w:r w:rsidRPr="000F68F3">
        <w:rPr>
          <w:rFonts w:ascii="Calibri" w:eastAsia="Calibri" w:hAnsi="Calibri" w:cs="B Mitra"/>
          <w:kern w:val="2"/>
          <w:sz w:val="24"/>
          <w:szCs w:val="24"/>
          <w:rtl/>
          <w:lang w:bidi="fa-IR"/>
          <w14:ligatures w14:val="standardContextual"/>
        </w:rPr>
        <w:t xml:space="preserve"> با احساسات سرکوب‌شده مرتبط با ب</w:t>
      </w:r>
      <w:r w:rsidRPr="000F68F3">
        <w:rPr>
          <w:rFonts w:ascii="Calibri" w:eastAsia="Calibri" w:hAnsi="Calibri" w:cs="B Mitra" w:hint="cs"/>
          <w:kern w:val="2"/>
          <w:sz w:val="24"/>
          <w:szCs w:val="24"/>
          <w:rtl/>
          <w:lang w:bidi="fa-IR"/>
          <w14:ligatures w14:val="standardContextual"/>
        </w:rPr>
        <w:t>یماری</w:t>
      </w:r>
      <w:r w:rsidRPr="000F68F3">
        <w:rPr>
          <w:rFonts w:ascii="Calibri" w:eastAsia="Calibri" w:hAnsi="Calibri" w:cs="B Mitra"/>
          <w:kern w:val="2"/>
          <w:sz w:val="24"/>
          <w:szCs w:val="24"/>
          <w:rtl/>
          <w:lang w:bidi="fa-IR"/>
          <w14:ligatures w14:val="standardContextual"/>
        </w:rPr>
        <w:t xml:space="preserve"> مزمن (خشم از ا</w:t>
      </w:r>
      <w:r w:rsidRPr="000F68F3">
        <w:rPr>
          <w:rFonts w:ascii="Calibri" w:eastAsia="Calibri" w:hAnsi="Calibri" w:cs="B Mitra" w:hint="cs"/>
          <w:kern w:val="2"/>
          <w:sz w:val="24"/>
          <w:szCs w:val="24"/>
          <w:rtl/>
          <w:lang w:bidi="fa-IR"/>
          <w14:ligatures w14:val="standardContextual"/>
        </w:rPr>
        <w:t>ینکه</w:t>
      </w:r>
      <w:r w:rsidRPr="000F68F3">
        <w:rPr>
          <w:rFonts w:ascii="Calibri" w:eastAsia="Calibri" w:hAnsi="Calibri" w:cs="B Mitra"/>
          <w:kern w:val="2"/>
          <w:sz w:val="24"/>
          <w:szCs w:val="24"/>
          <w:rtl/>
          <w:lang w:bidi="fa-IR"/>
          <w14:ligatures w14:val="standardContextual"/>
        </w:rPr>
        <w:t xml:space="preserve"> چرا ا</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ب</w:t>
      </w:r>
      <w:r w:rsidRPr="000F68F3">
        <w:rPr>
          <w:rFonts w:ascii="Calibri" w:eastAsia="Calibri" w:hAnsi="Calibri" w:cs="B Mitra" w:hint="cs"/>
          <w:kern w:val="2"/>
          <w:sz w:val="24"/>
          <w:szCs w:val="24"/>
          <w:rtl/>
          <w:lang w:bidi="fa-IR"/>
          <w14:ligatures w14:val="standardContextual"/>
        </w:rPr>
        <w:t>یماری</w:t>
      </w:r>
      <w:r w:rsidRPr="000F68F3">
        <w:rPr>
          <w:rFonts w:ascii="Calibri" w:eastAsia="Calibri" w:hAnsi="Calibri" w:cs="B Mitra"/>
          <w:kern w:val="2"/>
          <w:sz w:val="24"/>
          <w:szCs w:val="24"/>
          <w:rtl/>
          <w:lang w:bidi="fa-IR"/>
          <w14:ligatures w14:val="standardContextual"/>
        </w:rPr>
        <w:t xml:space="preserve"> به من مبتلا شده، غم از دست دادن سلامت، گناه به خاطر سبک زندگ</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گذشته) روبرو م</w:t>
      </w:r>
      <w:r w:rsidRPr="000F68F3">
        <w:rPr>
          <w:rFonts w:ascii="Calibri" w:eastAsia="Calibri" w:hAnsi="Calibri" w:cs="B Mitra" w:hint="cs"/>
          <w:kern w:val="2"/>
          <w:sz w:val="24"/>
          <w:szCs w:val="24"/>
          <w:rtl/>
          <w:lang w:bidi="fa-IR"/>
          <w14:ligatures w14:val="standardContextual"/>
        </w:rPr>
        <w:t>ی‌شود</w:t>
      </w:r>
      <w:r w:rsidRPr="000F68F3">
        <w:rPr>
          <w:rFonts w:ascii="Calibri" w:eastAsia="Calibri" w:hAnsi="Calibri" w:cs="B Mitra"/>
          <w:kern w:val="2"/>
          <w:sz w:val="24"/>
          <w:szCs w:val="24"/>
          <w:rtl/>
          <w:lang w:bidi="fa-IR"/>
          <w14:ligatures w14:val="standardContextual"/>
        </w:rPr>
        <w:t xml:space="preserve"> </w:t>
      </w:r>
      <w:r w:rsidRPr="000F68F3">
        <w:rPr>
          <w:rFonts w:eastAsia="Calibri" w:hint="cs"/>
          <w:kern w:val="2"/>
          <w:sz w:val="24"/>
          <w:szCs w:val="24"/>
          <w:rtl/>
          <w:lang w:bidi="fa-IR"/>
          <w14:ligatures w14:val="standardContextual"/>
        </w:rPr>
        <w:t>–</w:t>
      </w:r>
      <w:r w:rsidRPr="000F68F3">
        <w:rPr>
          <w:rFonts w:ascii="Calibri" w:eastAsia="Calibri" w:hAnsi="Calibri" w:cs="B Mitra"/>
          <w:kern w:val="2"/>
          <w:sz w:val="24"/>
          <w:szCs w:val="24"/>
          <w:rtl/>
          <w:lang w:bidi="fa-IR"/>
          <w14:ligatures w14:val="standardContextual"/>
        </w:rPr>
        <w:t xml:space="preserve"> </w:t>
      </w:r>
      <w:r w:rsidRPr="000F68F3">
        <w:rPr>
          <w:rFonts w:ascii="Calibri" w:eastAsia="Calibri" w:hAnsi="Calibri" w:cs="B Mitra" w:hint="cs"/>
          <w:kern w:val="2"/>
          <w:sz w:val="24"/>
          <w:szCs w:val="24"/>
          <w:rtl/>
          <w:lang w:bidi="fa-IR"/>
          <w14:ligatures w14:val="standardContextual"/>
        </w:rPr>
        <w:t>پس</w:t>
      </w:r>
      <w:r w:rsidRPr="000F68F3">
        <w:rPr>
          <w:rFonts w:ascii="Calibri" w:eastAsia="Calibri" w:hAnsi="Calibri" w:cs="B Mitra"/>
          <w:kern w:val="2"/>
          <w:sz w:val="24"/>
          <w:szCs w:val="24"/>
          <w:rtl/>
          <w:lang w:bidi="fa-IR"/>
          <w14:ligatures w14:val="standardContextual"/>
        </w:rPr>
        <w:t xml:space="preserve"> </w:t>
      </w:r>
      <w:r w:rsidRPr="000F68F3">
        <w:rPr>
          <w:rFonts w:ascii="Calibri" w:eastAsia="Calibri" w:hAnsi="Calibri" w:cs="B Mitra" w:hint="cs"/>
          <w:kern w:val="2"/>
          <w:sz w:val="24"/>
          <w:szCs w:val="24"/>
          <w:rtl/>
          <w:lang w:bidi="fa-IR"/>
          <w14:ligatures w14:val="standardContextual"/>
        </w:rPr>
        <w:t>از</w:t>
      </w:r>
      <w:r w:rsidRPr="000F68F3">
        <w:rPr>
          <w:rFonts w:ascii="Calibri" w:eastAsia="Calibri" w:hAnsi="Calibri" w:cs="B Mitra"/>
          <w:kern w:val="2"/>
          <w:sz w:val="24"/>
          <w:szCs w:val="24"/>
          <w:rtl/>
          <w:lang w:bidi="fa-IR"/>
          <w14:ligatures w14:val="standardContextual"/>
        </w:rPr>
        <w:t xml:space="preserve"> </w:t>
      </w:r>
      <w:r w:rsidRPr="000F68F3">
        <w:rPr>
          <w:rFonts w:ascii="Calibri" w:eastAsia="Calibri" w:hAnsi="Calibri" w:cs="B Mitra" w:hint="cs"/>
          <w:kern w:val="2"/>
          <w:sz w:val="24"/>
          <w:szCs w:val="24"/>
          <w:rtl/>
          <w:lang w:bidi="fa-IR"/>
          <w14:ligatures w14:val="standardContextual"/>
        </w:rPr>
        <w:t>این</w:t>
      </w:r>
      <w:r w:rsidRPr="000F68F3">
        <w:rPr>
          <w:rFonts w:ascii="Calibri" w:eastAsia="Calibri" w:hAnsi="Calibri" w:cs="B Mitra"/>
          <w:kern w:val="2"/>
          <w:sz w:val="24"/>
          <w:szCs w:val="24"/>
          <w:rtl/>
          <w:lang w:bidi="fa-IR"/>
          <w14:ligatures w14:val="standardContextual"/>
        </w:rPr>
        <w:t xml:space="preserve"> تجربه عاطف</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عم</w:t>
      </w:r>
      <w:r w:rsidRPr="000F68F3">
        <w:rPr>
          <w:rFonts w:ascii="Calibri" w:eastAsia="Calibri" w:hAnsi="Calibri" w:cs="B Mitra" w:hint="cs"/>
          <w:kern w:val="2"/>
          <w:sz w:val="24"/>
          <w:szCs w:val="24"/>
          <w:rtl/>
          <w:lang w:bidi="fa-IR"/>
          <w14:ligatures w14:val="standardContextual"/>
        </w:rPr>
        <w:t>یق،</w:t>
      </w:r>
      <w:r w:rsidRPr="000F68F3">
        <w:rPr>
          <w:rFonts w:ascii="Calibri" w:eastAsia="Calibri" w:hAnsi="Calibri" w:cs="B Mitra"/>
          <w:kern w:val="2"/>
          <w:sz w:val="24"/>
          <w:szCs w:val="24"/>
          <w:rtl/>
          <w:lang w:bidi="fa-IR"/>
          <w14:ligatures w14:val="standardContextual"/>
        </w:rPr>
        <w:t xml:space="preserve"> مقاومت ناهش</w:t>
      </w:r>
      <w:r w:rsidRPr="000F68F3">
        <w:rPr>
          <w:rFonts w:ascii="Calibri" w:eastAsia="Calibri" w:hAnsi="Calibri" w:cs="B Mitra" w:hint="cs"/>
          <w:kern w:val="2"/>
          <w:sz w:val="24"/>
          <w:szCs w:val="24"/>
          <w:rtl/>
          <w:lang w:bidi="fa-IR"/>
          <w14:ligatures w14:val="standardContextual"/>
        </w:rPr>
        <w:t>یار</w:t>
      </w:r>
      <w:r w:rsidRPr="000F68F3">
        <w:rPr>
          <w:rFonts w:ascii="Calibri" w:eastAsia="Calibri" w:hAnsi="Calibri" w:cs="B Mitra"/>
          <w:kern w:val="2"/>
          <w:sz w:val="24"/>
          <w:szCs w:val="24"/>
          <w:rtl/>
          <w:lang w:bidi="fa-IR"/>
          <w14:ligatures w14:val="standardContextual"/>
        </w:rPr>
        <w:t xml:space="preserve"> در برابر رژ</w:t>
      </w:r>
      <w:r w:rsidRPr="000F68F3">
        <w:rPr>
          <w:rFonts w:ascii="Calibri" w:eastAsia="Calibri" w:hAnsi="Calibri" w:cs="B Mitra" w:hint="cs"/>
          <w:kern w:val="2"/>
          <w:sz w:val="24"/>
          <w:szCs w:val="24"/>
          <w:rtl/>
          <w:lang w:bidi="fa-IR"/>
          <w14:ligatures w14:val="standardContextual"/>
        </w:rPr>
        <w:t>یم</w:t>
      </w:r>
      <w:r w:rsidRPr="000F68F3">
        <w:rPr>
          <w:rFonts w:ascii="Calibri" w:eastAsia="Calibri" w:hAnsi="Calibri" w:cs="B Mitra"/>
          <w:kern w:val="2"/>
          <w:sz w:val="24"/>
          <w:szCs w:val="24"/>
          <w:rtl/>
          <w:lang w:bidi="fa-IR"/>
          <w14:ligatures w14:val="standardContextual"/>
        </w:rPr>
        <w:t xml:space="preserve"> و دارو به طرز چشمگ</w:t>
      </w:r>
      <w:r w:rsidRPr="000F68F3">
        <w:rPr>
          <w:rFonts w:ascii="Calibri" w:eastAsia="Calibri" w:hAnsi="Calibri" w:cs="B Mitra" w:hint="cs"/>
          <w:kern w:val="2"/>
          <w:sz w:val="24"/>
          <w:szCs w:val="24"/>
          <w:rtl/>
          <w:lang w:bidi="fa-IR"/>
          <w14:ligatures w14:val="standardContextual"/>
        </w:rPr>
        <w:t>یری</w:t>
      </w:r>
      <w:r w:rsidRPr="000F68F3">
        <w:rPr>
          <w:rFonts w:ascii="Calibri" w:eastAsia="Calibri" w:hAnsi="Calibri" w:cs="B Mitra"/>
          <w:kern w:val="2"/>
          <w:sz w:val="24"/>
          <w:szCs w:val="24"/>
          <w:rtl/>
          <w:lang w:bidi="fa-IR"/>
          <w14:ligatures w14:val="standardContextual"/>
        </w:rPr>
        <w:t xml:space="preserve"> کاهش م</w:t>
      </w:r>
      <w:r w:rsidRPr="000F68F3">
        <w:rPr>
          <w:rFonts w:ascii="Calibri" w:eastAsia="Calibri" w:hAnsi="Calibri" w:cs="B Mitra" w:hint="cs"/>
          <w:kern w:val="2"/>
          <w:sz w:val="24"/>
          <w:szCs w:val="24"/>
          <w:rtl/>
          <w:lang w:bidi="fa-IR"/>
          <w14:ligatures w14:val="standardContextual"/>
        </w:rPr>
        <w:t>ی‌یابد</w:t>
      </w:r>
      <w:r w:rsidRPr="000F68F3">
        <w:rPr>
          <w:rFonts w:ascii="Calibri" w:eastAsia="Calibri" w:hAnsi="Calibri" w:cs="B Mitra"/>
          <w:kern w:val="2"/>
          <w:sz w:val="24"/>
          <w:szCs w:val="24"/>
          <w:rtl/>
          <w:lang w:bidi="fa-IR"/>
          <w14:ligatures w14:val="standardContextual"/>
        </w:rPr>
        <w:t>. جلسه ششم با پردازش فرآ</w:t>
      </w:r>
      <w:r w:rsidRPr="000F68F3">
        <w:rPr>
          <w:rFonts w:ascii="Calibri" w:eastAsia="Calibri" w:hAnsi="Calibri" w:cs="B Mitra" w:hint="cs"/>
          <w:kern w:val="2"/>
          <w:sz w:val="24"/>
          <w:szCs w:val="24"/>
          <w:rtl/>
          <w:lang w:bidi="fa-IR"/>
          <w14:ligatures w14:val="standardContextual"/>
        </w:rPr>
        <w:t>یندهای</w:t>
      </w:r>
      <w:r w:rsidRPr="000F68F3">
        <w:rPr>
          <w:rFonts w:ascii="Calibri" w:eastAsia="Calibri" w:hAnsi="Calibri" w:cs="B Mitra"/>
          <w:kern w:val="2"/>
          <w:sz w:val="24"/>
          <w:szCs w:val="24"/>
          <w:rtl/>
          <w:lang w:bidi="fa-IR"/>
          <w14:ligatures w14:val="standardContextual"/>
        </w:rPr>
        <w:t xml:space="preserve"> انتقال</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به و</w:t>
      </w:r>
      <w:r w:rsidRPr="000F68F3">
        <w:rPr>
          <w:rFonts w:ascii="Calibri" w:eastAsia="Calibri" w:hAnsi="Calibri" w:cs="B Mitra" w:hint="cs"/>
          <w:kern w:val="2"/>
          <w:sz w:val="24"/>
          <w:szCs w:val="24"/>
          <w:rtl/>
          <w:lang w:bidi="fa-IR"/>
          <w14:ligatures w14:val="standardContextual"/>
        </w:rPr>
        <w:t>یژه</w:t>
      </w:r>
      <w:r w:rsidRPr="000F68F3">
        <w:rPr>
          <w:rFonts w:ascii="Calibri" w:eastAsia="Calibri" w:hAnsi="Calibri" w:cs="B Mitra"/>
          <w:kern w:val="2"/>
          <w:sz w:val="24"/>
          <w:szCs w:val="24"/>
          <w:rtl/>
          <w:lang w:bidi="fa-IR"/>
          <w14:ligatures w14:val="standardContextual"/>
        </w:rPr>
        <w:t xml:space="preserve"> اگر ب</w:t>
      </w:r>
      <w:r w:rsidRPr="000F68F3">
        <w:rPr>
          <w:rFonts w:ascii="Calibri" w:eastAsia="Calibri" w:hAnsi="Calibri" w:cs="B Mitra" w:hint="cs"/>
          <w:kern w:val="2"/>
          <w:sz w:val="24"/>
          <w:szCs w:val="24"/>
          <w:rtl/>
          <w:lang w:bidi="fa-IR"/>
          <w14:ligatures w14:val="standardContextual"/>
        </w:rPr>
        <w:t>یمار</w:t>
      </w:r>
      <w:r w:rsidRPr="000F68F3">
        <w:rPr>
          <w:rFonts w:ascii="Calibri" w:eastAsia="Calibri" w:hAnsi="Calibri" w:cs="B Mitra"/>
          <w:kern w:val="2"/>
          <w:sz w:val="24"/>
          <w:szCs w:val="24"/>
          <w:rtl/>
          <w:lang w:bidi="fa-IR"/>
          <w14:ligatures w14:val="standardContextual"/>
        </w:rPr>
        <w:t xml:space="preserve"> خشم خود را به درمانگر تعم</w:t>
      </w:r>
      <w:r w:rsidRPr="000F68F3">
        <w:rPr>
          <w:rFonts w:ascii="Calibri" w:eastAsia="Calibri" w:hAnsi="Calibri" w:cs="B Mitra" w:hint="cs"/>
          <w:kern w:val="2"/>
          <w:sz w:val="24"/>
          <w:szCs w:val="24"/>
          <w:rtl/>
          <w:lang w:bidi="fa-IR"/>
          <w14:ligatures w14:val="standardContextual"/>
        </w:rPr>
        <w:t>یل</w:t>
      </w:r>
      <w:r w:rsidRPr="000F68F3">
        <w:rPr>
          <w:rFonts w:ascii="Calibri" w:eastAsia="Calibri" w:hAnsi="Calibri" w:cs="B Mitra"/>
          <w:kern w:val="2"/>
          <w:sz w:val="24"/>
          <w:szCs w:val="24"/>
          <w:rtl/>
          <w:lang w:bidi="fa-IR"/>
          <w14:ligatures w14:val="standardContextual"/>
        </w:rPr>
        <w:t xml:space="preserve"> دهد، ا</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احساسات </w:t>
      </w:r>
      <w:r w:rsidRPr="000F68F3">
        <w:rPr>
          <w:rFonts w:ascii="Calibri" w:eastAsia="Calibri" w:hAnsi="Calibri" w:cs="B Mitra" w:hint="cs"/>
          <w:kern w:val="2"/>
          <w:sz w:val="24"/>
          <w:szCs w:val="24"/>
          <w:rtl/>
          <w:lang w:bidi="fa-IR"/>
          <w14:ligatures w14:val="standardContextual"/>
        </w:rPr>
        <w:t>را</w:t>
      </w:r>
      <w:r w:rsidRPr="000F68F3">
        <w:rPr>
          <w:rFonts w:ascii="Calibri" w:eastAsia="Calibri" w:hAnsi="Calibri" w:cs="B Mitra"/>
          <w:kern w:val="2"/>
          <w:sz w:val="24"/>
          <w:szCs w:val="24"/>
          <w:rtl/>
          <w:lang w:bidi="fa-IR"/>
          <w14:ligatures w14:val="standardContextual"/>
        </w:rPr>
        <w:t xml:space="preserve"> به گونه‌ا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اصلاح م</w:t>
      </w:r>
      <w:r w:rsidRPr="000F68F3">
        <w:rPr>
          <w:rFonts w:ascii="Calibri" w:eastAsia="Calibri" w:hAnsi="Calibri" w:cs="B Mitra" w:hint="cs"/>
          <w:kern w:val="2"/>
          <w:sz w:val="24"/>
          <w:szCs w:val="24"/>
          <w:rtl/>
          <w:lang w:bidi="fa-IR"/>
          <w14:ligatures w14:val="standardContextual"/>
        </w:rPr>
        <w:t>ی‌کند</w:t>
      </w:r>
      <w:r w:rsidRPr="000F68F3">
        <w:rPr>
          <w:rFonts w:ascii="Calibri" w:eastAsia="Calibri" w:hAnsi="Calibri" w:cs="B Mitra"/>
          <w:kern w:val="2"/>
          <w:sz w:val="24"/>
          <w:szCs w:val="24"/>
          <w:rtl/>
          <w:lang w:bidi="fa-IR"/>
          <w14:ligatures w14:val="standardContextual"/>
        </w:rPr>
        <w:t xml:space="preserve"> که مانع همکار</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با ت</w:t>
      </w:r>
      <w:r w:rsidRPr="000F68F3">
        <w:rPr>
          <w:rFonts w:ascii="Calibri" w:eastAsia="Calibri" w:hAnsi="Calibri" w:cs="B Mitra" w:hint="cs"/>
          <w:kern w:val="2"/>
          <w:sz w:val="24"/>
          <w:szCs w:val="24"/>
          <w:rtl/>
          <w:lang w:bidi="fa-IR"/>
          <w14:ligatures w14:val="standardContextual"/>
        </w:rPr>
        <w:t>یم</w:t>
      </w:r>
      <w:r w:rsidRPr="000F68F3">
        <w:rPr>
          <w:rFonts w:ascii="Calibri" w:eastAsia="Calibri" w:hAnsi="Calibri" w:cs="B Mitra"/>
          <w:kern w:val="2"/>
          <w:sz w:val="24"/>
          <w:szCs w:val="24"/>
          <w:rtl/>
          <w:lang w:bidi="fa-IR"/>
          <w14:ligatures w14:val="standardContextual"/>
        </w:rPr>
        <w:t xml:space="preserve"> درمان نشود. جلسه هفتم به طور صر</w:t>
      </w:r>
      <w:r w:rsidRPr="000F68F3">
        <w:rPr>
          <w:rFonts w:ascii="Calibri" w:eastAsia="Calibri" w:hAnsi="Calibri" w:cs="B Mitra" w:hint="cs"/>
          <w:kern w:val="2"/>
          <w:sz w:val="24"/>
          <w:szCs w:val="24"/>
          <w:rtl/>
          <w:lang w:bidi="fa-IR"/>
          <w14:ligatures w14:val="standardContextual"/>
        </w:rPr>
        <w:t>یح</w:t>
      </w:r>
      <w:r w:rsidRPr="000F68F3">
        <w:rPr>
          <w:rFonts w:ascii="Calibri" w:eastAsia="Calibri" w:hAnsi="Calibri" w:cs="B Mitra"/>
          <w:kern w:val="2"/>
          <w:sz w:val="24"/>
          <w:szCs w:val="24"/>
          <w:rtl/>
          <w:lang w:bidi="fa-IR"/>
          <w14:ligatures w14:val="standardContextual"/>
        </w:rPr>
        <w:t xml:space="preserve"> «رابطه بهبود عاطف</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با افزا</w:t>
      </w:r>
      <w:r w:rsidRPr="000F68F3">
        <w:rPr>
          <w:rFonts w:ascii="Calibri" w:eastAsia="Calibri" w:hAnsi="Calibri" w:cs="B Mitra" w:hint="cs"/>
          <w:kern w:val="2"/>
          <w:sz w:val="24"/>
          <w:szCs w:val="24"/>
          <w:rtl/>
          <w:lang w:bidi="fa-IR"/>
          <w14:ligatures w14:val="standardContextual"/>
        </w:rPr>
        <w:t>یش</w:t>
      </w:r>
      <w:r w:rsidRPr="000F68F3">
        <w:rPr>
          <w:rFonts w:ascii="Calibri" w:eastAsia="Calibri" w:hAnsi="Calibri" w:cs="B Mitra"/>
          <w:kern w:val="2"/>
          <w:sz w:val="24"/>
          <w:szCs w:val="24"/>
          <w:rtl/>
          <w:lang w:bidi="fa-IR"/>
          <w14:ligatures w14:val="standardContextual"/>
        </w:rPr>
        <w:t xml:space="preserve"> پا</w:t>
      </w:r>
      <w:r w:rsidRPr="000F68F3">
        <w:rPr>
          <w:rFonts w:ascii="Calibri" w:eastAsia="Calibri" w:hAnsi="Calibri" w:cs="B Mitra" w:hint="cs"/>
          <w:kern w:val="2"/>
          <w:sz w:val="24"/>
          <w:szCs w:val="24"/>
          <w:rtl/>
          <w:lang w:bidi="fa-IR"/>
          <w14:ligatures w14:val="standardContextual"/>
        </w:rPr>
        <w:t>یبندی</w:t>
      </w:r>
      <w:r w:rsidRPr="000F68F3">
        <w:rPr>
          <w:rFonts w:ascii="Calibri" w:eastAsia="Calibri" w:hAnsi="Calibri" w:cs="B Mitra"/>
          <w:kern w:val="2"/>
          <w:sz w:val="24"/>
          <w:szCs w:val="24"/>
          <w:rtl/>
          <w:lang w:bidi="fa-IR"/>
          <w14:ligatures w14:val="standardContextual"/>
        </w:rPr>
        <w:t xml:space="preserve"> به درمان پزشک</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hint="eastAsia"/>
          <w:kern w:val="2"/>
          <w:sz w:val="24"/>
          <w:szCs w:val="24"/>
          <w:rtl/>
          <w:lang w:bidi="fa-IR"/>
          <w14:ligatures w14:val="standardContextual"/>
        </w:rPr>
        <w:t>»</w:t>
      </w:r>
      <w:r w:rsidRPr="000F68F3">
        <w:rPr>
          <w:rFonts w:ascii="Calibri" w:eastAsia="Calibri" w:hAnsi="Calibri" w:cs="B Mitra"/>
          <w:kern w:val="2"/>
          <w:sz w:val="24"/>
          <w:szCs w:val="24"/>
          <w:rtl/>
          <w:lang w:bidi="fa-IR"/>
          <w14:ligatures w14:val="standardContextual"/>
        </w:rPr>
        <w:t xml:space="preserve"> را بحث و مهارت‌ها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اکتساب</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را به موقع</w:t>
      </w:r>
      <w:r w:rsidRPr="000F68F3">
        <w:rPr>
          <w:rFonts w:ascii="Calibri" w:eastAsia="Calibri" w:hAnsi="Calibri" w:cs="B Mitra" w:hint="cs"/>
          <w:kern w:val="2"/>
          <w:sz w:val="24"/>
          <w:szCs w:val="24"/>
          <w:rtl/>
          <w:lang w:bidi="fa-IR"/>
          <w14:ligatures w14:val="standardContextual"/>
        </w:rPr>
        <w:t>یت‌های</w:t>
      </w:r>
      <w:r w:rsidRPr="000F68F3">
        <w:rPr>
          <w:rFonts w:ascii="Calibri" w:eastAsia="Calibri" w:hAnsi="Calibri" w:cs="B Mitra"/>
          <w:kern w:val="2"/>
          <w:sz w:val="24"/>
          <w:szCs w:val="24"/>
          <w:rtl/>
          <w:lang w:bidi="fa-IR"/>
          <w14:ligatures w14:val="standardContextual"/>
        </w:rPr>
        <w:t xml:space="preserve"> واقع</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مانند مصرف منظم داروها و رعا</w:t>
      </w:r>
      <w:r w:rsidRPr="000F68F3">
        <w:rPr>
          <w:rFonts w:ascii="Calibri" w:eastAsia="Calibri" w:hAnsi="Calibri" w:cs="B Mitra" w:hint="cs"/>
          <w:kern w:val="2"/>
          <w:sz w:val="24"/>
          <w:szCs w:val="24"/>
          <w:rtl/>
          <w:lang w:bidi="fa-IR"/>
          <w14:ligatures w14:val="standardContextual"/>
        </w:rPr>
        <w:t>یت</w:t>
      </w:r>
      <w:r w:rsidRPr="000F68F3">
        <w:rPr>
          <w:rFonts w:ascii="Calibri" w:eastAsia="Calibri" w:hAnsi="Calibri" w:cs="B Mitra"/>
          <w:kern w:val="2"/>
          <w:sz w:val="24"/>
          <w:szCs w:val="24"/>
          <w:rtl/>
          <w:lang w:bidi="fa-IR"/>
          <w14:ligatures w14:val="standardContextual"/>
        </w:rPr>
        <w:t xml:space="preserve"> رژ</w:t>
      </w:r>
      <w:r w:rsidRPr="000F68F3">
        <w:rPr>
          <w:rFonts w:ascii="Calibri" w:eastAsia="Calibri" w:hAnsi="Calibri" w:cs="B Mitra" w:hint="cs"/>
          <w:kern w:val="2"/>
          <w:sz w:val="24"/>
          <w:szCs w:val="24"/>
          <w:rtl/>
          <w:lang w:bidi="fa-IR"/>
          <w14:ligatures w14:val="standardContextual"/>
        </w:rPr>
        <w:t>یم</w:t>
      </w:r>
      <w:r w:rsidRPr="000F68F3">
        <w:rPr>
          <w:rFonts w:ascii="Calibri" w:eastAsia="Calibri" w:hAnsi="Calibri" w:cs="B Mitra"/>
          <w:kern w:val="2"/>
          <w:sz w:val="24"/>
          <w:szCs w:val="24"/>
          <w:rtl/>
          <w:lang w:bidi="fa-IR"/>
          <w14:ligatures w14:val="standardContextual"/>
        </w:rPr>
        <w:t xml:space="preserve"> غذا</w:t>
      </w:r>
      <w:r w:rsidRPr="000F68F3">
        <w:rPr>
          <w:rFonts w:ascii="Calibri" w:eastAsia="Calibri" w:hAnsi="Calibri" w:cs="B Mitra" w:hint="cs"/>
          <w:kern w:val="2"/>
          <w:sz w:val="24"/>
          <w:szCs w:val="24"/>
          <w:rtl/>
          <w:lang w:bidi="fa-IR"/>
          <w14:ligatures w14:val="standardContextual"/>
        </w:rPr>
        <w:t>یی</w:t>
      </w:r>
      <w:r w:rsidRPr="000F68F3">
        <w:rPr>
          <w:rFonts w:ascii="Calibri" w:eastAsia="Calibri" w:hAnsi="Calibri" w:cs="B Mitra"/>
          <w:kern w:val="2"/>
          <w:sz w:val="24"/>
          <w:szCs w:val="24"/>
          <w:rtl/>
          <w:lang w:bidi="fa-IR"/>
          <w14:ligatures w14:val="standardContextual"/>
        </w:rPr>
        <w:t xml:space="preserve"> تعم</w:t>
      </w:r>
      <w:r w:rsidRPr="000F68F3">
        <w:rPr>
          <w:rFonts w:ascii="Calibri" w:eastAsia="Calibri" w:hAnsi="Calibri" w:cs="B Mitra" w:hint="cs"/>
          <w:kern w:val="2"/>
          <w:sz w:val="24"/>
          <w:szCs w:val="24"/>
          <w:rtl/>
          <w:lang w:bidi="fa-IR"/>
          <w14:ligatures w14:val="standardContextual"/>
        </w:rPr>
        <w:t>یم</w:t>
      </w:r>
      <w:r w:rsidRPr="000F68F3">
        <w:rPr>
          <w:rFonts w:ascii="Calibri" w:eastAsia="Calibri" w:hAnsi="Calibri" w:cs="B Mitra"/>
          <w:kern w:val="2"/>
          <w:sz w:val="24"/>
          <w:szCs w:val="24"/>
          <w:rtl/>
          <w:lang w:bidi="fa-IR"/>
          <w14:ligatures w14:val="standardContextual"/>
        </w:rPr>
        <w:t xml:space="preserve"> م</w:t>
      </w:r>
      <w:r w:rsidRPr="000F68F3">
        <w:rPr>
          <w:rFonts w:ascii="Calibri" w:eastAsia="Calibri" w:hAnsi="Calibri" w:cs="B Mitra" w:hint="cs"/>
          <w:kern w:val="2"/>
          <w:sz w:val="24"/>
          <w:szCs w:val="24"/>
          <w:rtl/>
          <w:lang w:bidi="fa-IR"/>
          <w14:ligatures w14:val="standardContextual"/>
        </w:rPr>
        <w:t>ی‌دهد</w:t>
      </w:r>
      <w:r w:rsidRPr="000F68F3">
        <w:rPr>
          <w:rFonts w:ascii="Calibri" w:eastAsia="Calibri" w:hAnsi="Calibri" w:cs="B Mitra"/>
          <w:kern w:val="2"/>
          <w:sz w:val="24"/>
          <w:szCs w:val="24"/>
          <w:rtl/>
          <w:lang w:bidi="fa-IR"/>
          <w14:ligatures w14:val="standardContextual"/>
        </w:rPr>
        <w:t>. نها</w:t>
      </w:r>
      <w:r w:rsidRPr="000F68F3">
        <w:rPr>
          <w:rFonts w:ascii="Calibri" w:eastAsia="Calibri" w:hAnsi="Calibri" w:cs="B Mitra" w:hint="cs"/>
          <w:kern w:val="2"/>
          <w:sz w:val="24"/>
          <w:szCs w:val="24"/>
          <w:rtl/>
          <w:lang w:bidi="fa-IR"/>
          <w14:ligatures w14:val="standardContextual"/>
        </w:rPr>
        <w:t>یتاً</w:t>
      </w:r>
      <w:r w:rsidRPr="000F68F3">
        <w:rPr>
          <w:rFonts w:ascii="Calibri" w:eastAsia="Calibri" w:hAnsi="Calibri" w:cs="B Mitra"/>
          <w:kern w:val="2"/>
          <w:sz w:val="24"/>
          <w:szCs w:val="24"/>
          <w:rtl/>
          <w:lang w:bidi="fa-IR"/>
          <w14:ligatures w14:val="standardContextual"/>
        </w:rPr>
        <w:t xml:space="preserve"> جلسه ه</w:t>
      </w:r>
      <w:r w:rsidRPr="000F68F3">
        <w:rPr>
          <w:rFonts w:ascii="Calibri" w:eastAsia="Calibri" w:hAnsi="Calibri" w:cs="B Mitra" w:hint="cs"/>
          <w:kern w:val="2"/>
          <w:sz w:val="24"/>
          <w:szCs w:val="24"/>
          <w:rtl/>
          <w:lang w:bidi="fa-IR"/>
          <w14:ligatures w14:val="standardContextual"/>
        </w:rPr>
        <w:t>شتم</w:t>
      </w:r>
      <w:r w:rsidRPr="000F68F3">
        <w:rPr>
          <w:rFonts w:ascii="Calibri" w:eastAsia="Calibri" w:hAnsi="Calibri" w:cs="B Mitra"/>
          <w:kern w:val="2"/>
          <w:sz w:val="24"/>
          <w:szCs w:val="24"/>
          <w:rtl/>
          <w:lang w:bidi="fa-IR"/>
          <w14:ligatures w14:val="standardContextual"/>
        </w:rPr>
        <w:t xml:space="preserve"> با تدو</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راهبردها</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پ</w:t>
      </w:r>
      <w:r w:rsidRPr="000F68F3">
        <w:rPr>
          <w:rFonts w:ascii="Calibri" w:eastAsia="Calibri" w:hAnsi="Calibri" w:cs="B Mitra" w:hint="cs"/>
          <w:kern w:val="2"/>
          <w:sz w:val="24"/>
          <w:szCs w:val="24"/>
          <w:rtl/>
          <w:lang w:bidi="fa-IR"/>
          <w14:ligatures w14:val="standardContextual"/>
        </w:rPr>
        <w:t>یشگیری</w:t>
      </w:r>
      <w:r w:rsidRPr="000F68F3">
        <w:rPr>
          <w:rFonts w:ascii="Calibri" w:eastAsia="Calibri" w:hAnsi="Calibri" w:cs="B Mitra"/>
          <w:kern w:val="2"/>
          <w:sz w:val="24"/>
          <w:szCs w:val="24"/>
          <w:rtl/>
          <w:lang w:bidi="fa-IR"/>
          <w14:ligatures w14:val="standardContextual"/>
        </w:rPr>
        <w:t xml:space="preserve"> از عود در پا</w:t>
      </w:r>
      <w:r w:rsidRPr="000F68F3">
        <w:rPr>
          <w:rFonts w:ascii="Calibri" w:eastAsia="Calibri" w:hAnsi="Calibri" w:cs="B Mitra" w:hint="cs"/>
          <w:kern w:val="2"/>
          <w:sz w:val="24"/>
          <w:szCs w:val="24"/>
          <w:rtl/>
          <w:lang w:bidi="fa-IR"/>
          <w14:ligatures w14:val="standardContextual"/>
        </w:rPr>
        <w:t>یبندی</w:t>
      </w:r>
      <w:r w:rsidRPr="000F68F3">
        <w:rPr>
          <w:rFonts w:ascii="Calibri" w:eastAsia="Calibri" w:hAnsi="Calibri" w:cs="B Mitra"/>
          <w:kern w:val="2"/>
          <w:sz w:val="24"/>
          <w:szCs w:val="24"/>
          <w:rtl/>
          <w:lang w:bidi="fa-IR"/>
          <w14:ligatures w14:val="standardContextual"/>
        </w:rPr>
        <w:t xml:space="preserve"> و برنامه‌ر</w:t>
      </w:r>
      <w:r w:rsidRPr="000F68F3">
        <w:rPr>
          <w:rFonts w:ascii="Calibri" w:eastAsia="Calibri" w:hAnsi="Calibri" w:cs="B Mitra" w:hint="cs"/>
          <w:kern w:val="2"/>
          <w:sz w:val="24"/>
          <w:szCs w:val="24"/>
          <w:rtl/>
          <w:lang w:bidi="fa-IR"/>
          <w14:ligatures w14:val="standardContextual"/>
        </w:rPr>
        <w:t>یزی</w:t>
      </w:r>
      <w:r w:rsidRPr="000F68F3">
        <w:rPr>
          <w:rFonts w:ascii="Calibri" w:eastAsia="Calibri" w:hAnsi="Calibri" w:cs="B Mitra"/>
          <w:kern w:val="2"/>
          <w:sz w:val="24"/>
          <w:szCs w:val="24"/>
          <w:rtl/>
          <w:lang w:bidi="fa-IR"/>
          <w14:ligatures w14:val="standardContextual"/>
        </w:rPr>
        <w:t xml:space="preserve"> پ</w:t>
      </w:r>
      <w:r w:rsidRPr="000F68F3">
        <w:rPr>
          <w:rFonts w:ascii="Calibri" w:eastAsia="Calibri" w:hAnsi="Calibri" w:cs="B Mitra" w:hint="cs"/>
          <w:kern w:val="2"/>
          <w:sz w:val="24"/>
          <w:szCs w:val="24"/>
          <w:rtl/>
          <w:lang w:bidi="fa-IR"/>
          <w14:ligatures w14:val="standardContextual"/>
        </w:rPr>
        <w:t>یگیری‌های</w:t>
      </w:r>
      <w:r w:rsidRPr="000F68F3">
        <w:rPr>
          <w:rFonts w:ascii="Calibri" w:eastAsia="Calibri" w:hAnsi="Calibri" w:cs="B Mitra"/>
          <w:kern w:val="2"/>
          <w:sz w:val="24"/>
          <w:szCs w:val="24"/>
          <w:rtl/>
          <w:lang w:bidi="fa-IR"/>
          <w14:ligatures w14:val="standardContextual"/>
        </w:rPr>
        <w:t xml:space="preserve"> آت</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تضم</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م</w:t>
      </w:r>
      <w:r w:rsidRPr="000F68F3">
        <w:rPr>
          <w:rFonts w:ascii="Calibri" w:eastAsia="Calibri" w:hAnsi="Calibri" w:cs="B Mitra" w:hint="cs"/>
          <w:kern w:val="2"/>
          <w:sz w:val="24"/>
          <w:szCs w:val="24"/>
          <w:rtl/>
          <w:lang w:bidi="fa-IR"/>
          <w14:ligatures w14:val="standardContextual"/>
        </w:rPr>
        <w:t>ی‌کند</w:t>
      </w:r>
      <w:r w:rsidRPr="000F68F3">
        <w:rPr>
          <w:rFonts w:ascii="Calibri" w:eastAsia="Calibri" w:hAnsi="Calibri" w:cs="B Mitra"/>
          <w:kern w:val="2"/>
          <w:sz w:val="24"/>
          <w:szCs w:val="24"/>
          <w:rtl/>
          <w:lang w:bidi="fa-IR"/>
          <w14:ligatures w14:val="standardContextual"/>
        </w:rPr>
        <w:t xml:space="preserve"> که کاهش مقاومت درمان</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تا </w:t>
      </w:r>
      <w:r w:rsidRPr="000F68F3">
        <w:rPr>
          <w:rFonts w:ascii="Calibri" w:eastAsia="Calibri" w:hAnsi="Calibri" w:cs="B Mitra" w:hint="cs"/>
          <w:kern w:val="2"/>
          <w:sz w:val="24"/>
          <w:szCs w:val="24"/>
          <w:rtl/>
          <w:lang w:bidi="fa-IR"/>
          <w14:ligatures w14:val="standardContextual"/>
        </w:rPr>
        <w:t>یک</w:t>
      </w:r>
      <w:r w:rsidRPr="000F68F3">
        <w:rPr>
          <w:rFonts w:ascii="Calibri" w:eastAsia="Calibri" w:hAnsi="Calibri" w:cs="B Mitra"/>
          <w:kern w:val="2"/>
          <w:sz w:val="24"/>
          <w:szCs w:val="24"/>
          <w:rtl/>
          <w:lang w:bidi="fa-IR"/>
          <w14:ligatures w14:val="standardContextual"/>
        </w:rPr>
        <w:t xml:space="preserve"> ماه پس از مداخله پا</w:t>
      </w:r>
      <w:r w:rsidRPr="000F68F3">
        <w:rPr>
          <w:rFonts w:ascii="Calibri" w:eastAsia="Calibri" w:hAnsi="Calibri" w:cs="B Mitra" w:hint="cs"/>
          <w:kern w:val="2"/>
          <w:sz w:val="24"/>
          <w:szCs w:val="24"/>
          <w:rtl/>
          <w:lang w:bidi="fa-IR"/>
          <w14:ligatures w14:val="standardContextual"/>
        </w:rPr>
        <w:t>یدار</w:t>
      </w:r>
      <w:r w:rsidRPr="000F68F3">
        <w:rPr>
          <w:rFonts w:ascii="Calibri" w:eastAsia="Calibri" w:hAnsi="Calibri" w:cs="B Mitra"/>
          <w:kern w:val="2"/>
          <w:sz w:val="24"/>
          <w:szCs w:val="24"/>
          <w:rtl/>
          <w:lang w:bidi="fa-IR"/>
          <w14:ligatures w14:val="standardContextual"/>
        </w:rPr>
        <w:t xml:space="preserve"> بماند. همچن</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تمر</w:t>
      </w:r>
      <w:r w:rsidRPr="000F68F3">
        <w:rPr>
          <w:rFonts w:ascii="Calibri" w:eastAsia="Calibri" w:hAnsi="Calibri" w:cs="B Mitra" w:hint="cs"/>
          <w:kern w:val="2"/>
          <w:sz w:val="24"/>
          <w:szCs w:val="24"/>
          <w:rtl/>
          <w:lang w:bidi="fa-IR"/>
          <w14:ligatures w14:val="standardContextual"/>
        </w:rPr>
        <w:t>ینات</w:t>
      </w:r>
      <w:r w:rsidRPr="000F68F3">
        <w:rPr>
          <w:rFonts w:ascii="Calibri" w:eastAsia="Calibri" w:hAnsi="Calibri" w:cs="B Mitra"/>
          <w:kern w:val="2"/>
          <w:sz w:val="24"/>
          <w:szCs w:val="24"/>
          <w:rtl/>
          <w:lang w:bidi="fa-IR"/>
          <w14:ligatures w14:val="standardContextual"/>
        </w:rPr>
        <w:t xml:space="preserve"> خانگ</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(که در جدول به صورت ضمن</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به «بررس</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تمر</w:t>
      </w:r>
      <w:r w:rsidRPr="000F68F3">
        <w:rPr>
          <w:rFonts w:ascii="Calibri" w:eastAsia="Calibri" w:hAnsi="Calibri" w:cs="B Mitra" w:hint="cs"/>
          <w:kern w:val="2"/>
          <w:sz w:val="24"/>
          <w:szCs w:val="24"/>
          <w:rtl/>
          <w:lang w:bidi="fa-IR"/>
          <w14:ligatures w14:val="standardContextual"/>
        </w:rPr>
        <w:t>ین</w:t>
      </w:r>
      <w:r w:rsidRPr="000F68F3">
        <w:rPr>
          <w:rFonts w:ascii="Calibri" w:eastAsia="Calibri" w:hAnsi="Calibri" w:cs="B Mitra"/>
          <w:kern w:val="2"/>
          <w:sz w:val="24"/>
          <w:szCs w:val="24"/>
          <w:rtl/>
          <w:lang w:bidi="fa-IR"/>
          <w14:ligatures w14:val="standardContextual"/>
        </w:rPr>
        <w:t xml:space="preserve"> خانگ</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hint="eastAsia"/>
          <w:kern w:val="2"/>
          <w:sz w:val="24"/>
          <w:szCs w:val="24"/>
          <w:rtl/>
          <w:lang w:bidi="fa-IR"/>
          <w14:ligatures w14:val="standardContextual"/>
        </w:rPr>
        <w:t>»</w:t>
      </w:r>
      <w:r w:rsidRPr="000F68F3">
        <w:rPr>
          <w:rFonts w:ascii="Calibri" w:eastAsia="Calibri" w:hAnsi="Calibri" w:cs="B Mitra"/>
          <w:kern w:val="2"/>
          <w:sz w:val="24"/>
          <w:szCs w:val="24"/>
          <w:rtl/>
          <w:lang w:bidi="fa-IR"/>
          <w14:ligatures w14:val="standardContextual"/>
        </w:rPr>
        <w:t xml:space="preserve"> اشاره شده) شامل ثبت لحظات مقاومت به </w:t>
      </w:r>
      <w:r w:rsidRPr="000F68F3">
        <w:rPr>
          <w:rFonts w:ascii="Calibri" w:eastAsia="Calibri" w:hAnsi="Calibri" w:cs="B Mitra" w:hint="cs"/>
          <w:kern w:val="2"/>
          <w:sz w:val="24"/>
          <w:szCs w:val="24"/>
          <w:rtl/>
          <w:lang w:bidi="fa-IR"/>
          <w14:ligatures w14:val="standardContextual"/>
        </w:rPr>
        <w:t>درمان</w:t>
      </w:r>
      <w:r w:rsidRPr="000F68F3">
        <w:rPr>
          <w:rFonts w:ascii="Calibri" w:eastAsia="Calibri" w:hAnsi="Calibri" w:cs="B Mitra"/>
          <w:kern w:val="2"/>
          <w:sz w:val="24"/>
          <w:szCs w:val="24"/>
          <w:rtl/>
          <w:lang w:bidi="fa-IR"/>
          <w14:ligatures w14:val="standardContextual"/>
        </w:rPr>
        <w:t xml:space="preserve"> و تکرار تکن</w:t>
      </w:r>
      <w:r w:rsidRPr="000F68F3">
        <w:rPr>
          <w:rFonts w:ascii="Calibri" w:eastAsia="Calibri" w:hAnsi="Calibri" w:cs="B Mitra" w:hint="cs"/>
          <w:kern w:val="2"/>
          <w:sz w:val="24"/>
          <w:szCs w:val="24"/>
          <w:rtl/>
          <w:lang w:bidi="fa-IR"/>
          <w14:ligatures w14:val="standardContextual"/>
        </w:rPr>
        <w:t>یک‌های</w:t>
      </w:r>
      <w:r w:rsidRPr="000F68F3">
        <w:rPr>
          <w:rFonts w:ascii="Calibri" w:eastAsia="Calibri" w:hAnsi="Calibri" w:cs="B Mitra"/>
          <w:kern w:val="2"/>
          <w:sz w:val="24"/>
          <w:szCs w:val="24"/>
          <w:rtl/>
          <w:lang w:bidi="fa-IR"/>
          <w14:ligatures w14:val="standardContextual"/>
        </w:rPr>
        <w:t xml:space="preserve"> خودنظارت</w:t>
      </w:r>
      <w:r w:rsidRPr="000F68F3">
        <w:rPr>
          <w:rFonts w:ascii="Calibri" w:eastAsia="Calibri" w:hAnsi="Calibri" w:cs="B Mitra" w:hint="cs"/>
          <w:kern w:val="2"/>
          <w:sz w:val="24"/>
          <w:szCs w:val="24"/>
          <w:rtl/>
          <w:lang w:bidi="fa-IR"/>
          <w14:ligatures w14:val="standardContextual"/>
        </w:rPr>
        <w:t>ی</w:t>
      </w:r>
      <w:r w:rsidRPr="000F68F3">
        <w:rPr>
          <w:rFonts w:ascii="Calibri" w:eastAsia="Calibri" w:hAnsi="Calibri" w:cs="B Mitra"/>
          <w:kern w:val="2"/>
          <w:sz w:val="24"/>
          <w:szCs w:val="24"/>
          <w:rtl/>
          <w:lang w:bidi="fa-IR"/>
          <w14:ligatures w14:val="standardContextual"/>
        </w:rPr>
        <w:t xml:space="preserve"> است که فرا</w:t>
      </w:r>
      <w:r w:rsidRPr="000F68F3">
        <w:rPr>
          <w:rFonts w:ascii="Calibri" w:eastAsia="Calibri" w:hAnsi="Calibri" w:cs="B Mitra" w:hint="cs"/>
          <w:kern w:val="2"/>
          <w:sz w:val="24"/>
          <w:szCs w:val="24"/>
          <w:rtl/>
          <w:lang w:bidi="fa-IR"/>
          <w14:ligatures w14:val="standardContextual"/>
        </w:rPr>
        <w:t>یند</w:t>
      </w:r>
      <w:r w:rsidRPr="000F68F3">
        <w:rPr>
          <w:rFonts w:ascii="Calibri" w:eastAsia="Calibri" w:hAnsi="Calibri" w:cs="B Mitra"/>
          <w:kern w:val="2"/>
          <w:sz w:val="24"/>
          <w:szCs w:val="24"/>
          <w:rtl/>
          <w:lang w:bidi="fa-IR"/>
          <w14:ligatures w14:val="standardContextual"/>
        </w:rPr>
        <w:t xml:space="preserve"> را در دوره پ</w:t>
      </w:r>
      <w:r w:rsidRPr="000F68F3">
        <w:rPr>
          <w:rFonts w:ascii="Calibri" w:eastAsia="Calibri" w:hAnsi="Calibri" w:cs="B Mitra" w:hint="cs"/>
          <w:kern w:val="2"/>
          <w:sz w:val="24"/>
          <w:szCs w:val="24"/>
          <w:rtl/>
          <w:lang w:bidi="fa-IR"/>
          <w14:ligatures w14:val="standardContextual"/>
        </w:rPr>
        <w:t>یگیری</w:t>
      </w:r>
      <w:r w:rsidRPr="000F68F3">
        <w:rPr>
          <w:rFonts w:ascii="Calibri" w:eastAsia="Calibri" w:hAnsi="Calibri" w:cs="B Mitra"/>
          <w:kern w:val="2"/>
          <w:sz w:val="24"/>
          <w:szCs w:val="24"/>
          <w:rtl/>
          <w:lang w:bidi="fa-IR"/>
          <w14:ligatures w14:val="standardContextual"/>
        </w:rPr>
        <w:t xml:space="preserve"> تثب</w:t>
      </w:r>
      <w:r w:rsidRPr="000F68F3">
        <w:rPr>
          <w:rFonts w:ascii="Calibri" w:eastAsia="Calibri" w:hAnsi="Calibri" w:cs="B Mitra" w:hint="cs"/>
          <w:kern w:val="2"/>
          <w:sz w:val="24"/>
          <w:szCs w:val="24"/>
          <w:rtl/>
          <w:lang w:bidi="fa-IR"/>
          <w14:ligatures w14:val="standardContextual"/>
        </w:rPr>
        <w:t>یت</w:t>
      </w:r>
      <w:r w:rsidRPr="000F68F3">
        <w:rPr>
          <w:rFonts w:ascii="Calibri" w:eastAsia="Calibri" w:hAnsi="Calibri" w:cs="B Mitra"/>
          <w:kern w:val="2"/>
          <w:sz w:val="24"/>
          <w:szCs w:val="24"/>
          <w:rtl/>
          <w:lang w:bidi="fa-IR"/>
          <w14:ligatures w14:val="standardContextual"/>
        </w:rPr>
        <w:t xml:space="preserve"> م</w:t>
      </w:r>
      <w:r w:rsidRPr="000F68F3">
        <w:rPr>
          <w:rFonts w:ascii="Calibri" w:eastAsia="Calibri" w:hAnsi="Calibri" w:cs="B Mitra" w:hint="cs"/>
          <w:kern w:val="2"/>
          <w:sz w:val="24"/>
          <w:szCs w:val="24"/>
          <w:rtl/>
          <w:lang w:bidi="fa-IR"/>
          <w14:ligatures w14:val="standardContextual"/>
        </w:rPr>
        <w:t>ی‌کند</w:t>
      </w:r>
      <w:r>
        <w:rPr>
          <w:rFonts w:ascii="Calibri" w:eastAsia="Calibri" w:hAnsi="Calibri" w:cs="B Mitra" w:hint="cs"/>
          <w:kern w:val="2"/>
          <w:sz w:val="24"/>
          <w:szCs w:val="24"/>
          <w:rtl/>
          <w:lang w:bidi="fa-IR"/>
          <w14:ligatures w14:val="standardContextual"/>
        </w:rPr>
        <w:t>.</w:t>
      </w:r>
    </w:p>
    <w:p w14:paraId="56B91FEF" w14:textId="6FD25884" w:rsidR="00BC2ACB" w:rsidRDefault="00FC4B84" w:rsidP="00FC4B84">
      <w:pPr>
        <w:bidi/>
        <w:spacing w:after="160" w:line="278" w:lineRule="auto"/>
        <w:rPr>
          <w:rFonts w:ascii="Calibri" w:eastAsia="Calibri" w:hAnsi="Calibri" w:cs="B Mitra"/>
          <w:kern w:val="2"/>
          <w:sz w:val="24"/>
          <w:szCs w:val="24"/>
          <w:rtl/>
          <w:lang w:bidi="fa-IR"/>
          <w14:ligatures w14:val="standardContextual"/>
        </w:rPr>
      </w:pPr>
      <w:r w:rsidRPr="00FC4B84">
        <w:rPr>
          <w:rFonts w:ascii="Calibri" w:eastAsia="Calibri" w:hAnsi="Calibri" w:cs="B Mitra"/>
          <w:kern w:val="2"/>
          <w:sz w:val="24"/>
          <w:szCs w:val="24"/>
          <w:rtl/>
          <w14:ligatures w14:val="standardContextual"/>
        </w:rPr>
        <w:t>یافته‌های پژوهش حاضر نشان داد که درمان کاهش استرس مبتنی بر ذهن‌آگاهی</w:t>
      </w:r>
      <w:r w:rsidRPr="00FC4B84">
        <w:rPr>
          <w:rFonts w:ascii="Calibri" w:eastAsia="Calibri" w:hAnsi="Calibri" w:cs="B Mitra"/>
          <w:kern w:val="2"/>
          <w:sz w:val="24"/>
          <w:szCs w:val="24"/>
          <w:lang w:bidi="fa-IR"/>
          <w14:ligatures w14:val="standardContextual"/>
        </w:rPr>
        <w:t xml:space="preserve"> (MBSR) </w:t>
      </w:r>
      <w:r w:rsidRPr="00FC4B84">
        <w:rPr>
          <w:rFonts w:ascii="Calibri" w:eastAsia="Calibri" w:hAnsi="Calibri" w:cs="B Mitra"/>
          <w:kern w:val="2"/>
          <w:sz w:val="24"/>
          <w:szCs w:val="24"/>
          <w:rtl/>
          <w14:ligatures w14:val="standardContextual"/>
        </w:rPr>
        <w:t>در مقایسه با روان‌درمانی پویشی کوتاه‌مدت فشرده</w:t>
      </w:r>
      <w:r w:rsidRPr="00FC4B84">
        <w:rPr>
          <w:rFonts w:ascii="Calibri" w:eastAsia="Calibri" w:hAnsi="Calibri" w:cs="B Mitra"/>
          <w:kern w:val="2"/>
          <w:sz w:val="24"/>
          <w:szCs w:val="24"/>
          <w:lang w:bidi="fa-IR"/>
          <w14:ligatures w14:val="standardContextual"/>
        </w:rPr>
        <w:t xml:space="preserve"> (ISTDP) </w:t>
      </w:r>
      <w:r w:rsidRPr="00FC4B84">
        <w:rPr>
          <w:rFonts w:ascii="Calibri" w:eastAsia="Calibri" w:hAnsi="Calibri" w:cs="B Mitra"/>
          <w:kern w:val="2"/>
          <w:sz w:val="24"/>
          <w:szCs w:val="24"/>
          <w:rtl/>
          <w14:ligatures w14:val="standardContextual"/>
        </w:rPr>
        <w:t>اثربخشی بیشتری در کاهش نشانه‌های وسواس و بهبود پایبندی به درمان در بیماران مبتلا به کبد چرب غیرالکلی داشته است</w:t>
      </w:r>
      <w:r>
        <w:rPr>
          <w:rFonts w:ascii="Calibri" w:eastAsia="Calibri" w:hAnsi="Calibri" w:cs="B Mitra" w:hint="cs"/>
          <w:kern w:val="2"/>
          <w:sz w:val="24"/>
          <w:szCs w:val="24"/>
          <w:rtl/>
          <w:lang w:bidi="fa-IR"/>
          <w14:ligatures w14:val="standardContextual"/>
        </w:rPr>
        <w:t>.</w:t>
      </w:r>
      <w:r w:rsidRPr="00FC4B84">
        <w:rPr>
          <w:rFonts w:ascii="Calibri" w:eastAsia="Calibri" w:hAnsi="Calibri" w:cs="B Mitra"/>
          <w:kern w:val="2"/>
          <w:sz w:val="24"/>
          <w:szCs w:val="24"/>
          <w:lang w:bidi="fa-IR"/>
          <w14:ligatures w14:val="standardContextual"/>
        </w:rPr>
        <w:t xml:space="preserve"> </w:t>
      </w:r>
      <w:r>
        <w:rPr>
          <w:rFonts w:ascii="Calibri" w:eastAsia="Calibri" w:hAnsi="Calibri" w:cs="B Mitra" w:hint="cs"/>
          <w:kern w:val="2"/>
          <w:sz w:val="24"/>
          <w:szCs w:val="24"/>
          <w:rtl/>
          <w14:ligatures w14:val="standardContextual"/>
        </w:rPr>
        <w:t xml:space="preserve">در </w:t>
      </w:r>
      <w:r w:rsidRPr="00FC4B84">
        <w:rPr>
          <w:rFonts w:ascii="Calibri" w:eastAsia="Calibri" w:hAnsi="Calibri" w:cs="B Mitra"/>
          <w:kern w:val="2"/>
          <w:sz w:val="24"/>
          <w:szCs w:val="24"/>
          <w:rtl/>
          <w14:ligatures w14:val="standardContextual"/>
        </w:rPr>
        <w:t xml:space="preserve"> راستا</w:t>
      </w:r>
      <w:r w:rsidRPr="00FC4B84">
        <w:rPr>
          <w:rFonts w:ascii="Calibri" w:eastAsia="Calibri" w:hAnsi="Calibri" w:cs="B Mitra" w:hint="cs"/>
          <w:kern w:val="2"/>
          <w:sz w:val="24"/>
          <w:szCs w:val="24"/>
          <w:rtl/>
          <w14:ligatures w14:val="standardContextual"/>
        </w:rPr>
        <w:t>ی</w:t>
      </w:r>
      <w:r w:rsidRPr="00FC4B84">
        <w:rPr>
          <w:rFonts w:ascii="Calibri" w:eastAsia="Calibri" w:hAnsi="Calibri" w:cs="B Mitra"/>
          <w:kern w:val="2"/>
          <w:sz w:val="24"/>
          <w:szCs w:val="24"/>
          <w:rtl/>
          <w14:ligatures w14:val="standardContextual"/>
        </w:rPr>
        <w:t xml:space="preserve"> همسو</w:t>
      </w:r>
      <w:r w:rsidRPr="00FC4B84">
        <w:rPr>
          <w:rFonts w:ascii="Calibri" w:eastAsia="Calibri" w:hAnsi="Calibri" w:cs="B Mitra" w:hint="cs"/>
          <w:kern w:val="2"/>
          <w:sz w:val="24"/>
          <w:szCs w:val="24"/>
          <w:rtl/>
          <w14:ligatures w14:val="standardContextual"/>
        </w:rPr>
        <w:t>یی</w:t>
      </w:r>
      <w:r w:rsidRPr="00FC4B84">
        <w:rPr>
          <w:rFonts w:ascii="Calibri" w:eastAsia="Calibri" w:hAnsi="Calibri" w:cs="B Mitra"/>
          <w:kern w:val="2"/>
          <w:sz w:val="24"/>
          <w:szCs w:val="24"/>
          <w:rtl/>
          <w14:ligatures w14:val="standardContextual"/>
        </w:rPr>
        <w:t xml:space="preserve"> </w:t>
      </w:r>
      <w:r w:rsidRPr="00FC4B84">
        <w:rPr>
          <w:rFonts w:ascii="Calibri" w:eastAsia="Calibri" w:hAnsi="Calibri" w:cs="B Mitra" w:hint="cs"/>
          <w:kern w:val="2"/>
          <w:sz w:val="24"/>
          <w:szCs w:val="24"/>
          <w:rtl/>
          <w14:ligatures w14:val="standardContextual"/>
        </w:rPr>
        <w:t>یا</w:t>
      </w:r>
      <w:r w:rsidRPr="00FC4B84">
        <w:rPr>
          <w:rFonts w:ascii="Calibri" w:eastAsia="Calibri" w:hAnsi="Calibri" w:cs="B Mitra"/>
          <w:kern w:val="2"/>
          <w:sz w:val="24"/>
          <w:szCs w:val="24"/>
          <w:rtl/>
          <w14:ligatures w14:val="standardContextual"/>
        </w:rPr>
        <w:t xml:space="preserve"> ناهمسو</w:t>
      </w:r>
      <w:r w:rsidRPr="00FC4B84">
        <w:rPr>
          <w:rFonts w:ascii="Calibri" w:eastAsia="Calibri" w:hAnsi="Calibri" w:cs="B Mitra" w:hint="cs"/>
          <w:kern w:val="2"/>
          <w:sz w:val="24"/>
          <w:szCs w:val="24"/>
          <w:rtl/>
          <w14:ligatures w14:val="standardContextual"/>
        </w:rPr>
        <w:t>یی</w:t>
      </w:r>
      <w:r w:rsidRPr="00FC4B84">
        <w:rPr>
          <w:rFonts w:ascii="Calibri" w:eastAsia="Calibri" w:hAnsi="Calibri" w:cs="B Mitra"/>
          <w:kern w:val="2"/>
          <w:sz w:val="24"/>
          <w:szCs w:val="24"/>
          <w:rtl/>
          <w14:ligatures w14:val="standardContextual"/>
        </w:rPr>
        <w:t xml:space="preserve"> با </w:t>
      </w:r>
      <w:r w:rsidRPr="00FC4B84">
        <w:rPr>
          <w:rFonts w:ascii="Calibri" w:eastAsia="Calibri" w:hAnsi="Calibri" w:cs="B Mitra" w:hint="cs"/>
          <w:kern w:val="2"/>
          <w:sz w:val="24"/>
          <w:szCs w:val="24"/>
          <w:rtl/>
          <w14:ligatures w14:val="standardContextual"/>
        </w:rPr>
        <w:t>یافته</w:t>
      </w:r>
      <w:r w:rsidRPr="00FC4B84">
        <w:rPr>
          <w:rFonts w:ascii="Calibri" w:eastAsia="Calibri" w:hAnsi="Calibri" w:cs="B Mitra"/>
          <w:kern w:val="2"/>
          <w:sz w:val="24"/>
          <w:szCs w:val="24"/>
          <w:rtl/>
          <w14:ligatures w14:val="standardContextual"/>
        </w:rPr>
        <w:t xml:space="preserve"> پژوهش حاضر، ه</w:t>
      </w:r>
      <w:r w:rsidRPr="00FC4B84">
        <w:rPr>
          <w:rFonts w:ascii="Calibri" w:eastAsia="Calibri" w:hAnsi="Calibri" w:cs="B Mitra" w:hint="cs"/>
          <w:kern w:val="2"/>
          <w:sz w:val="24"/>
          <w:szCs w:val="24"/>
          <w:rtl/>
          <w14:ligatures w14:val="standardContextual"/>
        </w:rPr>
        <w:t>یچ</w:t>
      </w:r>
      <w:r w:rsidRPr="00FC4B84">
        <w:rPr>
          <w:rFonts w:ascii="Calibri" w:eastAsia="Calibri" w:hAnsi="Calibri" w:cs="B Mitra"/>
          <w:kern w:val="2"/>
          <w:sz w:val="24"/>
          <w:szCs w:val="24"/>
          <w:rtl/>
          <w14:ligatures w14:val="standardContextual"/>
        </w:rPr>
        <w:t xml:space="preserve"> مطالعه مشابه مستق</w:t>
      </w:r>
      <w:r w:rsidRPr="00FC4B84">
        <w:rPr>
          <w:rFonts w:ascii="Calibri" w:eastAsia="Calibri" w:hAnsi="Calibri" w:cs="B Mitra" w:hint="cs"/>
          <w:kern w:val="2"/>
          <w:sz w:val="24"/>
          <w:szCs w:val="24"/>
          <w:rtl/>
          <w14:ligatures w14:val="standardContextual"/>
        </w:rPr>
        <w:t>یمی</w:t>
      </w:r>
      <w:r w:rsidRPr="00FC4B84">
        <w:rPr>
          <w:rFonts w:ascii="Calibri" w:eastAsia="Calibri" w:hAnsi="Calibri" w:cs="B Mitra"/>
          <w:kern w:val="2"/>
          <w:sz w:val="24"/>
          <w:szCs w:val="24"/>
          <w:rtl/>
          <w14:ligatures w14:val="standardContextual"/>
        </w:rPr>
        <w:t xml:space="preserve"> </w:t>
      </w:r>
      <w:r w:rsidRPr="00FC4B84">
        <w:rPr>
          <w:rFonts w:ascii="Calibri" w:eastAsia="Calibri" w:hAnsi="Calibri" w:cs="B Mitra" w:hint="cs"/>
          <w:kern w:val="2"/>
          <w:sz w:val="24"/>
          <w:szCs w:val="24"/>
          <w:rtl/>
          <w14:ligatures w14:val="standardContextual"/>
        </w:rPr>
        <w:t>یافت</w:t>
      </w:r>
      <w:r w:rsidRPr="00FC4B84">
        <w:rPr>
          <w:rFonts w:ascii="Calibri" w:eastAsia="Calibri" w:hAnsi="Calibri" w:cs="B Mitra"/>
          <w:kern w:val="2"/>
          <w:sz w:val="24"/>
          <w:szCs w:val="24"/>
          <w:rtl/>
          <w14:ligatures w14:val="standardContextual"/>
        </w:rPr>
        <w:t xml:space="preserve"> نشد</w:t>
      </w:r>
      <w:r>
        <w:rPr>
          <w:rFonts w:ascii="Calibri" w:eastAsia="Calibri" w:hAnsi="Calibri" w:cs="B Mitra" w:hint="cs"/>
          <w:kern w:val="2"/>
          <w:sz w:val="24"/>
          <w:szCs w:val="24"/>
          <w:rtl/>
          <w14:ligatures w14:val="standardContextual"/>
        </w:rPr>
        <w:t xml:space="preserve">. </w:t>
      </w:r>
    </w:p>
    <w:p w14:paraId="6E302568" w14:textId="77777777" w:rsidR="00FC4B84" w:rsidRPr="00FC4B84" w:rsidRDefault="00FC4B84" w:rsidP="00FC4B84">
      <w:pPr>
        <w:bidi/>
        <w:spacing w:after="160" w:line="278" w:lineRule="auto"/>
        <w:rPr>
          <w:rFonts w:ascii="Calibri" w:eastAsia="Calibri" w:hAnsi="Calibri" w:cs="B Mitra"/>
          <w:kern w:val="2"/>
          <w:sz w:val="24"/>
          <w:szCs w:val="24"/>
          <w:lang w:bidi="fa-IR"/>
          <w14:ligatures w14:val="standardContextual"/>
        </w:rPr>
      </w:pPr>
      <w:r w:rsidRPr="00FC4B84">
        <w:rPr>
          <w:rFonts w:ascii="Calibri" w:eastAsia="Calibri" w:hAnsi="Calibri" w:cs="B Mitra" w:hint="cs"/>
          <w:kern w:val="2"/>
          <w:sz w:val="24"/>
          <w:szCs w:val="24"/>
          <w:rtl/>
          <w:lang w:bidi="fa-IR"/>
          <w14:ligatures w14:val="standardContextual"/>
        </w:rPr>
        <w:t xml:space="preserve">این یافته را می‌توان بر اساس سازوکارهای نظری </w:t>
      </w:r>
      <w:r w:rsidRPr="00FC4B84">
        <w:rPr>
          <w:rFonts w:ascii="Calibri" w:eastAsia="Calibri" w:hAnsi="Calibri" w:cs="B Mitra" w:hint="cs"/>
          <w:kern w:val="2"/>
          <w:sz w:val="24"/>
          <w:szCs w:val="24"/>
          <w:lang w:bidi="fa-IR"/>
          <w14:ligatures w14:val="standardContextual"/>
        </w:rPr>
        <w:t>MBSR</w:t>
      </w:r>
      <w:r w:rsidRPr="00FC4B84">
        <w:rPr>
          <w:rFonts w:ascii="Calibri" w:eastAsia="Calibri" w:hAnsi="Calibri" w:cs="B Mitra" w:hint="cs"/>
          <w:kern w:val="2"/>
          <w:sz w:val="24"/>
          <w:szCs w:val="24"/>
          <w:rtl/>
          <w:lang w:bidi="fa-IR"/>
          <w14:ligatures w14:val="standardContextual"/>
        </w:rPr>
        <w:t xml:space="preserve"> تبیین کرد. در این رویکرد، تمرکز اصلی بر افزایش آگاهی غیرقضاوتی نسبت به تجربه‌های درونی، مشاهده افکار و هیجان‌ها بدون همانندسازی با آن‌ها و کاهش واکنش‌های خودکار ذهنی است. نشانه‌های وسواس </w:t>
      </w:r>
      <w:r w:rsidRPr="00FC4B84">
        <w:rPr>
          <w:rFonts w:ascii="Calibri" w:eastAsia="Calibri" w:hAnsi="Calibri" w:cs="B Mitra" w:hint="cs"/>
          <w:kern w:val="2"/>
          <w:sz w:val="24"/>
          <w:szCs w:val="24"/>
          <w:rtl/>
          <w:lang w:bidi="fa-IR"/>
          <w14:ligatures w14:val="standardContextual"/>
        </w:rPr>
        <w:lastRenderedPageBreak/>
        <w:t>معمولاً با افکار مزاحم، نشخوار ذهنی و تلاش برای کنترل یا خنثی‌سازی افکار همراه است؛ فرایندهایی که اغلب به تشدید اضطراب و تداوم چرخه وسواس منجر می‌شوند. تمرین‌های ذهن‌آگاهی مانند اسکن بدن، تنفس آگاهانه و مشاهده افکار بدون قضاوت می‌توانند با افزایش فاصله‌گیری شناختی از افکار وسواسی، کاهش اجتناب تجربی و تقویت پذیرش تجربه‌های درونی، به کاهش شدت نشانه‌های وسواس کمک کنند. افزون بر این، با توجه به اینکه بیماری کبد چرب غیرالکلی اغلب با استرس مزمن، نگرانی‌های مربوط به سلامت و فشارهای ناشی از تغییر سبک زندگی همراه است، مداخلات مبتنی بر ذهن‌آگاهی از طریق کاهش برانگیختگی فیزیولوژیک و تنظیم هیجان می‌توانند به شکل مستقیم‌تری بر عوامل روان‌شناختی مرتبط با وسواس در این بیماران اثر بگذارند.</w:t>
      </w:r>
    </w:p>
    <w:p w14:paraId="4817EEEE" w14:textId="77777777" w:rsidR="00FC4B84" w:rsidRDefault="00FC4B84" w:rsidP="00FC4B84">
      <w:pPr>
        <w:bidi/>
        <w:spacing w:after="160" w:line="278" w:lineRule="auto"/>
        <w:rPr>
          <w:rFonts w:ascii="Calibri" w:eastAsia="Calibri" w:hAnsi="Calibri" w:cs="B Mitra"/>
          <w:kern w:val="2"/>
          <w:sz w:val="24"/>
          <w:szCs w:val="24"/>
          <w:rtl/>
          <w:lang w:bidi="fa-IR"/>
          <w14:ligatures w14:val="standardContextual"/>
        </w:rPr>
      </w:pPr>
      <w:r w:rsidRPr="00FC4B84">
        <w:rPr>
          <w:rFonts w:ascii="Calibri" w:eastAsia="Calibri" w:hAnsi="Calibri" w:cs="B Mitra" w:hint="cs"/>
          <w:kern w:val="2"/>
          <w:sz w:val="24"/>
          <w:szCs w:val="24"/>
          <w:rtl/>
          <w:lang w:bidi="fa-IR"/>
          <w14:ligatures w14:val="standardContextual"/>
        </w:rPr>
        <w:t xml:space="preserve">از سوی دیگر، اثربخشی بیشتر </w:t>
      </w:r>
      <w:r w:rsidRPr="00FC4B84">
        <w:rPr>
          <w:rFonts w:ascii="Calibri" w:eastAsia="Calibri" w:hAnsi="Calibri" w:cs="B Mitra" w:hint="cs"/>
          <w:kern w:val="2"/>
          <w:sz w:val="24"/>
          <w:szCs w:val="24"/>
          <w:lang w:bidi="fa-IR"/>
          <w14:ligatures w14:val="standardContextual"/>
        </w:rPr>
        <w:t>MBSR</w:t>
      </w:r>
      <w:r w:rsidRPr="00FC4B84">
        <w:rPr>
          <w:rFonts w:ascii="Calibri" w:eastAsia="Calibri" w:hAnsi="Calibri" w:cs="B Mitra" w:hint="cs"/>
          <w:kern w:val="2"/>
          <w:sz w:val="24"/>
          <w:szCs w:val="24"/>
          <w:rtl/>
          <w:lang w:bidi="fa-IR"/>
          <w14:ligatures w14:val="standardContextual"/>
        </w:rPr>
        <w:t xml:space="preserve"> در بهبود پایبندی به درمان نیز می‌تواند با ویژگی‌های خاص این رویکرد و نیازهای درمانی بیماران مبتلا به </w:t>
      </w:r>
      <w:r w:rsidRPr="00FC4B84">
        <w:rPr>
          <w:rFonts w:ascii="Calibri" w:eastAsia="Calibri" w:hAnsi="Calibri" w:cs="B Mitra" w:hint="cs"/>
          <w:kern w:val="2"/>
          <w:sz w:val="24"/>
          <w:szCs w:val="24"/>
          <w:lang w:bidi="fa-IR"/>
          <w14:ligatures w14:val="standardContextual"/>
        </w:rPr>
        <w:t>NAFLD</w:t>
      </w:r>
      <w:r w:rsidRPr="00FC4B84">
        <w:rPr>
          <w:rFonts w:ascii="Calibri" w:eastAsia="Calibri" w:hAnsi="Calibri" w:cs="B Mitra" w:hint="cs"/>
          <w:kern w:val="2"/>
          <w:sz w:val="24"/>
          <w:szCs w:val="24"/>
          <w:rtl/>
          <w:lang w:bidi="fa-IR"/>
          <w14:ligatures w14:val="standardContextual"/>
        </w:rPr>
        <w:t xml:space="preserve"> تبیین شود. مدیریت این بیماری تا حد زیادی وابسته به تغییرات رفتاری پایدار، از جمله رعایت رژیم غذایی، فعالیت بدنی و مصرف منظم دارو است. تمرین‌های ذهن‌آگاهی با افزایش خودآگاهی بدنی، بهبود تنظیم هیجان و تقویت خودتنظیمی رفتاری، می‌توانند توانایی بیماران را در مدیریت رفتارهای سلامت‌محور افزایش دهند و به پذیرش فعال‌تر بیماری و مسئولیت‌پذیری در قبال درمان منجر شوند. در مقابل، اگرچه </w:t>
      </w:r>
      <w:r w:rsidRPr="00FC4B84">
        <w:rPr>
          <w:rFonts w:ascii="Calibri" w:eastAsia="Calibri" w:hAnsi="Calibri" w:cs="B Mitra" w:hint="cs"/>
          <w:kern w:val="2"/>
          <w:sz w:val="24"/>
          <w:szCs w:val="24"/>
          <w:lang w:bidi="fa-IR"/>
          <w14:ligatures w14:val="standardContextual"/>
        </w:rPr>
        <w:t>ISTDP</w:t>
      </w:r>
      <w:r w:rsidRPr="00FC4B84">
        <w:rPr>
          <w:rFonts w:ascii="Calibri" w:eastAsia="Calibri" w:hAnsi="Calibri" w:cs="B Mitra" w:hint="cs"/>
          <w:kern w:val="2"/>
          <w:sz w:val="24"/>
          <w:szCs w:val="24"/>
          <w:rtl/>
          <w:lang w:bidi="fa-IR"/>
          <w14:ligatures w14:val="standardContextual"/>
        </w:rPr>
        <w:t xml:space="preserve"> با تمرکز بر تعارض‌های هیجانی ناهشیار و دفاع‌های روانی می‌تواند در کاهش برخی نشانه‌های روان‌شناختی مؤثر باشد، اما ماهیت عمیق و هیجان‌محور این رویکرد ممکن است در کوتاه‌مدت کمتر بر مهارت‌های عملی مدیریت استرس و خودمراقبتی روزمره که برای بیماران مبتلا به بیماری‌های مزمن ضروری است تأثیر بگذارد. بنابراین، به نظر می‌رسد رویکرد ساختارمند و مهارت‌محور </w:t>
      </w:r>
      <w:r w:rsidRPr="00FC4B84">
        <w:rPr>
          <w:rFonts w:ascii="Calibri" w:eastAsia="Calibri" w:hAnsi="Calibri" w:cs="B Mitra" w:hint="cs"/>
          <w:kern w:val="2"/>
          <w:sz w:val="24"/>
          <w:szCs w:val="24"/>
          <w:lang w:bidi="fa-IR"/>
          <w14:ligatures w14:val="standardContextual"/>
        </w:rPr>
        <w:t>MBSR</w:t>
      </w:r>
      <w:r w:rsidRPr="00FC4B84">
        <w:rPr>
          <w:rFonts w:ascii="Calibri" w:eastAsia="Calibri" w:hAnsi="Calibri" w:cs="B Mitra" w:hint="cs"/>
          <w:kern w:val="2"/>
          <w:sz w:val="24"/>
          <w:szCs w:val="24"/>
          <w:rtl/>
          <w:lang w:bidi="fa-IR"/>
          <w14:ligatures w14:val="standardContextual"/>
        </w:rPr>
        <w:t xml:space="preserve"> با نیازهای روان‌شناختی و رفتاری بیماران مبتلا به کبد چرب غیرالکلی سازگاری بیشتری داشته و به همین دلیل توانسته است در کاهش نشانه‌های وسواس و افزایش پایبندی به درمان اثربخشی بیشتری نشان دهد.</w:t>
      </w:r>
    </w:p>
    <w:p w14:paraId="26CD35C7" w14:textId="4DE28591" w:rsidR="00CA0E4F" w:rsidRDefault="00CA0E4F" w:rsidP="00CA0E4F">
      <w:pPr>
        <w:bidi/>
        <w:spacing w:after="160" w:line="278" w:lineRule="auto"/>
        <w:rPr>
          <w:rFonts w:ascii="Calibri" w:eastAsia="Calibri" w:hAnsi="Calibri" w:cs="B Mitra"/>
          <w:kern w:val="2"/>
          <w:sz w:val="24"/>
          <w:szCs w:val="24"/>
          <w:rtl/>
          <w:lang w:bidi="fa-IR"/>
          <w14:ligatures w14:val="standardContextual"/>
        </w:rPr>
      </w:pPr>
      <w:r w:rsidRPr="00CA0E4F">
        <w:rPr>
          <w:rFonts w:ascii="Calibri" w:eastAsia="Calibri" w:hAnsi="Calibri" w:cs="B Mitra"/>
          <w:kern w:val="2"/>
          <w:sz w:val="24"/>
          <w:szCs w:val="24"/>
          <w:rtl/>
          <w14:ligatures w14:val="standardContextual"/>
        </w:rPr>
        <w:t>یافته‌های این پژوهش نشان داد هر دو رویکرد</w:t>
      </w:r>
      <w:r w:rsidRPr="00CA0E4F">
        <w:rPr>
          <w:rFonts w:ascii="Calibri" w:eastAsia="Calibri" w:hAnsi="Calibri" w:cs="B Mitra"/>
          <w:kern w:val="2"/>
          <w:sz w:val="24"/>
          <w:szCs w:val="24"/>
          <w:lang w:bidi="fa-IR"/>
          <w14:ligatures w14:val="standardContextual"/>
        </w:rPr>
        <w:t xml:space="preserve"> MBSR </w:t>
      </w:r>
      <w:r w:rsidRPr="00CA0E4F">
        <w:rPr>
          <w:rFonts w:ascii="Calibri" w:eastAsia="Calibri" w:hAnsi="Calibri" w:cs="B Mitra"/>
          <w:kern w:val="2"/>
          <w:sz w:val="24"/>
          <w:szCs w:val="24"/>
          <w:rtl/>
          <w14:ligatures w14:val="standardContextual"/>
        </w:rPr>
        <w:t>و</w:t>
      </w:r>
      <w:r w:rsidRPr="00CA0E4F">
        <w:rPr>
          <w:rFonts w:ascii="Calibri" w:eastAsia="Calibri" w:hAnsi="Calibri" w:cs="B Mitra"/>
          <w:kern w:val="2"/>
          <w:sz w:val="24"/>
          <w:szCs w:val="24"/>
          <w:lang w:bidi="fa-IR"/>
          <w14:ligatures w14:val="standardContextual"/>
        </w:rPr>
        <w:t xml:space="preserve"> ISTDP </w:t>
      </w:r>
      <w:r w:rsidRPr="00CA0E4F">
        <w:rPr>
          <w:rFonts w:ascii="Calibri" w:eastAsia="Calibri" w:hAnsi="Calibri" w:cs="B Mitra"/>
          <w:kern w:val="2"/>
          <w:sz w:val="24"/>
          <w:szCs w:val="24"/>
          <w:rtl/>
          <w14:ligatures w14:val="standardContextual"/>
        </w:rPr>
        <w:t>در کاهش نشانه‌های وسواس و افزایش پایبندی به درمان بیماران مبتلا به کبد چرب غیرالکلی مؤثر هستند، اما</w:t>
      </w:r>
      <w:r w:rsidRPr="00CA0E4F">
        <w:rPr>
          <w:rFonts w:ascii="Calibri" w:eastAsia="Calibri" w:hAnsi="Calibri" w:cs="B Mitra"/>
          <w:kern w:val="2"/>
          <w:sz w:val="24"/>
          <w:szCs w:val="24"/>
          <w:lang w:bidi="fa-IR"/>
          <w14:ligatures w14:val="standardContextual"/>
        </w:rPr>
        <w:t xml:space="preserve"> MBSR </w:t>
      </w:r>
      <w:r w:rsidRPr="00CA0E4F">
        <w:rPr>
          <w:rFonts w:ascii="Calibri" w:eastAsia="Calibri" w:hAnsi="Calibri" w:cs="B Mitra"/>
          <w:kern w:val="2"/>
          <w:sz w:val="24"/>
          <w:szCs w:val="24"/>
          <w:rtl/>
          <w14:ligatures w14:val="standardContextual"/>
        </w:rPr>
        <w:t>اثربخشی بالاتری نسبت به</w:t>
      </w:r>
      <w:r w:rsidRPr="00CA0E4F">
        <w:rPr>
          <w:rFonts w:ascii="Calibri" w:eastAsia="Calibri" w:hAnsi="Calibri" w:cs="B Mitra"/>
          <w:kern w:val="2"/>
          <w:sz w:val="24"/>
          <w:szCs w:val="24"/>
          <w:lang w:bidi="fa-IR"/>
          <w14:ligatures w14:val="standardContextual"/>
        </w:rPr>
        <w:t xml:space="preserve"> ISTDP </w:t>
      </w:r>
      <w:r w:rsidRPr="00CA0E4F">
        <w:rPr>
          <w:rFonts w:ascii="Calibri" w:eastAsia="Calibri" w:hAnsi="Calibri" w:cs="B Mitra"/>
          <w:kern w:val="2"/>
          <w:sz w:val="24"/>
          <w:szCs w:val="24"/>
          <w:rtl/>
          <w14:ligatures w14:val="standardContextual"/>
        </w:rPr>
        <w:t>نشان داد. این برتری می‌تواند ناشی از توانایی</w:t>
      </w:r>
      <w:r w:rsidRPr="00CA0E4F">
        <w:rPr>
          <w:rFonts w:ascii="Calibri" w:eastAsia="Calibri" w:hAnsi="Calibri" w:cs="B Mitra"/>
          <w:kern w:val="2"/>
          <w:sz w:val="24"/>
          <w:szCs w:val="24"/>
          <w:lang w:bidi="fa-IR"/>
          <w14:ligatures w14:val="standardContextual"/>
        </w:rPr>
        <w:t xml:space="preserve"> MBSR </w:t>
      </w:r>
      <w:r w:rsidRPr="00CA0E4F">
        <w:rPr>
          <w:rFonts w:ascii="Calibri" w:eastAsia="Calibri" w:hAnsi="Calibri" w:cs="B Mitra"/>
          <w:kern w:val="2"/>
          <w:sz w:val="24"/>
          <w:szCs w:val="24"/>
          <w:rtl/>
          <w14:ligatures w14:val="standardContextual"/>
        </w:rPr>
        <w:t>در بهبود تنظیم هیجان، کاهش استرس و افزایش خودآگاهی بدنی باشد؛ عواملی که نقش تعیین‌کننده‌ای در مدیریت بیماری‌های مزمن و رفتارهای سلامت‌محور دارند. بر این اساس، استفاده از مداخلات مبتنی بر ذهن‌آگاهی به عنوان رویکردی کارآمد در کنار سایر درمان‌های روان‌شناختی می‌تواند به ارتقای پیامدهای درمانی و بهبود کیفیت زندگی بیماران مبتلا به کبد چرب غیرالکلی کمک کند</w:t>
      </w:r>
      <w:r>
        <w:rPr>
          <w:rFonts w:ascii="Calibri" w:eastAsia="Calibri" w:hAnsi="Calibri" w:cs="B Mitra" w:hint="cs"/>
          <w:kern w:val="2"/>
          <w:sz w:val="24"/>
          <w:szCs w:val="24"/>
          <w:rtl/>
          <w:lang w:bidi="fa-IR"/>
          <w14:ligatures w14:val="standardContextual"/>
        </w:rPr>
        <w:t xml:space="preserve">. </w:t>
      </w:r>
      <w:r w:rsidRPr="00CA0E4F">
        <w:rPr>
          <w:rFonts w:ascii="Calibri" w:eastAsia="Calibri" w:hAnsi="Calibri" w:cs="B Mitra"/>
          <w:kern w:val="2"/>
          <w:sz w:val="24"/>
          <w:szCs w:val="24"/>
          <w:rtl/>
          <w:lang w:bidi="fa-IR"/>
          <w14:ligatures w14:val="standardContextual"/>
        </w:rPr>
        <w:t>از جمله محدود</w:t>
      </w:r>
      <w:r w:rsidRPr="00CA0E4F">
        <w:rPr>
          <w:rFonts w:ascii="Calibri" w:eastAsia="Calibri" w:hAnsi="Calibri" w:cs="B Mitra" w:hint="cs"/>
          <w:kern w:val="2"/>
          <w:sz w:val="24"/>
          <w:szCs w:val="24"/>
          <w:rtl/>
          <w:lang w:bidi="fa-IR"/>
          <w14:ligatures w14:val="standardContextual"/>
        </w:rPr>
        <w:t>یت‌های</w:t>
      </w:r>
      <w:r w:rsidRPr="00CA0E4F">
        <w:rPr>
          <w:rFonts w:ascii="Calibri" w:eastAsia="Calibri" w:hAnsi="Calibri" w:cs="B Mitra"/>
          <w:kern w:val="2"/>
          <w:sz w:val="24"/>
          <w:szCs w:val="24"/>
          <w:rtl/>
          <w:lang w:bidi="fa-IR"/>
          <w14:ligatures w14:val="standardContextual"/>
        </w:rPr>
        <w:t xml:space="preserve"> ا</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پژوهش م</w:t>
      </w:r>
      <w:r w:rsidRPr="00CA0E4F">
        <w:rPr>
          <w:rFonts w:ascii="Calibri" w:eastAsia="Calibri" w:hAnsi="Calibri" w:cs="B Mitra" w:hint="cs"/>
          <w:kern w:val="2"/>
          <w:sz w:val="24"/>
          <w:szCs w:val="24"/>
          <w:rtl/>
          <w:lang w:bidi="fa-IR"/>
          <w14:ligatures w14:val="standardContextual"/>
        </w:rPr>
        <w:t>ی‌توان</w:t>
      </w:r>
      <w:r w:rsidRPr="00CA0E4F">
        <w:rPr>
          <w:rFonts w:ascii="Calibri" w:eastAsia="Calibri" w:hAnsi="Calibri" w:cs="B Mitra"/>
          <w:kern w:val="2"/>
          <w:sz w:val="24"/>
          <w:szCs w:val="24"/>
          <w:rtl/>
          <w:lang w:bidi="fa-IR"/>
          <w14:ligatures w14:val="standardContextual"/>
        </w:rPr>
        <w:t xml:space="preserve"> به حجم نمونه نسبتاً کوچک، استفاده از نمونه‌گ</w:t>
      </w:r>
      <w:r w:rsidRPr="00CA0E4F">
        <w:rPr>
          <w:rFonts w:ascii="Calibri" w:eastAsia="Calibri" w:hAnsi="Calibri" w:cs="B Mitra" w:hint="cs"/>
          <w:kern w:val="2"/>
          <w:sz w:val="24"/>
          <w:szCs w:val="24"/>
          <w:rtl/>
          <w:lang w:bidi="fa-IR"/>
          <w14:ligatures w14:val="standardContextual"/>
        </w:rPr>
        <w:t>یری</w:t>
      </w:r>
      <w:r w:rsidRPr="00CA0E4F">
        <w:rPr>
          <w:rFonts w:ascii="Calibri" w:eastAsia="Calibri" w:hAnsi="Calibri" w:cs="B Mitra"/>
          <w:kern w:val="2"/>
          <w:sz w:val="24"/>
          <w:szCs w:val="24"/>
          <w:rtl/>
          <w:lang w:bidi="fa-IR"/>
          <w14:ligatures w14:val="standardContextual"/>
        </w:rPr>
        <w:t xml:space="preserve"> هدفمند و محدود بودن جامعه آمار</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به ب</w:t>
      </w:r>
      <w:r w:rsidRPr="00CA0E4F">
        <w:rPr>
          <w:rFonts w:ascii="Calibri" w:eastAsia="Calibri" w:hAnsi="Calibri" w:cs="B Mitra" w:hint="cs"/>
          <w:kern w:val="2"/>
          <w:sz w:val="24"/>
          <w:szCs w:val="24"/>
          <w:rtl/>
          <w:lang w:bidi="fa-IR"/>
          <w14:ligatures w14:val="standardContextual"/>
        </w:rPr>
        <w:t>یماران</w:t>
      </w:r>
      <w:r w:rsidRPr="00CA0E4F">
        <w:rPr>
          <w:rFonts w:ascii="Calibri" w:eastAsia="Calibri" w:hAnsi="Calibri" w:cs="B Mitra"/>
          <w:kern w:val="2"/>
          <w:sz w:val="24"/>
          <w:szCs w:val="24"/>
          <w:rtl/>
          <w:lang w:bidi="fa-IR"/>
          <w14:ligatures w14:val="standardContextual"/>
        </w:rPr>
        <w:t xml:space="preserve"> مراجعه‌کننده به مراکز درمان</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شهر تهران اشاره کرد که تعم</w:t>
      </w:r>
      <w:r w:rsidRPr="00CA0E4F">
        <w:rPr>
          <w:rFonts w:ascii="Calibri" w:eastAsia="Calibri" w:hAnsi="Calibri" w:cs="B Mitra" w:hint="cs"/>
          <w:kern w:val="2"/>
          <w:sz w:val="24"/>
          <w:szCs w:val="24"/>
          <w:rtl/>
          <w:lang w:bidi="fa-IR"/>
          <w14:ligatures w14:val="standardContextual"/>
        </w:rPr>
        <w:t>یم‌پذیری</w:t>
      </w:r>
      <w:r w:rsidRPr="00CA0E4F">
        <w:rPr>
          <w:rFonts w:ascii="Calibri" w:eastAsia="Calibri" w:hAnsi="Calibri" w:cs="B Mitra"/>
          <w:kern w:val="2"/>
          <w:sz w:val="24"/>
          <w:szCs w:val="24"/>
          <w:rtl/>
          <w:lang w:bidi="fa-IR"/>
          <w14:ligatures w14:val="standardContextual"/>
        </w:rPr>
        <w:t xml:space="preserve"> </w:t>
      </w:r>
      <w:r w:rsidRPr="00CA0E4F">
        <w:rPr>
          <w:rFonts w:ascii="Calibri" w:eastAsia="Calibri" w:hAnsi="Calibri" w:cs="B Mitra" w:hint="cs"/>
          <w:kern w:val="2"/>
          <w:sz w:val="24"/>
          <w:szCs w:val="24"/>
          <w:rtl/>
          <w:lang w:bidi="fa-IR"/>
          <w14:ligatures w14:val="standardContextual"/>
        </w:rPr>
        <w:t>یافته‌ها</w:t>
      </w:r>
      <w:r w:rsidRPr="00CA0E4F">
        <w:rPr>
          <w:rFonts w:ascii="Calibri" w:eastAsia="Calibri" w:hAnsi="Calibri" w:cs="B Mitra"/>
          <w:kern w:val="2"/>
          <w:sz w:val="24"/>
          <w:szCs w:val="24"/>
          <w:rtl/>
          <w:lang w:bidi="fa-IR"/>
          <w14:ligatures w14:val="standardContextual"/>
        </w:rPr>
        <w:t xml:space="preserve"> را محدود م</w:t>
      </w:r>
      <w:r w:rsidRPr="00CA0E4F">
        <w:rPr>
          <w:rFonts w:ascii="Calibri" w:eastAsia="Calibri" w:hAnsi="Calibri" w:cs="B Mitra" w:hint="cs"/>
          <w:kern w:val="2"/>
          <w:sz w:val="24"/>
          <w:szCs w:val="24"/>
          <w:rtl/>
          <w:lang w:bidi="fa-IR"/>
          <w14:ligatures w14:val="standardContextual"/>
        </w:rPr>
        <w:t>ی‌کند</w:t>
      </w:r>
      <w:r w:rsidRPr="00CA0E4F">
        <w:rPr>
          <w:rFonts w:ascii="Calibri" w:eastAsia="Calibri" w:hAnsi="Calibri" w:cs="B Mitra"/>
          <w:kern w:val="2"/>
          <w:sz w:val="24"/>
          <w:szCs w:val="24"/>
          <w:rtl/>
          <w:lang w:bidi="fa-IR"/>
          <w14:ligatures w14:val="standardContextual"/>
        </w:rPr>
        <w:t>. همچن</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استفاده از ابزارها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خودگزارش</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برا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سنجش نشانه‌ها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وسواس و پا</w:t>
      </w:r>
      <w:r w:rsidRPr="00CA0E4F">
        <w:rPr>
          <w:rFonts w:ascii="Calibri" w:eastAsia="Calibri" w:hAnsi="Calibri" w:cs="B Mitra" w:hint="cs"/>
          <w:kern w:val="2"/>
          <w:sz w:val="24"/>
          <w:szCs w:val="24"/>
          <w:rtl/>
          <w:lang w:bidi="fa-IR"/>
          <w14:ligatures w14:val="standardContextual"/>
        </w:rPr>
        <w:t>یبندی</w:t>
      </w:r>
      <w:r w:rsidRPr="00CA0E4F">
        <w:rPr>
          <w:rFonts w:ascii="Calibri" w:eastAsia="Calibri" w:hAnsi="Calibri" w:cs="B Mitra"/>
          <w:kern w:val="2"/>
          <w:sz w:val="24"/>
          <w:szCs w:val="24"/>
          <w:rtl/>
          <w:lang w:bidi="fa-IR"/>
          <w14:ligatures w14:val="standardContextual"/>
        </w:rPr>
        <w:t xml:space="preserve"> به درمان ممکن است تحت تأث</w:t>
      </w:r>
      <w:r w:rsidRPr="00CA0E4F">
        <w:rPr>
          <w:rFonts w:ascii="Calibri" w:eastAsia="Calibri" w:hAnsi="Calibri" w:cs="B Mitra" w:hint="cs"/>
          <w:kern w:val="2"/>
          <w:sz w:val="24"/>
          <w:szCs w:val="24"/>
          <w:rtl/>
          <w:lang w:bidi="fa-IR"/>
          <w14:ligatures w14:val="standardContextual"/>
        </w:rPr>
        <w:t>یر</w:t>
      </w:r>
      <w:r w:rsidRPr="00CA0E4F">
        <w:rPr>
          <w:rFonts w:ascii="Calibri" w:eastAsia="Calibri" w:hAnsi="Calibri" w:cs="B Mitra"/>
          <w:kern w:val="2"/>
          <w:sz w:val="24"/>
          <w:szCs w:val="24"/>
          <w:rtl/>
          <w:lang w:bidi="fa-IR"/>
          <w14:ligatures w14:val="standardContextual"/>
        </w:rPr>
        <w:t xml:space="preserve"> سوگ</w:t>
      </w:r>
      <w:r w:rsidRPr="00CA0E4F">
        <w:rPr>
          <w:rFonts w:ascii="Calibri" w:eastAsia="Calibri" w:hAnsi="Calibri" w:cs="B Mitra" w:hint="cs"/>
          <w:kern w:val="2"/>
          <w:sz w:val="24"/>
          <w:szCs w:val="24"/>
          <w:rtl/>
          <w:lang w:bidi="fa-IR"/>
          <w14:ligatures w14:val="standardContextual"/>
        </w:rPr>
        <w:t>یری</w:t>
      </w:r>
      <w:r w:rsidRPr="00CA0E4F">
        <w:rPr>
          <w:rFonts w:ascii="Calibri" w:eastAsia="Calibri" w:hAnsi="Calibri" w:cs="B Mitra"/>
          <w:kern w:val="2"/>
          <w:sz w:val="24"/>
          <w:szCs w:val="24"/>
          <w:rtl/>
          <w:lang w:bidi="fa-IR"/>
          <w14:ligatures w14:val="standardContextual"/>
        </w:rPr>
        <w:t xml:space="preserve"> پاسخ‌ده</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قرار گرفته باشد. کوتاه بودن دوره پ</w:t>
      </w:r>
      <w:r w:rsidRPr="00CA0E4F">
        <w:rPr>
          <w:rFonts w:ascii="Calibri" w:eastAsia="Calibri" w:hAnsi="Calibri" w:cs="B Mitra" w:hint="cs"/>
          <w:kern w:val="2"/>
          <w:sz w:val="24"/>
          <w:szCs w:val="24"/>
          <w:rtl/>
          <w:lang w:bidi="fa-IR"/>
          <w14:ligatures w14:val="standardContextual"/>
        </w:rPr>
        <w:t>یگیری</w:t>
      </w:r>
      <w:r w:rsidRPr="00CA0E4F">
        <w:rPr>
          <w:rFonts w:ascii="Calibri" w:eastAsia="Calibri" w:hAnsi="Calibri" w:cs="B Mitra"/>
          <w:kern w:val="2"/>
          <w:sz w:val="24"/>
          <w:szCs w:val="24"/>
          <w:rtl/>
          <w:lang w:bidi="fa-IR"/>
          <w14:ligatures w14:val="standardContextual"/>
        </w:rPr>
        <w:t xml:space="preserve"> ن</w:t>
      </w:r>
      <w:r w:rsidRPr="00CA0E4F">
        <w:rPr>
          <w:rFonts w:ascii="Calibri" w:eastAsia="Calibri" w:hAnsi="Calibri" w:cs="B Mitra" w:hint="cs"/>
          <w:kern w:val="2"/>
          <w:sz w:val="24"/>
          <w:szCs w:val="24"/>
          <w:rtl/>
          <w:lang w:bidi="fa-IR"/>
          <w14:ligatures w14:val="standardContextual"/>
        </w:rPr>
        <w:t>یز</w:t>
      </w:r>
      <w:r w:rsidRPr="00CA0E4F">
        <w:rPr>
          <w:rFonts w:ascii="Calibri" w:eastAsia="Calibri" w:hAnsi="Calibri" w:cs="B Mitra"/>
          <w:kern w:val="2"/>
          <w:sz w:val="24"/>
          <w:szCs w:val="24"/>
          <w:rtl/>
          <w:lang w:bidi="fa-IR"/>
          <w14:ligatures w14:val="standardContextual"/>
        </w:rPr>
        <w:t xml:space="preserve"> ارز</w:t>
      </w:r>
      <w:r w:rsidRPr="00CA0E4F">
        <w:rPr>
          <w:rFonts w:ascii="Calibri" w:eastAsia="Calibri" w:hAnsi="Calibri" w:cs="B Mitra" w:hint="cs"/>
          <w:kern w:val="2"/>
          <w:sz w:val="24"/>
          <w:szCs w:val="24"/>
          <w:rtl/>
          <w:lang w:bidi="fa-IR"/>
          <w14:ligatures w14:val="standardContextual"/>
        </w:rPr>
        <w:t>یابی</w:t>
      </w:r>
      <w:r w:rsidRPr="00CA0E4F">
        <w:rPr>
          <w:rFonts w:ascii="Calibri" w:eastAsia="Calibri" w:hAnsi="Calibri" w:cs="B Mitra"/>
          <w:kern w:val="2"/>
          <w:sz w:val="24"/>
          <w:szCs w:val="24"/>
          <w:rtl/>
          <w:lang w:bidi="fa-IR"/>
          <w14:ligatures w14:val="standardContextual"/>
        </w:rPr>
        <w:t xml:space="preserve"> پا</w:t>
      </w:r>
      <w:r w:rsidRPr="00CA0E4F">
        <w:rPr>
          <w:rFonts w:ascii="Calibri" w:eastAsia="Calibri" w:hAnsi="Calibri" w:cs="B Mitra" w:hint="cs"/>
          <w:kern w:val="2"/>
          <w:sz w:val="24"/>
          <w:szCs w:val="24"/>
          <w:rtl/>
          <w:lang w:bidi="fa-IR"/>
          <w14:ligatures w14:val="standardContextual"/>
        </w:rPr>
        <w:t>یداری</w:t>
      </w:r>
      <w:r w:rsidRPr="00CA0E4F">
        <w:rPr>
          <w:rFonts w:ascii="Calibri" w:eastAsia="Calibri" w:hAnsi="Calibri" w:cs="B Mitra"/>
          <w:kern w:val="2"/>
          <w:sz w:val="24"/>
          <w:szCs w:val="24"/>
          <w:rtl/>
          <w:lang w:bidi="fa-IR"/>
          <w14:ligatures w14:val="standardContextual"/>
        </w:rPr>
        <w:t xml:space="preserve"> بلندمدت اثرات درمان را با محدود</w:t>
      </w:r>
      <w:r w:rsidRPr="00CA0E4F">
        <w:rPr>
          <w:rFonts w:ascii="Calibri" w:eastAsia="Calibri" w:hAnsi="Calibri" w:cs="B Mitra" w:hint="cs"/>
          <w:kern w:val="2"/>
          <w:sz w:val="24"/>
          <w:szCs w:val="24"/>
          <w:rtl/>
          <w:lang w:bidi="fa-IR"/>
          <w14:ligatures w14:val="standardContextual"/>
        </w:rPr>
        <w:t>یت</w:t>
      </w:r>
      <w:r w:rsidRPr="00CA0E4F">
        <w:rPr>
          <w:rFonts w:ascii="Calibri" w:eastAsia="Calibri" w:hAnsi="Calibri" w:cs="B Mitra"/>
          <w:kern w:val="2"/>
          <w:sz w:val="24"/>
          <w:szCs w:val="24"/>
          <w:rtl/>
          <w:lang w:bidi="fa-IR"/>
          <w14:ligatures w14:val="standardContextual"/>
        </w:rPr>
        <w:t xml:space="preserve"> مواجه م</w:t>
      </w:r>
      <w:r w:rsidRPr="00CA0E4F">
        <w:rPr>
          <w:rFonts w:ascii="Calibri" w:eastAsia="Calibri" w:hAnsi="Calibri" w:cs="B Mitra" w:hint="cs"/>
          <w:kern w:val="2"/>
          <w:sz w:val="24"/>
          <w:szCs w:val="24"/>
          <w:rtl/>
          <w:lang w:bidi="fa-IR"/>
          <w14:ligatures w14:val="standardContextual"/>
        </w:rPr>
        <w:t>ی‌سازد</w:t>
      </w:r>
      <w:r>
        <w:rPr>
          <w:rFonts w:ascii="Calibri" w:eastAsia="Calibri" w:hAnsi="Calibri" w:cs="B Mitra" w:hint="cs"/>
          <w:kern w:val="2"/>
          <w:sz w:val="24"/>
          <w:szCs w:val="24"/>
          <w:rtl/>
          <w:lang w:bidi="fa-IR"/>
          <w14:ligatures w14:val="standardContextual"/>
        </w:rPr>
        <w:t>.</w:t>
      </w:r>
    </w:p>
    <w:p w14:paraId="3937ADA8" w14:textId="5E9F112F" w:rsidR="00CA0E4F" w:rsidRPr="00FC4B84" w:rsidRDefault="00CA0E4F" w:rsidP="00CA0E4F">
      <w:pPr>
        <w:bidi/>
        <w:spacing w:after="160" w:line="278" w:lineRule="auto"/>
        <w:rPr>
          <w:rFonts w:ascii="Calibri" w:eastAsia="Calibri" w:hAnsi="Calibri" w:cs="B Mitra"/>
          <w:kern w:val="2"/>
          <w:sz w:val="24"/>
          <w:szCs w:val="24"/>
          <w:rtl/>
          <w:lang w:bidi="fa-IR"/>
          <w14:ligatures w14:val="standardContextual"/>
        </w:rPr>
      </w:pPr>
      <w:r w:rsidRPr="00CA0E4F">
        <w:rPr>
          <w:rFonts w:ascii="Calibri" w:eastAsia="Calibri" w:hAnsi="Calibri" w:cs="B Mitra"/>
          <w:kern w:val="2"/>
          <w:sz w:val="24"/>
          <w:szCs w:val="24"/>
          <w:rtl/>
          <w:lang w:bidi="fa-IR"/>
          <w14:ligatures w14:val="standardContextual"/>
        </w:rPr>
        <w:t>پ</w:t>
      </w:r>
      <w:r w:rsidRPr="00CA0E4F">
        <w:rPr>
          <w:rFonts w:ascii="Calibri" w:eastAsia="Calibri" w:hAnsi="Calibri" w:cs="B Mitra" w:hint="cs"/>
          <w:kern w:val="2"/>
          <w:sz w:val="24"/>
          <w:szCs w:val="24"/>
          <w:rtl/>
          <w:lang w:bidi="fa-IR"/>
          <w14:ligatures w14:val="standardContextual"/>
        </w:rPr>
        <w:t>یشنهاد</w:t>
      </w:r>
      <w:r w:rsidRPr="00CA0E4F">
        <w:rPr>
          <w:rFonts w:ascii="Calibri" w:eastAsia="Calibri" w:hAnsi="Calibri" w:cs="B Mitra"/>
          <w:kern w:val="2"/>
          <w:sz w:val="24"/>
          <w:szCs w:val="24"/>
          <w:rtl/>
          <w:lang w:bidi="fa-IR"/>
          <w14:ligatures w14:val="standardContextual"/>
        </w:rPr>
        <w:t xml:space="preserve"> م</w:t>
      </w:r>
      <w:r w:rsidRPr="00CA0E4F">
        <w:rPr>
          <w:rFonts w:ascii="Calibri" w:eastAsia="Calibri" w:hAnsi="Calibri" w:cs="B Mitra" w:hint="cs"/>
          <w:kern w:val="2"/>
          <w:sz w:val="24"/>
          <w:szCs w:val="24"/>
          <w:rtl/>
          <w:lang w:bidi="fa-IR"/>
          <w14:ligatures w14:val="standardContextual"/>
        </w:rPr>
        <w:t>ی‌شود</w:t>
      </w:r>
      <w:r w:rsidRPr="00CA0E4F">
        <w:rPr>
          <w:rFonts w:ascii="Calibri" w:eastAsia="Calibri" w:hAnsi="Calibri" w:cs="B Mitra"/>
          <w:kern w:val="2"/>
          <w:sz w:val="24"/>
          <w:szCs w:val="24"/>
          <w:rtl/>
          <w:lang w:bidi="fa-IR"/>
          <w14:ligatures w14:val="standardContextual"/>
        </w:rPr>
        <w:t xml:space="preserve"> در پژوهش‌ها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آ</w:t>
      </w:r>
      <w:r w:rsidRPr="00CA0E4F">
        <w:rPr>
          <w:rFonts w:ascii="Calibri" w:eastAsia="Calibri" w:hAnsi="Calibri" w:cs="B Mitra" w:hint="cs"/>
          <w:kern w:val="2"/>
          <w:sz w:val="24"/>
          <w:szCs w:val="24"/>
          <w:rtl/>
          <w:lang w:bidi="fa-IR"/>
          <w14:ligatures w14:val="standardContextual"/>
        </w:rPr>
        <w:t>ینده،</w:t>
      </w:r>
      <w:r w:rsidRPr="00CA0E4F">
        <w:rPr>
          <w:rFonts w:ascii="Calibri" w:eastAsia="Calibri" w:hAnsi="Calibri" w:cs="B Mitra"/>
          <w:kern w:val="2"/>
          <w:sz w:val="24"/>
          <w:szCs w:val="24"/>
          <w:rtl/>
          <w:lang w:bidi="fa-IR"/>
          <w14:ligatures w14:val="standardContextual"/>
        </w:rPr>
        <w:t xml:space="preserve"> ا</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مداخلات با حجم نمونه ب</w:t>
      </w:r>
      <w:r w:rsidRPr="00CA0E4F">
        <w:rPr>
          <w:rFonts w:ascii="Calibri" w:eastAsia="Calibri" w:hAnsi="Calibri" w:cs="B Mitra" w:hint="cs"/>
          <w:kern w:val="2"/>
          <w:sz w:val="24"/>
          <w:szCs w:val="24"/>
          <w:rtl/>
          <w:lang w:bidi="fa-IR"/>
          <w14:ligatures w14:val="standardContextual"/>
        </w:rPr>
        <w:t>یشتر</w:t>
      </w:r>
      <w:r w:rsidRPr="00CA0E4F">
        <w:rPr>
          <w:rFonts w:ascii="Calibri" w:eastAsia="Calibri" w:hAnsi="Calibri" w:cs="B Mitra"/>
          <w:kern w:val="2"/>
          <w:sz w:val="24"/>
          <w:szCs w:val="24"/>
          <w:rtl/>
          <w:lang w:bidi="fa-IR"/>
          <w14:ligatures w14:val="standardContextual"/>
        </w:rPr>
        <w:t xml:space="preserve"> و در شهرها و مراکز درمان</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متفاوت بررس</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شوند تا امکان تعم</w:t>
      </w:r>
      <w:r w:rsidRPr="00CA0E4F">
        <w:rPr>
          <w:rFonts w:ascii="Calibri" w:eastAsia="Calibri" w:hAnsi="Calibri" w:cs="B Mitra" w:hint="cs"/>
          <w:kern w:val="2"/>
          <w:sz w:val="24"/>
          <w:szCs w:val="24"/>
          <w:rtl/>
          <w:lang w:bidi="fa-IR"/>
          <w14:ligatures w14:val="standardContextual"/>
        </w:rPr>
        <w:t>یم</w:t>
      </w:r>
      <w:r w:rsidRPr="00CA0E4F">
        <w:rPr>
          <w:rFonts w:ascii="Calibri" w:eastAsia="Calibri" w:hAnsi="Calibri" w:cs="B Mitra"/>
          <w:kern w:val="2"/>
          <w:sz w:val="24"/>
          <w:szCs w:val="24"/>
          <w:rtl/>
          <w:lang w:bidi="fa-IR"/>
          <w14:ligatures w14:val="standardContextual"/>
        </w:rPr>
        <w:t xml:space="preserve"> بهتر نتا</w:t>
      </w:r>
      <w:r w:rsidRPr="00CA0E4F">
        <w:rPr>
          <w:rFonts w:ascii="Calibri" w:eastAsia="Calibri" w:hAnsi="Calibri" w:cs="B Mitra" w:hint="cs"/>
          <w:kern w:val="2"/>
          <w:sz w:val="24"/>
          <w:szCs w:val="24"/>
          <w:rtl/>
          <w:lang w:bidi="fa-IR"/>
          <w14:ligatures w14:val="standardContextual"/>
        </w:rPr>
        <w:t>یج</w:t>
      </w:r>
      <w:r w:rsidRPr="00CA0E4F">
        <w:rPr>
          <w:rFonts w:ascii="Calibri" w:eastAsia="Calibri" w:hAnsi="Calibri" w:cs="B Mitra"/>
          <w:kern w:val="2"/>
          <w:sz w:val="24"/>
          <w:szCs w:val="24"/>
          <w:rtl/>
          <w:lang w:bidi="fa-IR"/>
          <w14:ligatures w14:val="standardContextual"/>
        </w:rPr>
        <w:t xml:space="preserve"> فراهم شود. همچن</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انجام پ</w:t>
      </w:r>
      <w:r w:rsidRPr="00CA0E4F">
        <w:rPr>
          <w:rFonts w:ascii="Calibri" w:eastAsia="Calibri" w:hAnsi="Calibri" w:cs="B Mitra" w:hint="cs"/>
          <w:kern w:val="2"/>
          <w:sz w:val="24"/>
          <w:szCs w:val="24"/>
          <w:rtl/>
          <w:lang w:bidi="fa-IR"/>
          <w14:ligatures w14:val="standardContextual"/>
        </w:rPr>
        <w:t>یگیری‌های</w:t>
      </w:r>
      <w:r w:rsidRPr="00CA0E4F">
        <w:rPr>
          <w:rFonts w:ascii="Calibri" w:eastAsia="Calibri" w:hAnsi="Calibri" w:cs="B Mitra"/>
          <w:kern w:val="2"/>
          <w:sz w:val="24"/>
          <w:szCs w:val="24"/>
          <w:rtl/>
          <w:lang w:bidi="fa-IR"/>
          <w14:ligatures w14:val="standardContextual"/>
        </w:rPr>
        <w:t xml:space="preserve"> بلندمدت‌تر م</w:t>
      </w:r>
      <w:r w:rsidRPr="00CA0E4F">
        <w:rPr>
          <w:rFonts w:ascii="Calibri" w:eastAsia="Calibri" w:hAnsi="Calibri" w:cs="B Mitra" w:hint="cs"/>
          <w:kern w:val="2"/>
          <w:sz w:val="24"/>
          <w:szCs w:val="24"/>
          <w:rtl/>
          <w:lang w:bidi="fa-IR"/>
          <w14:ligatures w14:val="standardContextual"/>
        </w:rPr>
        <w:t>ی‌تواند</w:t>
      </w:r>
      <w:r w:rsidRPr="00CA0E4F">
        <w:rPr>
          <w:rFonts w:ascii="Calibri" w:eastAsia="Calibri" w:hAnsi="Calibri" w:cs="B Mitra"/>
          <w:kern w:val="2"/>
          <w:sz w:val="24"/>
          <w:szCs w:val="24"/>
          <w:rtl/>
          <w:lang w:bidi="fa-IR"/>
          <w14:ligatures w14:val="standardContextual"/>
        </w:rPr>
        <w:t xml:space="preserve"> اطلاعات دق</w:t>
      </w:r>
      <w:r w:rsidRPr="00CA0E4F">
        <w:rPr>
          <w:rFonts w:ascii="Calibri" w:eastAsia="Calibri" w:hAnsi="Calibri" w:cs="B Mitra" w:hint="cs"/>
          <w:kern w:val="2"/>
          <w:sz w:val="24"/>
          <w:szCs w:val="24"/>
          <w:rtl/>
          <w:lang w:bidi="fa-IR"/>
          <w14:ligatures w14:val="standardContextual"/>
        </w:rPr>
        <w:t>یق‌تری</w:t>
      </w:r>
      <w:r w:rsidRPr="00CA0E4F">
        <w:rPr>
          <w:rFonts w:ascii="Calibri" w:eastAsia="Calibri" w:hAnsi="Calibri" w:cs="B Mitra"/>
          <w:kern w:val="2"/>
          <w:sz w:val="24"/>
          <w:szCs w:val="24"/>
          <w:rtl/>
          <w:lang w:bidi="fa-IR"/>
          <w14:ligatures w14:val="standardContextual"/>
        </w:rPr>
        <w:t xml:space="preserve"> درباره ماندگار</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اثرات درمان</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ارائه دهد. بررس</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ن</w:t>
      </w:r>
      <w:r w:rsidRPr="00CA0E4F">
        <w:rPr>
          <w:rFonts w:ascii="Calibri" w:eastAsia="Calibri" w:hAnsi="Calibri" w:cs="B Mitra" w:hint="cs"/>
          <w:kern w:val="2"/>
          <w:sz w:val="24"/>
          <w:szCs w:val="24"/>
          <w:rtl/>
          <w:lang w:bidi="fa-IR"/>
          <w14:ligatures w14:val="standardContextual"/>
        </w:rPr>
        <w:t>قش</w:t>
      </w:r>
      <w:r w:rsidRPr="00CA0E4F">
        <w:rPr>
          <w:rFonts w:ascii="Calibri" w:eastAsia="Calibri" w:hAnsi="Calibri" w:cs="B Mitra"/>
          <w:kern w:val="2"/>
          <w:sz w:val="24"/>
          <w:szCs w:val="24"/>
          <w:rtl/>
          <w:lang w:bidi="fa-IR"/>
          <w14:ligatures w14:val="standardContextual"/>
        </w:rPr>
        <w:t xml:space="preserve"> متغ</w:t>
      </w:r>
      <w:r w:rsidRPr="00CA0E4F">
        <w:rPr>
          <w:rFonts w:ascii="Calibri" w:eastAsia="Calibri" w:hAnsi="Calibri" w:cs="B Mitra" w:hint="cs"/>
          <w:kern w:val="2"/>
          <w:sz w:val="24"/>
          <w:szCs w:val="24"/>
          <w:rtl/>
          <w:lang w:bidi="fa-IR"/>
          <w14:ligatures w14:val="standardContextual"/>
        </w:rPr>
        <w:t>یرهای</w:t>
      </w:r>
      <w:r w:rsidRPr="00CA0E4F">
        <w:rPr>
          <w:rFonts w:ascii="Calibri" w:eastAsia="Calibri" w:hAnsi="Calibri" w:cs="B Mitra"/>
          <w:kern w:val="2"/>
          <w:sz w:val="24"/>
          <w:szCs w:val="24"/>
          <w:rtl/>
          <w:lang w:bidi="fa-IR"/>
          <w14:ligatures w14:val="standardContextual"/>
        </w:rPr>
        <w:t xml:space="preserve"> م</w:t>
      </w:r>
      <w:r w:rsidRPr="00CA0E4F">
        <w:rPr>
          <w:rFonts w:ascii="Calibri" w:eastAsia="Calibri" w:hAnsi="Calibri" w:cs="B Mitra" w:hint="cs"/>
          <w:kern w:val="2"/>
          <w:sz w:val="24"/>
          <w:szCs w:val="24"/>
          <w:rtl/>
          <w:lang w:bidi="fa-IR"/>
          <w14:ligatures w14:val="standardContextual"/>
        </w:rPr>
        <w:t>یانجی</w:t>
      </w:r>
      <w:r w:rsidRPr="00CA0E4F">
        <w:rPr>
          <w:rFonts w:ascii="Calibri" w:eastAsia="Calibri" w:hAnsi="Calibri" w:cs="B Mitra"/>
          <w:kern w:val="2"/>
          <w:sz w:val="24"/>
          <w:szCs w:val="24"/>
          <w:rtl/>
          <w:lang w:bidi="fa-IR"/>
          <w14:ligatures w14:val="standardContextual"/>
        </w:rPr>
        <w:t xml:space="preserve"> و تعد</w:t>
      </w:r>
      <w:r w:rsidRPr="00CA0E4F">
        <w:rPr>
          <w:rFonts w:ascii="Calibri" w:eastAsia="Calibri" w:hAnsi="Calibri" w:cs="B Mitra" w:hint="cs"/>
          <w:kern w:val="2"/>
          <w:sz w:val="24"/>
          <w:szCs w:val="24"/>
          <w:rtl/>
          <w:lang w:bidi="fa-IR"/>
          <w14:ligatures w14:val="standardContextual"/>
        </w:rPr>
        <w:t>یل‌گر</w:t>
      </w:r>
      <w:r w:rsidRPr="00CA0E4F">
        <w:rPr>
          <w:rFonts w:ascii="Calibri" w:eastAsia="Calibri" w:hAnsi="Calibri" w:cs="B Mitra"/>
          <w:kern w:val="2"/>
          <w:sz w:val="24"/>
          <w:szCs w:val="24"/>
          <w:rtl/>
          <w:lang w:bidi="fa-IR"/>
          <w14:ligatures w14:val="standardContextual"/>
        </w:rPr>
        <w:t xml:space="preserve"> مانند شدت ب</w:t>
      </w:r>
      <w:r w:rsidRPr="00CA0E4F">
        <w:rPr>
          <w:rFonts w:ascii="Calibri" w:eastAsia="Calibri" w:hAnsi="Calibri" w:cs="B Mitra" w:hint="cs"/>
          <w:kern w:val="2"/>
          <w:sz w:val="24"/>
          <w:szCs w:val="24"/>
          <w:rtl/>
          <w:lang w:bidi="fa-IR"/>
          <w14:ligatures w14:val="standardContextual"/>
        </w:rPr>
        <w:t>یماری،</w:t>
      </w:r>
      <w:r w:rsidRPr="00CA0E4F">
        <w:rPr>
          <w:rFonts w:ascii="Calibri" w:eastAsia="Calibri" w:hAnsi="Calibri" w:cs="B Mitra"/>
          <w:kern w:val="2"/>
          <w:sz w:val="24"/>
          <w:szCs w:val="24"/>
          <w:rtl/>
          <w:lang w:bidi="fa-IR"/>
          <w14:ligatures w14:val="standardContextual"/>
        </w:rPr>
        <w:t xml:space="preserve"> تنظ</w:t>
      </w:r>
      <w:r w:rsidRPr="00CA0E4F">
        <w:rPr>
          <w:rFonts w:ascii="Calibri" w:eastAsia="Calibri" w:hAnsi="Calibri" w:cs="B Mitra" w:hint="cs"/>
          <w:kern w:val="2"/>
          <w:sz w:val="24"/>
          <w:szCs w:val="24"/>
          <w:rtl/>
          <w:lang w:bidi="fa-IR"/>
          <w14:ligatures w14:val="standardContextual"/>
        </w:rPr>
        <w:t>یم</w:t>
      </w:r>
      <w:r w:rsidRPr="00CA0E4F">
        <w:rPr>
          <w:rFonts w:ascii="Calibri" w:eastAsia="Calibri" w:hAnsi="Calibri" w:cs="B Mitra"/>
          <w:kern w:val="2"/>
          <w:sz w:val="24"/>
          <w:szCs w:val="24"/>
          <w:rtl/>
          <w:lang w:bidi="fa-IR"/>
          <w14:ligatures w14:val="standardContextual"/>
        </w:rPr>
        <w:t xml:space="preserve"> ه</w:t>
      </w:r>
      <w:r w:rsidRPr="00CA0E4F">
        <w:rPr>
          <w:rFonts w:ascii="Calibri" w:eastAsia="Calibri" w:hAnsi="Calibri" w:cs="B Mitra" w:hint="cs"/>
          <w:kern w:val="2"/>
          <w:sz w:val="24"/>
          <w:szCs w:val="24"/>
          <w:rtl/>
          <w:lang w:bidi="fa-IR"/>
          <w14:ligatures w14:val="standardContextual"/>
        </w:rPr>
        <w:t>یجان،</w:t>
      </w:r>
      <w:r w:rsidRPr="00CA0E4F">
        <w:rPr>
          <w:rFonts w:ascii="Calibri" w:eastAsia="Calibri" w:hAnsi="Calibri" w:cs="B Mitra"/>
          <w:kern w:val="2"/>
          <w:sz w:val="24"/>
          <w:szCs w:val="24"/>
          <w:rtl/>
          <w:lang w:bidi="fa-IR"/>
          <w14:ligatures w14:val="standardContextual"/>
        </w:rPr>
        <w:t xml:space="preserve"> استرس ادراک‌شده و و</w:t>
      </w:r>
      <w:r w:rsidRPr="00CA0E4F">
        <w:rPr>
          <w:rFonts w:ascii="Calibri" w:eastAsia="Calibri" w:hAnsi="Calibri" w:cs="B Mitra" w:hint="cs"/>
          <w:kern w:val="2"/>
          <w:sz w:val="24"/>
          <w:szCs w:val="24"/>
          <w:rtl/>
          <w:lang w:bidi="fa-IR"/>
          <w14:ligatures w14:val="standardContextual"/>
        </w:rPr>
        <w:t>یژگی‌های</w:t>
      </w:r>
      <w:r w:rsidRPr="00CA0E4F">
        <w:rPr>
          <w:rFonts w:ascii="Calibri" w:eastAsia="Calibri" w:hAnsi="Calibri" w:cs="B Mitra"/>
          <w:kern w:val="2"/>
          <w:sz w:val="24"/>
          <w:szCs w:val="24"/>
          <w:rtl/>
          <w:lang w:bidi="fa-IR"/>
          <w14:ligatures w14:val="standardContextual"/>
        </w:rPr>
        <w:t xml:space="preserve"> شخص</w:t>
      </w:r>
      <w:r w:rsidRPr="00CA0E4F">
        <w:rPr>
          <w:rFonts w:ascii="Calibri" w:eastAsia="Calibri" w:hAnsi="Calibri" w:cs="B Mitra" w:hint="cs"/>
          <w:kern w:val="2"/>
          <w:sz w:val="24"/>
          <w:szCs w:val="24"/>
          <w:rtl/>
          <w:lang w:bidi="fa-IR"/>
          <w14:ligatures w14:val="standardContextual"/>
        </w:rPr>
        <w:t>یتی</w:t>
      </w:r>
      <w:r w:rsidRPr="00CA0E4F">
        <w:rPr>
          <w:rFonts w:ascii="Calibri" w:eastAsia="Calibri" w:hAnsi="Calibri" w:cs="B Mitra"/>
          <w:kern w:val="2"/>
          <w:sz w:val="24"/>
          <w:szCs w:val="24"/>
          <w:rtl/>
          <w:lang w:bidi="fa-IR"/>
          <w14:ligatures w14:val="standardContextual"/>
        </w:rPr>
        <w:t xml:space="preserve"> ن</w:t>
      </w:r>
      <w:r w:rsidRPr="00CA0E4F">
        <w:rPr>
          <w:rFonts w:ascii="Calibri" w:eastAsia="Calibri" w:hAnsi="Calibri" w:cs="B Mitra" w:hint="cs"/>
          <w:kern w:val="2"/>
          <w:sz w:val="24"/>
          <w:szCs w:val="24"/>
          <w:rtl/>
          <w:lang w:bidi="fa-IR"/>
          <w14:ligatures w14:val="standardContextual"/>
        </w:rPr>
        <w:t>یز</w:t>
      </w:r>
      <w:r w:rsidRPr="00CA0E4F">
        <w:rPr>
          <w:rFonts w:ascii="Calibri" w:eastAsia="Calibri" w:hAnsi="Calibri" w:cs="B Mitra"/>
          <w:kern w:val="2"/>
          <w:sz w:val="24"/>
          <w:szCs w:val="24"/>
          <w:rtl/>
          <w:lang w:bidi="fa-IR"/>
          <w14:ligatures w14:val="standardContextual"/>
        </w:rPr>
        <w:t xml:space="preserve"> م</w:t>
      </w:r>
      <w:r w:rsidRPr="00CA0E4F">
        <w:rPr>
          <w:rFonts w:ascii="Calibri" w:eastAsia="Calibri" w:hAnsi="Calibri" w:cs="B Mitra" w:hint="cs"/>
          <w:kern w:val="2"/>
          <w:sz w:val="24"/>
          <w:szCs w:val="24"/>
          <w:rtl/>
          <w:lang w:bidi="fa-IR"/>
          <w14:ligatures w14:val="standardContextual"/>
        </w:rPr>
        <w:t>ی‌تواند</w:t>
      </w:r>
      <w:r w:rsidRPr="00CA0E4F">
        <w:rPr>
          <w:rFonts w:ascii="Calibri" w:eastAsia="Calibri" w:hAnsi="Calibri" w:cs="B Mitra"/>
          <w:kern w:val="2"/>
          <w:sz w:val="24"/>
          <w:szCs w:val="24"/>
          <w:rtl/>
          <w:lang w:bidi="fa-IR"/>
          <w14:ligatures w14:val="standardContextual"/>
        </w:rPr>
        <w:t xml:space="preserve"> به تب</w:t>
      </w:r>
      <w:r w:rsidRPr="00CA0E4F">
        <w:rPr>
          <w:rFonts w:ascii="Calibri" w:eastAsia="Calibri" w:hAnsi="Calibri" w:cs="B Mitra" w:hint="cs"/>
          <w:kern w:val="2"/>
          <w:sz w:val="24"/>
          <w:szCs w:val="24"/>
          <w:rtl/>
          <w:lang w:bidi="fa-IR"/>
          <w14:ligatures w14:val="standardContextual"/>
        </w:rPr>
        <w:t>یین</w:t>
      </w:r>
      <w:r w:rsidRPr="00CA0E4F">
        <w:rPr>
          <w:rFonts w:ascii="Calibri" w:eastAsia="Calibri" w:hAnsi="Calibri" w:cs="B Mitra"/>
          <w:kern w:val="2"/>
          <w:sz w:val="24"/>
          <w:szCs w:val="24"/>
          <w:rtl/>
          <w:lang w:bidi="fa-IR"/>
          <w14:ligatures w14:val="standardContextual"/>
        </w:rPr>
        <w:t xml:space="preserve"> دق</w:t>
      </w:r>
      <w:r w:rsidRPr="00CA0E4F">
        <w:rPr>
          <w:rFonts w:ascii="Calibri" w:eastAsia="Calibri" w:hAnsi="Calibri" w:cs="B Mitra" w:hint="cs"/>
          <w:kern w:val="2"/>
          <w:sz w:val="24"/>
          <w:szCs w:val="24"/>
          <w:rtl/>
          <w:lang w:bidi="fa-IR"/>
          <w14:ligatures w14:val="standardContextual"/>
        </w:rPr>
        <w:t>یق‌تر</w:t>
      </w:r>
      <w:r w:rsidRPr="00CA0E4F">
        <w:rPr>
          <w:rFonts w:ascii="Calibri" w:eastAsia="Calibri" w:hAnsi="Calibri" w:cs="B Mitra"/>
          <w:kern w:val="2"/>
          <w:sz w:val="24"/>
          <w:szCs w:val="24"/>
          <w:rtl/>
          <w:lang w:bidi="fa-IR"/>
          <w14:ligatures w14:val="standardContextual"/>
        </w:rPr>
        <w:t xml:space="preserve"> تفاوت اثربخش</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ا</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دو رو</w:t>
      </w:r>
      <w:r w:rsidRPr="00CA0E4F">
        <w:rPr>
          <w:rFonts w:ascii="Calibri" w:eastAsia="Calibri" w:hAnsi="Calibri" w:cs="B Mitra" w:hint="cs"/>
          <w:kern w:val="2"/>
          <w:sz w:val="24"/>
          <w:szCs w:val="24"/>
          <w:rtl/>
          <w:lang w:bidi="fa-IR"/>
          <w14:ligatures w14:val="standardContextual"/>
        </w:rPr>
        <w:t>یکرد</w:t>
      </w:r>
      <w:r w:rsidRPr="00CA0E4F">
        <w:rPr>
          <w:rFonts w:ascii="Calibri" w:eastAsia="Calibri" w:hAnsi="Calibri" w:cs="B Mitra"/>
          <w:kern w:val="2"/>
          <w:sz w:val="24"/>
          <w:szCs w:val="24"/>
          <w:rtl/>
          <w:lang w:bidi="fa-IR"/>
          <w14:ligatures w14:val="standardContextual"/>
        </w:rPr>
        <w:t xml:space="preserve"> کمک کند</w:t>
      </w:r>
      <w:r>
        <w:rPr>
          <w:rFonts w:ascii="Calibri" w:eastAsia="Calibri" w:hAnsi="Calibri" w:cs="B Mitra" w:hint="cs"/>
          <w:kern w:val="2"/>
          <w:sz w:val="24"/>
          <w:szCs w:val="24"/>
          <w:rtl/>
          <w:lang w:bidi="fa-IR"/>
          <w14:ligatures w14:val="standardContextual"/>
        </w:rPr>
        <w:t xml:space="preserve">. </w:t>
      </w:r>
      <w:r w:rsidRPr="00CA0E4F">
        <w:rPr>
          <w:rFonts w:ascii="Calibri" w:eastAsia="Calibri" w:hAnsi="Calibri" w:cs="B Mitra"/>
          <w:kern w:val="2"/>
          <w:sz w:val="24"/>
          <w:szCs w:val="24"/>
          <w:rtl/>
          <w:lang w:bidi="fa-IR"/>
          <w14:ligatures w14:val="standardContextual"/>
        </w:rPr>
        <w:t>با توجه به اثربخش</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w:t>
      </w:r>
      <w:r w:rsidRPr="00CA0E4F">
        <w:rPr>
          <w:rFonts w:ascii="Calibri" w:eastAsia="Calibri" w:hAnsi="Calibri" w:cs="B Mitra" w:hint="cs"/>
          <w:kern w:val="2"/>
          <w:sz w:val="24"/>
          <w:szCs w:val="24"/>
          <w:rtl/>
          <w:lang w:bidi="fa-IR"/>
          <w14:ligatures w14:val="standardContextual"/>
        </w:rPr>
        <w:t>یشتر</w:t>
      </w:r>
      <w:r w:rsidRPr="00CA0E4F">
        <w:rPr>
          <w:rFonts w:ascii="Calibri" w:eastAsia="Calibri" w:hAnsi="Calibri" w:cs="B Mitra"/>
          <w:kern w:val="2"/>
          <w:sz w:val="24"/>
          <w:szCs w:val="24"/>
          <w:rtl/>
          <w:lang w:bidi="fa-IR"/>
          <w14:ligatures w14:val="standardContextual"/>
        </w:rPr>
        <w:t xml:space="preserve"> </w:t>
      </w:r>
      <w:r w:rsidRPr="00CA0E4F">
        <w:rPr>
          <w:rFonts w:ascii="Calibri" w:eastAsia="Calibri" w:hAnsi="Calibri" w:cs="B Mitra"/>
          <w:kern w:val="2"/>
          <w:sz w:val="24"/>
          <w:szCs w:val="24"/>
          <w:lang w:bidi="fa-IR"/>
          <w14:ligatures w14:val="standardContextual"/>
        </w:rPr>
        <w:t>MBSR</w:t>
      </w:r>
      <w:r w:rsidRPr="00CA0E4F">
        <w:rPr>
          <w:rFonts w:ascii="Calibri" w:eastAsia="Calibri" w:hAnsi="Calibri" w:cs="B Mitra"/>
          <w:kern w:val="2"/>
          <w:sz w:val="24"/>
          <w:szCs w:val="24"/>
          <w:rtl/>
          <w:lang w:bidi="fa-IR"/>
          <w14:ligatures w14:val="standardContextual"/>
        </w:rPr>
        <w:t>، پ</w:t>
      </w:r>
      <w:r w:rsidRPr="00CA0E4F">
        <w:rPr>
          <w:rFonts w:ascii="Calibri" w:eastAsia="Calibri" w:hAnsi="Calibri" w:cs="B Mitra" w:hint="cs"/>
          <w:kern w:val="2"/>
          <w:sz w:val="24"/>
          <w:szCs w:val="24"/>
          <w:rtl/>
          <w:lang w:bidi="fa-IR"/>
          <w14:ligatures w14:val="standardContextual"/>
        </w:rPr>
        <w:t>یشنهاد</w:t>
      </w:r>
      <w:r w:rsidRPr="00CA0E4F">
        <w:rPr>
          <w:rFonts w:ascii="Calibri" w:eastAsia="Calibri" w:hAnsi="Calibri" w:cs="B Mitra"/>
          <w:kern w:val="2"/>
          <w:sz w:val="24"/>
          <w:szCs w:val="24"/>
          <w:rtl/>
          <w:lang w:bidi="fa-IR"/>
          <w14:ligatures w14:val="standardContextual"/>
        </w:rPr>
        <w:t xml:space="preserve"> م</w:t>
      </w:r>
      <w:r w:rsidRPr="00CA0E4F">
        <w:rPr>
          <w:rFonts w:ascii="Calibri" w:eastAsia="Calibri" w:hAnsi="Calibri" w:cs="B Mitra" w:hint="cs"/>
          <w:kern w:val="2"/>
          <w:sz w:val="24"/>
          <w:szCs w:val="24"/>
          <w:rtl/>
          <w:lang w:bidi="fa-IR"/>
          <w14:ligatures w14:val="standardContextual"/>
        </w:rPr>
        <w:t>ی‌شود</w:t>
      </w:r>
      <w:r w:rsidRPr="00CA0E4F">
        <w:rPr>
          <w:rFonts w:ascii="Calibri" w:eastAsia="Calibri" w:hAnsi="Calibri" w:cs="B Mitra"/>
          <w:kern w:val="2"/>
          <w:sz w:val="24"/>
          <w:szCs w:val="24"/>
          <w:rtl/>
          <w:lang w:bidi="fa-IR"/>
          <w14:ligatures w14:val="standardContextual"/>
        </w:rPr>
        <w:t xml:space="preserve"> ا</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رو</w:t>
      </w:r>
      <w:r w:rsidRPr="00CA0E4F">
        <w:rPr>
          <w:rFonts w:ascii="Calibri" w:eastAsia="Calibri" w:hAnsi="Calibri" w:cs="B Mitra" w:hint="cs"/>
          <w:kern w:val="2"/>
          <w:sz w:val="24"/>
          <w:szCs w:val="24"/>
          <w:rtl/>
          <w:lang w:bidi="fa-IR"/>
          <w14:ligatures w14:val="standardContextual"/>
        </w:rPr>
        <w:t>یکرد</w:t>
      </w:r>
      <w:r w:rsidRPr="00CA0E4F">
        <w:rPr>
          <w:rFonts w:ascii="Calibri" w:eastAsia="Calibri" w:hAnsi="Calibri" w:cs="B Mitra"/>
          <w:kern w:val="2"/>
          <w:sz w:val="24"/>
          <w:szCs w:val="24"/>
          <w:rtl/>
          <w:lang w:bidi="fa-IR"/>
          <w14:ligatures w14:val="standardContextual"/>
        </w:rPr>
        <w:t xml:space="preserve"> به عنوان </w:t>
      </w:r>
      <w:r w:rsidRPr="00CA0E4F">
        <w:rPr>
          <w:rFonts w:ascii="Calibri" w:eastAsia="Calibri" w:hAnsi="Calibri" w:cs="B Mitra" w:hint="cs"/>
          <w:kern w:val="2"/>
          <w:sz w:val="24"/>
          <w:szCs w:val="24"/>
          <w:rtl/>
          <w:lang w:bidi="fa-IR"/>
          <w14:ligatures w14:val="standardContextual"/>
        </w:rPr>
        <w:t>یک</w:t>
      </w:r>
      <w:r w:rsidRPr="00CA0E4F">
        <w:rPr>
          <w:rFonts w:ascii="Calibri" w:eastAsia="Calibri" w:hAnsi="Calibri" w:cs="B Mitra"/>
          <w:kern w:val="2"/>
          <w:sz w:val="24"/>
          <w:szCs w:val="24"/>
          <w:rtl/>
          <w:lang w:bidi="fa-IR"/>
          <w14:ligatures w14:val="standardContextual"/>
        </w:rPr>
        <w:t xml:space="preserve"> مداخله روان‌شناخت</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مکمل در برنامه‌ها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درمان</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w:t>
      </w:r>
      <w:r w:rsidRPr="00CA0E4F">
        <w:rPr>
          <w:rFonts w:ascii="Calibri" w:eastAsia="Calibri" w:hAnsi="Calibri" w:cs="B Mitra" w:hint="cs"/>
          <w:kern w:val="2"/>
          <w:sz w:val="24"/>
          <w:szCs w:val="24"/>
          <w:rtl/>
          <w:lang w:bidi="fa-IR"/>
          <w14:ligatures w14:val="standardContextual"/>
        </w:rPr>
        <w:t>یماران</w:t>
      </w:r>
      <w:r w:rsidRPr="00CA0E4F">
        <w:rPr>
          <w:rFonts w:ascii="Calibri" w:eastAsia="Calibri" w:hAnsi="Calibri" w:cs="B Mitra"/>
          <w:kern w:val="2"/>
          <w:sz w:val="24"/>
          <w:szCs w:val="24"/>
          <w:rtl/>
          <w:lang w:bidi="fa-IR"/>
          <w14:ligatures w14:val="standardContextual"/>
        </w:rPr>
        <w:t xml:space="preserve"> مبتلا به کبد چرب غ</w:t>
      </w:r>
      <w:r w:rsidRPr="00CA0E4F">
        <w:rPr>
          <w:rFonts w:ascii="Calibri" w:eastAsia="Calibri" w:hAnsi="Calibri" w:cs="B Mitra" w:hint="cs"/>
          <w:kern w:val="2"/>
          <w:sz w:val="24"/>
          <w:szCs w:val="24"/>
          <w:rtl/>
          <w:lang w:bidi="fa-IR"/>
          <w14:ligatures w14:val="standardContextual"/>
        </w:rPr>
        <w:t>یرالکلی</w:t>
      </w:r>
      <w:r w:rsidRPr="00CA0E4F">
        <w:rPr>
          <w:rFonts w:ascii="Calibri" w:eastAsia="Calibri" w:hAnsi="Calibri" w:cs="B Mitra"/>
          <w:kern w:val="2"/>
          <w:sz w:val="24"/>
          <w:szCs w:val="24"/>
          <w:rtl/>
          <w:lang w:bidi="fa-IR"/>
          <w14:ligatures w14:val="standardContextual"/>
        </w:rPr>
        <w:t xml:space="preserve"> مورد استفاده قرار گ</w:t>
      </w:r>
      <w:r w:rsidRPr="00CA0E4F">
        <w:rPr>
          <w:rFonts w:ascii="Calibri" w:eastAsia="Calibri" w:hAnsi="Calibri" w:cs="B Mitra" w:hint="cs"/>
          <w:kern w:val="2"/>
          <w:sz w:val="24"/>
          <w:szCs w:val="24"/>
          <w:rtl/>
          <w:lang w:bidi="fa-IR"/>
          <w14:ligatures w14:val="standardContextual"/>
        </w:rPr>
        <w:t>یرد</w:t>
      </w:r>
      <w:r w:rsidRPr="00CA0E4F">
        <w:rPr>
          <w:rFonts w:ascii="Calibri" w:eastAsia="Calibri" w:hAnsi="Calibri" w:cs="B Mitra"/>
          <w:kern w:val="2"/>
          <w:sz w:val="24"/>
          <w:szCs w:val="24"/>
          <w:rtl/>
          <w:lang w:bidi="fa-IR"/>
          <w14:ligatures w14:val="standardContextual"/>
        </w:rPr>
        <w:t>. همچن</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درمانگران و ت</w:t>
      </w:r>
      <w:r w:rsidRPr="00CA0E4F">
        <w:rPr>
          <w:rFonts w:ascii="Calibri" w:eastAsia="Calibri" w:hAnsi="Calibri" w:cs="B Mitra" w:hint="cs"/>
          <w:kern w:val="2"/>
          <w:sz w:val="24"/>
          <w:szCs w:val="24"/>
          <w:rtl/>
          <w:lang w:bidi="fa-IR"/>
          <w14:ligatures w14:val="standardContextual"/>
        </w:rPr>
        <w:t>یم‌های</w:t>
      </w:r>
      <w:r w:rsidRPr="00CA0E4F">
        <w:rPr>
          <w:rFonts w:ascii="Calibri" w:eastAsia="Calibri" w:hAnsi="Calibri" w:cs="B Mitra"/>
          <w:kern w:val="2"/>
          <w:sz w:val="24"/>
          <w:szCs w:val="24"/>
          <w:rtl/>
          <w:lang w:bidi="fa-IR"/>
          <w14:ligatures w14:val="standardContextual"/>
        </w:rPr>
        <w:t xml:space="preserve"> مراقبت سلامت م</w:t>
      </w:r>
      <w:r w:rsidRPr="00CA0E4F">
        <w:rPr>
          <w:rFonts w:ascii="Calibri" w:eastAsia="Calibri" w:hAnsi="Calibri" w:cs="B Mitra" w:hint="cs"/>
          <w:kern w:val="2"/>
          <w:sz w:val="24"/>
          <w:szCs w:val="24"/>
          <w:rtl/>
          <w:lang w:bidi="fa-IR"/>
          <w14:ligatures w14:val="standardContextual"/>
        </w:rPr>
        <w:t>ی‌توانند</w:t>
      </w:r>
      <w:r w:rsidRPr="00CA0E4F">
        <w:rPr>
          <w:rFonts w:ascii="Calibri" w:eastAsia="Calibri" w:hAnsi="Calibri" w:cs="B Mitra"/>
          <w:kern w:val="2"/>
          <w:sz w:val="24"/>
          <w:szCs w:val="24"/>
          <w:rtl/>
          <w:lang w:bidi="fa-IR"/>
          <w14:ligatures w14:val="standardContextual"/>
        </w:rPr>
        <w:t xml:space="preserve"> از آموزش مهارت‌ها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ذهن‌آگاه</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برا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کاهش نشانه‌ها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وسواس و تقو</w:t>
      </w:r>
      <w:r w:rsidRPr="00CA0E4F">
        <w:rPr>
          <w:rFonts w:ascii="Calibri" w:eastAsia="Calibri" w:hAnsi="Calibri" w:cs="B Mitra" w:hint="cs"/>
          <w:kern w:val="2"/>
          <w:sz w:val="24"/>
          <w:szCs w:val="24"/>
          <w:rtl/>
          <w:lang w:bidi="fa-IR"/>
          <w14:ligatures w14:val="standardContextual"/>
        </w:rPr>
        <w:t>یت</w:t>
      </w:r>
      <w:r w:rsidRPr="00CA0E4F">
        <w:rPr>
          <w:rFonts w:ascii="Calibri" w:eastAsia="Calibri" w:hAnsi="Calibri" w:cs="B Mitra"/>
          <w:kern w:val="2"/>
          <w:sz w:val="24"/>
          <w:szCs w:val="24"/>
          <w:rtl/>
          <w:lang w:bidi="fa-IR"/>
          <w14:ligatures w14:val="standardContextual"/>
        </w:rPr>
        <w:t xml:space="preserve"> پا</w:t>
      </w:r>
      <w:r w:rsidRPr="00CA0E4F">
        <w:rPr>
          <w:rFonts w:ascii="Calibri" w:eastAsia="Calibri" w:hAnsi="Calibri" w:cs="B Mitra" w:hint="cs"/>
          <w:kern w:val="2"/>
          <w:sz w:val="24"/>
          <w:szCs w:val="24"/>
          <w:rtl/>
          <w:lang w:bidi="fa-IR"/>
          <w14:ligatures w14:val="standardContextual"/>
        </w:rPr>
        <w:t>یبندی</w:t>
      </w:r>
      <w:r w:rsidRPr="00CA0E4F">
        <w:rPr>
          <w:rFonts w:ascii="Calibri" w:eastAsia="Calibri" w:hAnsi="Calibri" w:cs="B Mitra"/>
          <w:kern w:val="2"/>
          <w:sz w:val="24"/>
          <w:szCs w:val="24"/>
          <w:rtl/>
          <w:lang w:bidi="fa-IR"/>
          <w14:ligatures w14:val="standardContextual"/>
        </w:rPr>
        <w:t xml:space="preserve"> به درمان بهره ببرند. طراح</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برنامه‌ها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تلف</w:t>
      </w:r>
      <w:r w:rsidRPr="00CA0E4F">
        <w:rPr>
          <w:rFonts w:ascii="Calibri" w:eastAsia="Calibri" w:hAnsi="Calibri" w:cs="B Mitra" w:hint="cs"/>
          <w:kern w:val="2"/>
          <w:sz w:val="24"/>
          <w:szCs w:val="24"/>
          <w:rtl/>
          <w:lang w:bidi="fa-IR"/>
          <w14:ligatures w14:val="standardContextual"/>
        </w:rPr>
        <w:t>یقی</w:t>
      </w:r>
      <w:r w:rsidRPr="00CA0E4F">
        <w:rPr>
          <w:rFonts w:ascii="Calibri" w:eastAsia="Calibri" w:hAnsi="Calibri" w:cs="B Mitra"/>
          <w:kern w:val="2"/>
          <w:sz w:val="24"/>
          <w:szCs w:val="24"/>
          <w:rtl/>
          <w:lang w:bidi="fa-IR"/>
          <w14:ligatures w14:val="standardContextual"/>
        </w:rPr>
        <w:t xml:space="preserve"> مبتن</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بر ذهن‌آگاه</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و مداخلات روان‌پو</w:t>
      </w:r>
      <w:r w:rsidRPr="00CA0E4F">
        <w:rPr>
          <w:rFonts w:ascii="Calibri" w:eastAsia="Calibri" w:hAnsi="Calibri" w:cs="B Mitra" w:hint="cs"/>
          <w:kern w:val="2"/>
          <w:sz w:val="24"/>
          <w:szCs w:val="24"/>
          <w:rtl/>
          <w:lang w:bidi="fa-IR"/>
          <w14:ligatures w14:val="standardContextual"/>
        </w:rPr>
        <w:t>یشی</w:t>
      </w:r>
      <w:r w:rsidRPr="00CA0E4F">
        <w:rPr>
          <w:rFonts w:ascii="Calibri" w:eastAsia="Calibri" w:hAnsi="Calibri" w:cs="B Mitra"/>
          <w:kern w:val="2"/>
          <w:sz w:val="24"/>
          <w:szCs w:val="24"/>
          <w:rtl/>
          <w:lang w:bidi="fa-IR"/>
          <w14:ligatures w14:val="standardContextual"/>
        </w:rPr>
        <w:t xml:space="preserve"> ن</w:t>
      </w:r>
      <w:r w:rsidRPr="00CA0E4F">
        <w:rPr>
          <w:rFonts w:ascii="Calibri" w:eastAsia="Calibri" w:hAnsi="Calibri" w:cs="B Mitra" w:hint="cs"/>
          <w:kern w:val="2"/>
          <w:sz w:val="24"/>
          <w:szCs w:val="24"/>
          <w:rtl/>
          <w:lang w:bidi="fa-IR"/>
          <w14:ligatures w14:val="standardContextual"/>
        </w:rPr>
        <w:t>یز</w:t>
      </w:r>
      <w:r w:rsidRPr="00CA0E4F">
        <w:rPr>
          <w:rFonts w:ascii="Calibri" w:eastAsia="Calibri" w:hAnsi="Calibri" w:cs="B Mitra"/>
          <w:kern w:val="2"/>
          <w:sz w:val="24"/>
          <w:szCs w:val="24"/>
          <w:rtl/>
          <w:lang w:bidi="fa-IR"/>
          <w14:ligatures w14:val="standardContextual"/>
        </w:rPr>
        <w:t xml:space="preserve"> م</w:t>
      </w:r>
      <w:r w:rsidRPr="00CA0E4F">
        <w:rPr>
          <w:rFonts w:ascii="Calibri" w:eastAsia="Calibri" w:hAnsi="Calibri" w:cs="B Mitra" w:hint="cs"/>
          <w:kern w:val="2"/>
          <w:sz w:val="24"/>
          <w:szCs w:val="24"/>
          <w:rtl/>
          <w:lang w:bidi="fa-IR"/>
          <w14:ligatures w14:val="standardContextual"/>
        </w:rPr>
        <w:t>ی‌تواند</w:t>
      </w:r>
      <w:r w:rsidRPr="00CA0E4F">
        <w:rPr>
          <w:rFonts w:ascii="Calibri" w:eastAsia="Calibri" w:hAnsi="Calibri" w:cs="B Mitra"/>
          <w:kern w:val="2"/>
          <w:sz w:val="24"/>
          <w:szCs w:val="24"/>
          <w:rtl/>
          <w:lang w:bidi="fa-IR"/>
          <w14:ligatures w14:val="standardContextual"/>
        </w:rPr>
        <w:t xml:space="preserve"> به ارتقا</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ک</w:t>
      </w:r>
      <w:r w:rsidRPr="00CA0E4F">
        <w:rPr>
          <w:rFonts w:ascii="Calibri" w:eastAsia="Calibri" w:hAnsi="Calibri" w:cs="B Mitra" w:hint="cs"/>
          <w:kern w:val="2"/>
          <w:sz w:val="24"/>
          <w:szCs w:val="24"/>
          <w:rtl/>
          <w:lang w:bidi="fa-IR"/>
          <w14:ligatures w14:val="standardContextual"/>
        </w:rPr>
        <w:t>یفیت</w:t>
      </w:r>
      <w:r w:rsidRPr="00CA0E4F">
        <w:rPr>
          <w:rFonts w:ascii="Calibri" w:eastAsia="Calibri" w:hAnsi="Calibri" w:cs="B Mitra"/>
          <w:kern w:val="2"/>
          <w:sz w:val="24"/>
          <w:szCs w:val="24"/>
          <w:rtl/>
          <w:lang w:bidi="fa-IR"/>
          <w14:ligatures w14:val="standardContextual"/>
        </w:rPr>
        <w:t xml:space="preserve"> مراقبت و بهبود پ</w:t>
      </w:r>
      <w:r w:rsidRPr="00CA0E4F">
        <w:rPr>
          <w:rFonts w:ascii="Calibri" w:eastAsia="Calibri" w:hAnsi="Calibri" w:cs="B Mitra" w:hint="cs"/>
          <w:kern w:val="2"/>
          <w:sz w:val="24"/>
          <w:szCs w:val="24"/>
          <w:rtl/>
          <w:lang w:bidi="fa-IR"/>
          <w14:ligatures w14:val="standardContextual"/>
        </w:rPr>
        <w:t>یامدهای</w:t>
      </w:r>
      <w:r w:rsidRPr="00CA0E4F">
        <w:rPr>
          <w:rFonts w:ascii="Calibri" w:eastAsia="Calibri" w:hAnsi="Calibri" w:cs="B Mitra"/>
          <w:kern w:val="2"/>
          <w:sz w:val="24"/>
          <w:szCs w:val="24"/>
          <w:rtl/>
          <w:lang w:bidi="fa-IR"/>
          <w14:ligatures w14:val="standardContextual"/>
        </w:rPr>
        <w:t xml:space="preserve"> درمان</w:t>
      </w:r>
      <w:r w:rsidRPr="00CA0E4F">
        <w:rPr>
          <w:rFonts w:ascii="Calibri" w:eastAsia="Calibri" w:hAnsi="Calibri" w:cs="B Mitra" w:hint="cs"/>
          <w:kern w:val="2"/>
          <w:sz w:val="24"/>
          <w:szCs w:val="24"/>
          <w:rtl/>
          <w:lang w:bidi="fa-IR"/>
          <w14:ligatures w14:val="standardContextual"/>
        </w:rPr>
        <w:t>ی</w:t>
      </w:r>
      <w:r w:rsidRPr="00CA0E4F">
        <w:rPr>
          <w:rFonts w:ascii="Calibri" w:eastAsia="Calibri" w:hAnsi="Calibri" w:cs="B Mitra"/>
          <w:kern w:val="2"/>
          <w:sz w:val="24"/>
          <w:szCs w:val="24"/>
          <w:rtl/>
          <w:lang w:bidi="fa-IR"/>
          <w14:ligatures w14:val="standardContextual"/>
        </w:rPr>
        <w:t xml:space="preserve"> ا</w:t>
      </w:r>
      <w:r w:rsidRPr="00CA0E4F">
        <w:rPr>
          <w:rFonts w:ascii="Calibri" w:eastAsia="Calibri" w:hAnsi="Calibri" w:cs="B Mitra" w:hint="cs"/>
          <w:kern w:val="2"/>
          <w:sz w:val="24"/>
          <w:szCs w:val="24"/>
          <w:rtl/>
          <w:lang w:bidi="fa-IR"/>
          <w14:ligatures w14:val="standardContextual"/>
        </w:rPr>
        <w:t>ین</w:t>
      </w:r>
      <w:r w:rsidRPr="00CA0E4F">
        <w:rPr>
          <w:rFonts w:ascii="Calibri" w:eastAsia="Calibri" w:hAnsi="Calibri" w:cs="B Mitra"/>
          <w:kern w:val="2"/>
          <w:sz w:val="24"/>
          <w:szCs w:val="24"/>
          <w:rtl/>
          <w:lang w:bidi="fa-IR"/>
          <w14:ligatures w14:val="standardContextual"/>
        </w:rPr>
        <w:t xml:space="preserve"> ب</w:t>
      </w:r>
      <w:r w:rsidRPr="00CA0E4F">
        <w:rPr>
          <w:rFonts w:ascii="Calibri" w:eastAsia="Calibri" w:hAnsi="Calibri" w:cs="B Mitra" w:hint="cs"/>
          <w:kern w:val="2"/>
          <w:sz w:val="24"/>
          <w:szCs w:val="24"/>
          <w:rtl/>
          <w:lang w:bidi="fa-IR"/>
          <w14:ligatures w14:val="standardContextual"/>
        </w:rPr>
        <w:t>یماران</w:t>
      </w:r>
      <w:r w:rsidRPr="00CA0E4F">
        <w:rPr>
          <w:rFonts w:ascii="Calibri" w:eastAsia="Calibri" w:hAnsi="Calibri" w:cs="B Mitra"/>
          <w:kern w:val="2"/>
          <w:sz w:val="24"/>
          <w:szCs w:val="24"/>
          <w:rtl/>
          <w:lang w:bidi="fa-IR"/>
          <w14:ligatures w14:val="standardContextual"/>
        </w:rPr>
        <w:t xml:space="preserve"> کمک کند</w:t>
      </w:r>
      <w:r>
        <w:rPr>
          <w:rFonts w:ascii="Calibri" w:eastAsia="Calibri" w:hAnsi="Calibri" w:cs="B Mitra" w:hint="cs"/>
          <w:kern w:val="2"/>
          <w:sz w:val="24"/>
          <w:szCs w:val="24"/>
          <w:rtl/>
          <w:lang w:bidi="fa-IR"/>
          <w14:ligatures w14:val="standardContextual"/>
        </w:rPr>
        <w:t>.</w:t>
      </w:r>
    </w:p>
    <w:p w14:paraId="18E7C8F5" w14:textId="77777777" w:rsidR="00BC2ACB" w:rsidRDefault="00BC2ACB" w:rsidP="00BC2ACB">
      <w:pPr>
        <w:bidi/>
        <w:spacing w:after="160" w:line="278" w:lineRule="auto"/>
        <w:rPr>
          <w:rFonts w:ascii="Calibri" w:eastAsia="Calibri" w:hAnsi="Calibri" w:cs="B Mitra"/>
          <w:kern w:val="2"/>
          <w:sz w:val="24"/>
          <w:szCs w:val="24"/>
          <w:rtl/>
          <w:lang w:bidi="fa-IR"/>
          <w14:ligatures w14:val="standardContextual"/>
        </w:rPr>
      </w:pPr>
    </w:p>
    <w:p w14:paraId="3ABFB8D3" w14:textId="77777777" w:rsidR="00BC2ACB" w:rsidRPr="00AA45D0" w:rsidRDefault="00BC2ACB" w:rsidP="00BC2ACB">
      <w:pPr>
        <w:bidi/>
        <w:spacing w:after="160" w:line="278" w:lineRule="auto"/>
        <w:rPr>
          <w:rFonts w:ascii="Calibri" w:eastAsia="Calibri" w:hAnsi="Calibri" w:cs="B Mitra"/>
          <w:kern w:val="2"/>
          <w:sz w:val="24"/>
          <w:szCs w:val="24"/>
          <w:lang w:bidi="fa-IR"/>
          <w14:ligatures w14:val="standardContextual"/>
        </w:rPr>
      </w:pPr>
    </w:p>
    <w:p w14:paraId="4FEF0FF6" w14:textId="6CC653BC" w:rsidR="001D34A6" w:rsidRDefault="00431DCB" w:rsidP="00AE61CA">
      <w:pPr>
        <w:pStyle w:val="Heading1"/>
        <w:rPr>
          <w:rtl/>
        </w:rPr>
      </w:pPr>
      <w:r w:rsidRPr="00AA45D0">
        <w:rPr>
          <w:rFonts w:hint="cs"/>
          <w:rtl/>
        </w:rPr>
        <w:t xml:space="preserve">منابع </w:t>
      </w:r>
    </w:p>
    <w:p w14:paraId="545935BB" w14:textId="77777777" w:rsidR="00AE61CA" w:rsidRPr="00AE61CA" w:rsidRDefault="00AE61CA" w:rsidP="00AE61CA">
      <w:pPr>
        <w:rPr>
          <w:rtl/>
          <w:lang w:val="x-none" w:eastAsia="x-none" w:bidi="fa-IR"/>
        </w:rPr>
      </w:pPr>
    </w:p>
    <w:p w14:paraId="5A83F2E5" w14:textId="0E12AFE3" w:rsidR="00AE61CA" w:rsidRPr="00AE61CA" w:rsidRDefault="00AE61CA" w:rsidP="00AE61CA">
      <w:pPr>
        <w:pStyle w:val="9"/>
        <w:rPr>
          <w:sz w:val="24"/>
          <w:rtl/>
          <w:lang w:bidi="fa-IR"/>
        </w:rPr>
      </w:pPr>
      <w:r w:rsidRPr="00AE61CA">
        <w:rPr>
          <w:rFonts w:hint="cs"/>
          <w:sz w:val="24"/>
          <w:rtl/>
          <w:lang w:bidi="fa-IR"/>
        </w:rPr>
        <w:t>امانعلی</w:t>
      </w:r>
      <w:r w:rsidRPr="00AE61CA">
        <w:rPr>
          <w:sz w:val="24"/>
          <w:rtl/>
          <w:lang w:bidi="fa-IR"/>
        </w:rPr>
        <w:t xml:space="preserve"> خان</w:t>
      </w:r>
      <w:r w:rsidRPr="00AE61CA">
        <w:rPr>
          <w:rFonts w:hint="cs"/>
          <w:sz w:val="24"/>
          <w:rtl/>
          <w:lang w:bidi="fa-IR"/>
        </w:rPr>
        <w:t>ی،</w:t>
      </w:r>
      <w:r w:rsidRPr="00AE61CA">
        <w:rPr>
          <w:sz w:val="24"/>
          <w:rtl/>
          <w:lang w:bidi="fa-IR"/>
        </w:rPr>
        <w:t xml:space="preserve"> تکتم. و خب</w:t>
      </w:r>
      <w:r w:rsidRPr="00AE61CA">
        <w:rPr>
          <w:rFonts w:hint="cs"/>
          <w:sz w:val="24"/>
          <w:rtl/>
          <w:lang w:bidi="fa-IR"/>
        </w:rPr>
        <w:t>یر،</w:t>
      </w:r>
      <w:r w:rsidRPr="00AE61CA">
        <w:rPr>
          <w:sz w:val="24"/>
          <w:rtl/>
          <w:lang w:bidi="fa-IR"/>
        </w:rPr>
        <w:t xml:space="preserve"> ل</w:t>
      </w:r>
      <w:r w:rsidRPr="00AE61CA">
        <w:rPr>
          <w:rFonts w:hint="cs"/>
          <w:sz w:val="24"/>
          <w:rtl/>
          <w:lang w:bidi="fa-IR"/>
        </w:rPr>
        <w:t>یلا</w:t>
      </w:r>
      <w:r w:rsidRPr="00AE61CA">
        <w:rPr>
          <w:sz w:val="24"/>
          <w:rtl/>
          <w:lang w:bidi="fa-IR"/>
        </w:rPr>
        <w:t>.</w:t>
      </w:r>
      <w:r>
        <w:rPr>
          <w:rFonts w:hint="cs"/>
          <w:sz w:val="24"/>
          <w:rtl/>
          <w:lang w:bidi="fa-IR"/>
        </w:rPr>
        <w:t>(1402).</w:t>
      </w:r>
      <w:r w:rsidRPr="00AE61CA">
        <w:rPr>
          <w:sz w:val="24"/>
          <w:rtl/>
          <w:lang w:bidi="fa-IR"/>
        </w:rPr>
        <w:t xml:space="preserve"> بررس</w:t>
      </w:r>
      <w:r w:rsidRPr="00AE61CA">
        <w:rPr>
          <w:rFonts w:hint="cs"/>
          <w:sz w:val="24"/>
          <w:rtl/>
          <w:lang w:bidi="fa-IR"/>
        </w:rPr>
        <w:t>ی</w:t>
      </w:r>
      <w:r w:rsidRPr="00AE61CA">
        <w:rPr>
          <w:sz w:val="24"/>
          <w:rtl/>
          <w:lang w:bidi="fa-IR"/>
        </w:rPr>
        <w:t xml:space="preserve"> رابطه‌ وسواس فکر</w:t>
      </w:r>
      <w:r w:rsidRPr="00AE61CA">
        <w:rPr>
          <w:rFonts w:hint="cs"/>
          <w:sz w:val="24"/>
          <w:rtl/>
          <w:lang w:bidi="fa-IR"/>
        </w:rPr>
        <w:t>ی</w:t>
      </w:r>
      <w:r w:rsidRPr="00AE61CA">
        <w:rPr>
          <w:rFonts w:cs="Times New Roman" w:hint="cs"/>
          <w:sz w:val="24"/>
          <w:rtl/>
          <w:lang w:bidi="fa-IR"/>
        </w:rPr>
        <w:t>–</w:t>
      </w:r>
      <w:r w:rsidRPr="00AE61CA">
        <w:rPr>
          <w:rFonts w:hint="cs"/>
          <w:sz w:val="24"/>
          <w:rtl/>
          <w:lang w:bidi="fa-IR"/>
        </w:rPr>
        <w:t>عملی</w:t>
      </w:r>
      <w:r w:rsidRPr="00AE61CA">
        <w:rPr>
          <w:sz w:val="24"/>
          <w:rtl/>
          <w:lang w:bidi="fa-IR"/>
        </w:rPr>
        <w:t xml:space="preserve"> با سبک‌ها</w:t>
      </w:r>
      <w:r w:rsidRPr="00AE61CA">
        <w:rPr>
          <w:rFonts w:hint="cs"/>
          <w:sz w:val="24"/>
          <w:rtl/>
          <w:lang w:bidi="fa-IR"/>
        </w:rPr>
        <w:t>ی</w:t>
      </w:r>
      <w:r w:rsidRPr="00AE61CA">
        <w:rPr>
          <w:sz w:val="24"/>
          <w:rtl/>
          <w:lang w:bidi="fa-IR"/>
        </w:rPr>
        <w:t xml:space="preserve"> دلبستگ</w:t>
      </w:r>
      <w:r w:rsidRPr="00AE61CA">
        <w:rPr>
          <w:rFonts w:hint="cs"/>
          <w:sz w:val="24"/>
          <w:rtl/>
          <w:lang w:bidi="fa-IR"/>
        </w:rPr>
        <w:t>ی</w:t>
      </w:r>
      <w:r w:rsidRPr="00AE61CA">
        <w:rPr>
          <w:sz w:val="24"/>
          <w:rtl/>
          <w:lang w:bidi="fa-IR"/>
        </w:rPr>
        <w:t xml:space="preserve"> زوج‌ها: نقش م</w:t>
      </w:r>
      <w:r w:rsidRPr="00AE61CA">
        <w:rPr>
          <w:rFonts w:hint="cs"/>
          <w:sz w:val="24"/>
          <w:rtl/>
          <w:lang w:bidi="fa-IR"/>
        </w:rPr>
        <w:t>یانجی</w:t>
      </w:r>
      <w:r w:rsidRPr="00AE61CA">
        <w:rPr>
          <w:sz w:val="24"/>
          <w:rtl/>
          <w:lang w:bidi="fa-IR"/>
        </w:rPr>
        <w:t xml:space="preserve"> سبک‌ها</w:t>
      </w:r>
      <w:r w:rsidRPr="00AE61CA">
        <w:rPr>
          <w:rFonts w:hint="cs"/>
          <w:sz w:val="24"/>
          <w:rtl/>
          <w:lang w:bidi="fa-IR"/>
        </w:rPr>
        <w:t>ی</w:t>
      </w:r>
      <w:r w:rsidRPr="00AE61CA">
        <w:rPr>
          <w:sz w:val="24"/>
          <w:rtl/>
          <w:lang w:bidi="fa-IR"/>
        </w:rPr>
        <w:t xml:space="preserve"> حل تعارض. مجله علوم پزشک</w:t>
      </w:r>
      <w:r w:rsidRPr="00AE61CA">
        <w:rPr>
          <w:rFonts w:hint="cs"/>
          <w:sz w:val="24"/>
          <w:rtl/>
          <w:lang w:bidi="fa-IR"/>
        </w:rPr>
        <w:t>ی</w:t>
      </w:r>
      <w:r w:rsidRPr="00AE61CA">
        <w:rPr>
          <w:sz w:val="24"/>
          <w:rtl/>
          <w:lang w:bidi="fa-IR"/>
        </w:rPr>
        <w:t xml:space="preserve"> صدرا،</w:t>
      </w:r>
      <w:r>
        <w:rPr>
          <w:rFonts w:hint="cs"/>
          <w:sz w:val="24"/>
          <w:rtl/>
          <w:lang w:bidi="fa-IR"/>
        </w:rPr>
        <w:t>12(1)،</w:t>
      </w:r>
      <w:r w:rsidRPr="00AE61CA">
        <w:rPr>
          <w:sz w:val="24"/>
          <w:rtl/>
          <w:lang w:bidi="fa-IR"/>
        </w:rPr>
        <w:t>52-41</w:t>
      </w:r>
      <w:r w:rsidRPr="00AE61CA">
        <w:rPr>
          <w:sz w:val="24"/>
        </w:rPr>
        <w:t>.</w:t>
      </w:r>
    </w:p>
    <w:p w14:paraId="25ECF81C" w14:textId="7BFA28DB" w:rsidR="008D479A" w:rsidRDefault="008D479A" w:rsidP="00F065F0">
      <w:pPr>
        <w:pStyle w:val="9"/>
        <w:rPr>
          <w:sz w:val="24"/>
          <w:rtl/>
        </w:rPr>
      </w:pPr>
      <w:r>
        <w:rPr>
          <w:rFonts w:hint="cs"/>
          <w:sz w:val="24"/>
          <w:rtl/>
        </w:rPr>
        <w:t xml:space="preserve">رحمانیان، مهدیه. اسدی خانوکی، محیا. آگاه هریس، مژگان. و کردمیرزا نیکوزاده، عزت الله.(1404). </w:t>
      </w:r>
      <w:r w:rsidRPr="008D479A">
        <w:rPr>
          <w:sz w:val="24"/>
          <w:rtl/>
        </w:rPr>
        <w:t>اثربخش</w:t>
      </w:r>
      <w:r w:rsidRPr="008D479A">
        <w:rPr>
          <w:rFonts w:hint="cs"/>
          <w:sz w:val="24"/>
          <w:rtl/>
        </w:rPr>
        <w:t>ی</w:t>
      </w:r>
      <w:r w:rsidRPr="008D479A">
        <w:rPr>
          <w:sz w:val="24"/>
          <w:rtl/>
        </w:rPr>
        <w:t xml:space="preserve"> شناخت درمان</w:t>
      </w:r>
      <w:r w:rsidRPr="008D479A">
        <w:rPr>
          <w:rFonts w:hint="cs"/>
          <w:sz w:val="24"/>
          <w:rtl/>
        </w:rPr>
        <w:t>ی</w:t>
      </w:r>
      <w:r w:rsidRPr="008D479A">
        <w:rPr>
          <w:sz w:val="24"/>
          <w:rtl/>
        </w:rPr>
        <w:t xml:space="preserve"> مبتن</w:t>
      </w:r>
      <w:r w:rsidRPr="008D479A">
        <w:rPr>
          <w:rFonts w:hint="cs"/>
          <w:sz w:val="24"/>
          <w:rtl/>
        </w:rPr>
        <w:t>ی</w:t>
      </w:r>
      <w:r w:rsidRPr="008D479A">
        <w:rPr>
          <w:sz w:val="24"/>
          <w:rtl/>
        </w:rPr>
        <w:t xml:space="preserve"> بر ذهن آگاه</w:t>
      </w:r>
      <w:r w:rsidRPr="008D479A">
        <w:rPr>
          <w:rFonts w:hint="cs"/>
          <w:sz w:val="24"/>
          <w:rtl/>
        </w:rPr>
        <w:t>ی</w:t>
      </w:r>
      <w:r w:rsidRPr="008D479A">
        <w:rPr>
          <w:sz w:val="24"/>
          <w:rtl/>
        </w:rPr>
        <w:t xml:space="preserve"> بر کاهش استرس ادراک شده، رگه و حالت اضطراب و علا</w:t>
      </w:r>
      <w:r w:rsidRPr="008D479A">
        <w:rPr>
          <w:rFonts w:hint="cs"/>
          <w:sz w:val="24"/>
          <w:rtl/>
        </w:rPr>
        <w:t>یم</w:t>
      </w:r>
      <w:r w:rsidRPr="008D479A">
        <w:rPr>
          <w:sz w:val="24"/>
          <w:rtl/>
        </w:rPr>
        <w:t xml:space="preserve"> روان تن</w:t>
      </w:r>
      <w:r w:rsidRPr="008D479A">
        <w:rPr>
          <w:rFonts w:hint="cs"/>
          <w:sz w:val="24"/>
          <w:rtl/>
        </w:rPr>
        <w:t>ی</w:t>
      </w:r>
      <w:r w:rsidRPr="008D479A">
        <w:rPr>
          <w:sz w:val="24"/>
          <w:rtl/>
        </w:rPr>
        <w:t xml:space="preserve"> در ب</w:t>
      </w:r>
      <w:r w:rsidRPr="008D479A">
        <w:rPr>
          <w:rFonts w:hint="cs"/>
          <w:sz w:val="24"/>
          <w:rtl/>
        </w:rPr>
        <w:t>یماران</w:t>
      </w:r>
      <w:r w:rsidRPr="008D479A">
        <w:rPr>
          <w:sz w:val="24"/>
          <w:rtl/>
        </w:rPr>
        <w:t xml:space="preserve"> زن مبتلا به اختلال وسواس اجبار</w:t>
      </w:r>
      <w:r w:rsidRPr="008D479A">
        <w:rPr>
          <w:rFonts w:hint="cs"/>
          <w:sz w:val="24"/>
          <w:rtl/>
        </w:rPr>
        <w:t>ی</w:t>
      </w:r>
      <w:r>
        <w:rPr>
          <w:rFonts w:hint="cs"/>
          <w:sz w:val="24"/>
          <w:rtl/>
        </w:rPr>
        <w:t>. مجله روان شناسی بالینی،23(1)،12-1.</w:t>
      </w:r>
    </w:p>
    <w:p w14:paraId="52CAF368" w14:textId="4E5820BE" w:rsidR="00AE331C" w:rsidRDefault="00AE331C" w:rsidP="00F065F0">
      <w:pPr>
        <w:pStyle w:val="9"/>
        <w:rPr>
          <w:sz w:val="24"/>
          <w:rtl/>
        </w:rPr>
      </w:pPr>
      <w:r>
        <w:rPr>
          <w:rFonts w:hint="cs"/>
          <w:sz w:val="24"/>
          <w:rtl/>
        </w:rPr>
        <w:t xml:space="preserve">عزت پور، مریم. تنها، زهرا. امرایی، کورش. و گودرزی، کورش.(1403). </w:t>
      </w:r>
      <w:r w:rsidRPr="00AE331C">
        <w:rPr>
          <w:sz w:val="24"/>
          <w:rtl/>
        </w:rPr>
        <w:t>مقا</w:t>
      </w:r>
      <w:r w:rsidRPr="00AE331C">
        <w:rPr>
          <w:rFonts w:hint="cs"/>
          <w:sz w:val="24"/>
          <w:rtl/>
        </w:rPr>
        <w:t>یسه</w:t>
      </w:r>
      <w:r w:rsidRPr="00AE331C">
        <w:rPr>
          <w:sz w:val="24"/>
          <w:rtl/>
        </w:rPr>
        <w:t xml:space="preserve"> اثربخش</w:t>
      </w:r>
      <w:r w:rsidRPr="00AE331C">
        <w:rPr>
          <w:rFonts w:hint="cs"/>
          <w:sz w:val="24"/>
          <w:rtl/>
        </w:rPr>
        <w:t>ی</w:t>
      </w:r>
      <w:r w:rsidRPr="00AE331C">
        <w:rPr>
          <w:sz w:val="24"/>
          <w:rtl/>
        </w:rPr>
        <w:t xml:space="preserve"> درمان مبتن</w:t>
      </w:r>
      <w:r w:rsidRPr="00AE331C">
        <w:rPr>
          <w:rFonts w:hint="cs"/>
          <w:sz w:val="24"/>
          <w:rtl/>
        </w:rPr>
        <w:t>ی</w:t>
      </w:r>
      <w:r w:rsidRPr="00AE331C">
        <w:rPr>
          <w:sz w:val="24"/>
          <w:rtl/>
        </w:rPr>
        <w:t xml:space="preserve"> بر پذ</w:t>
      </w:r>
      <w:r w:rsidRPr="00AE331C">
        <w:rPr>
          <w:rFonts w:hint="cs"/>
          <w:sz w:val="24"/>
          <w:rtl/>
        </w:rPr>
        <w:t>یرش</w:t>
      </w:r>
      <w:r w:rsidRPr="00AE331C">
        <w:rPr>
          <w:sz w:val="24"/>
          <w:rtl/>
        </w:rPr>
        <w:t xml:space="preserve"> و تعهد و روان درمان</w:t>
      </w:r>
      <w:r w:rsidRPr="00AE331C">
        <w:rPr>
          <w:rFonts w:hint="cs"/>
          <w:sz w:val="24"/>
          <w:rtl/>
        </w:rPr>
        <w:t>ی</w:t>
      </w:r>
      <w:r w:rsidRPr="00AE331C">
        <w:rPr>
          <w:sz w:val="24"/>
          <w:rtl/>
        </w:rPr>
        <w:t xml:space="preserve"> پو</w:t>
      </w:r>
      <w:r w:rsidRPr="00AE331C">
        <w:rPr>
          <w:rFonts w:hint="cs"/>
          <w:sz w:val="24"/>
          <w:rtl/>
        </w:rPr>
        <w:t>یشی</w:t>
      </w:r>
      <w:r w:rsidRPr="00AE331C">
        <w:rPr>
          <w:sz w:val="24"/>
          <w:rtl/>
        </w:rPr>
        <w:t xml:space="preserve"> کوتاه مدت فشرده بر استحکام من در زنان مبتلاء به اختلال وسواس فکر</w:t>
      </w:r>
      <w:r w:rsidRPr="00AE331C">
        <w:rPr>
          <w:rFonts w:hint="cs"/>
          <w:sz w:val="24"/>
          <w:rtl/>
        </w:rPr>
        <w:t>ی</w:t>
      </w:r>
      <w:r w:rsidRPr="00AE331C">
        <w:rPr>
          <w:sz w:val="24"/>
          <w:rtl/>
        </w:rPr>
        <w:t xml:space="preserve"> </w:t>
      </w:r>
      <w:r>
        <w:rPr>
          <w:rFonts w:cs="Times New Roman" w:hint="cs"/>
          <w:sz w:val="24"/>
          <w:rtl/>
        </w:rPr>
        <w:t>–</w:t>
      </w:r>
      <w:r w:rsidRPr="00AE331C">
        <w:rPr>
          <w:sz w:val="24"/>
          <w:rtl/>
        </w:rPr>
        <w:t xml:space="preserve"> عمل</w:t>
      </w:r>
      <w:r w:rsidRPr="00AE331C">
        <w:rPr>
          <w:rFonts w:hint="cs"/>
          <w:sz w:val="24"/>
          <w:rtl/>
        </w:rPr>
        <w:t>ی</w:t>
      </w:r>
      <w:r>
        <w:rPr>
          <w:rFonts w:hint="cs"/>
          <w:sz w:val="24"/>
          <w:rtl/>
        </w:rPr>
        <w:t>. مجله خانواده و بهداشت،14(1)،87-69.</w:t>
      </w:r>
    </w:p>
    <w:p w14:paraId="717A84CC" w14:textId="6627A2DD" w:rsidR="004036EA" w:rsidRDefault="004036EA" w:rsidP="004036EA">
      <w:pPr>
        <w:pStyle w:val="9"/>
        <w:rPr>
          <w:sz w:val="24"/>
          <w:rtl/>
        </w:rPr>
      </w:pPr>
      <w:r>
        <w:rPr>
          <w:rFonts w:hint="cs"/>
          <w:sz w:val="24"/>
          <w:rtl/>
        </w:rPr>
        <w:t xml:space="preserve">غضنفری، فیروزه. سپهوند، رامین.(1394). </w:t>
      </w:r>
      <w:r w:rsidRPr="004036EA">
        <w:rPr>
          <w:sz w:val="24"/>
          <w:rtl/>
        </w:rPr>
        <w:t xml:space="preserve">اثر بخشی تکنیک کاهش استرسِ مبتنی بر ذهن آگاهی بر </w:t>
      </w:r>
      <w:r>
        <w:rPr>
          <w:rFonts w:hint="cs"/>
          <w:sz w:val="24"/>
          <w:rtl/>
        </w:rPr>
        <w:t>علائم</w:t>
      </w:r>
      <w:r w:rsidRPr="004036EA">
        <w:rPr>
          <w:sz w:val="24"/>
          <w:rtl/>
        </w:rPr>
        <w:t xml:space="preserve"> </w:t>
      </w:r>
      <w:r>
        <w:rPr>
          <w:rFonts w:hint="cs"/>
          <w:sz w:val="24"/>
          <w:rtl/>
        </w:rPr>
        <w:t>اختلال</w:t>
      </w:r>
      <w:r w:rsidRPr="004036EA">
        <w:rPr>
          <w:sz w:val="24"/>
          <w:rtl/>
        </w:rPr>
        <w:t xml:space="preserve"> وسواس </w:t>
      </w:r>
      <w:r w:rsidRPr="004036EA">
        <w:rPr>
          <w:rFonts w:cs="Times New Roman" w:hint="cs"/>
          <w:sz w:val="24"/>
          <w:rtl/>
        </w:rPr>
        <w:t>–</w:t>
      </w:r>
      <w:r w:rsidRPr="004036EA">
        <w:rPr>
          <w:sz w:val="24"/>
          <w:rtl/>
        </w:rPr>
        <w:t xml:space="preserve"> </w:t>
      </w:r>
      <w:r w:rsidRPr="004036EA">
        <w:rPr>
          <w:rFonts w:hint="cs"/>
          <w:sz w:val="24"/>
          <w:rtl/>
        </w:rPr>
        <w:t>اجبا</w:t>
      </w:r>
      <w:r w:rsidRPr="004036EA">
        <w:rPr>
          <w:sz w:val="24"/>
          <w:rtl/>
        </w:rPr>
        <w:t>ر</w:t>
      </w:r>
      <w:r>
        <w:rPr>
          <w:rFonts w:hint="cs"/>
          <w:sz w:val="24"/>
          <w:rtl/>
        </w:rPr>
        <w:t xml:space="preserve">. مجله </w:t>
      </w:r>
      <w:r w:rsidRPr="004036EA">
        <w:rPr>
          <w:sz w:val="24"/>
          <w:rtl/>
        </w:rPr>
        <w:t>پژوهش</w:t>
      </w:r>
      <w:r>
        <w:rPr>
          <w:rFonts w:hint="cs"/>
          <w:sz w:val="24"/>
          <w:rtl/>
        </w:rPr>
        <w:t xml:space="preserve"> </w:t>
      </w:r>
      <w:r w:rsidRPr="004036EA">
        <w:rPr>
          <w:sz w:val="24"/>
          <w:rtl/>
        </w:rPr>
        <w:t>ها</w:t>
      </w:r>
      <w:r w:rsidRPr="004036EA">
        <w:rPr>
          <w:rFonts w:hint="cs"/>
          <w:sz w:val="24"/>
          <w:rtl/>
        </w:rPr>
        <w:t>ی</w:t>
      </w:r>
      <w:r w:rsidRPr="004036EA">
        <w:rPr>
          <w:sz w:val="24"/>
          <w:rtl/>
        </w:rPr>
        <w:t xml:space="preserve"> روان</w:t>
      </w:r>
      <w:r>
        <w:rPr>
          <w:rFonts w:hint="cs"/>
          <w:sz w:val="24"/>
          <w:rtl/>
        </w:rPr>
        <w:t xml:space="preserve"> </w:t>
      </w:r>
      <w:r w:rsidRPr="004036EA">
        <w:rPr>
          <w:sz w:val="24"/>
          <w:rtl/>
        </w:rPr>
        <w:t>شناس</w:t>
      </w:r>
      <w:r w:rsidRPr="004036EA">
        <w:rPr>
          <w:rFonts w:hint="cs"/>
          <w:sz w:val="24"/>
          <w:rtl/>
        </w:rPr>
        <w:t>ی</w:t>
      </w:r>
      <w:r w:rsidRPr="004036EA">
        <w:rPr>
          <w:sz w:val="24"/>
          <w:rtl/>
        </w:rPr>
        <w:t xml:space="preserve"> بال</w:t>
      </w:r>
      <w:r w:rsidRPr="004036EA">
        <w:rPr>
          <w:rFonts w:hint="cs"/>
          <w:sz w:val="24"/>
          <w:rtl/>
        </w:rPr>
        <w:t>ینی</w:t>
      </w:r>
      <w:r w:rsidRPr="004036EA">
        <w:rPr>
          <w:sz w:val="24"/>
          <w:rtl/>
        </w:rPr>
        <w:t xml:space="preserve"> و مشاوره</w:t>
      </w:r>
      <w:r>
        <w:rPr>
          <w:rFonts w:hint="cs"/>
          <w:sz w:val="24"/>
          <w:rtl/>
        </w:rPr>
        <w:t>،4(2)،121-110.</w:t>
      </w:r>
    </w:p>
    <w:p w14:paraId="32698E6F" w14:textId="6622740D" w:rsidR="00F065F0" w:rsidRDefault="008235FB" w:rsidP="00F065F0">
      <w:pPr>
        <w:pStyle w:val="9"/>
        <w:rPr>
          <w:sz w:val="24"/>
          <w:rtl/>
        </w:rPr>
      </w:pPr>
      <w:r>
        <w:rPr>
          <w:rFonts w:hint="cs"/>
          <w:sz w:val="24"/>
          <w:rtl/>
        </w:rPr>
        <w:t>کومار، ونکاتش.</w:t>
      </w:r>
      <w:r w:rsidR="00F065F0">
        <w:rPr>
          <w:rFonts w:hint="cs"/>
          <w:sz w:val="24"/>
          <w:rtl/>
        </w:rPr>
        <w:t xml:space="preserve"> عقیلی، مجتبی. زارع، مهری. و اصغری، آرزو.(1401). </w:t>
      </w:r>
      <w:r w:rsidR="00F065F0" w:rsidRPr="00F065F0">
        <w:rPr>
          <w:sz w:val="24"/>
          <w:rtl/>
        </w:rPr>
        <w:t>اثربخش</w:t>
      </w:r>
      <w:r w:rsidR="00F065F0" w:rsidRPr="00F065F0">
        <w:rPr>
          <w:rFonts w:hint="cs"/>
          <w:sz w:val="24"/>
          <w:rtl/>
        </w:rPr>
        <w:t>ی</w:t>
      </w:r>
      <w:r w:rsidR="00F065F0" w:rsidRPr="00F065F0">
        <w:rPr>
          <w:sz w:val="24"/>
          <w:rtl/>
        </w:rPr>
        <w:t xml:space="preserve"> اموزش ذهن آگاه</w:t>
      </w:r>
      <w:r w:rsidR="00F065F0" w:rsidRPr="00F065F0">
        <w:rPr>
          <w:rFonts w:hint="cs"/>
          <w:sz w:val="24"/>
          <w:rtl/>
        </w:rPr>
        <w:t>ی</w:t>
      </w:r>
      <w:r w:rsidR="00F065F0" w:rsidRPr="00F065F0">
        <w:rPr>
          <w:sz w:val="24"/>
          <w:rtl/>
        </w:rPr>
        <w:t xml:space="preserve"> بر کاهش استرس بر تبع</w:t>
      </w:r>
      <w:r w:rsidR="00F065F0" w:rsidRPr="00F065F0">
        <w:rPr>
          <w:rFonts w:hint="cs"/>
          <w:sz w:val="24"/>
          <w:rtl/>
        </w:rPr>
        <w:t>یت</w:t>
      </w:r>
      <w:r w:rsidR="00F065F0" w:rsidRPr="00F065F0">
        <w:rPr>
          <w:sz w:val="24"/>
          <w:rtl/>
        </w:rPr>
        <w:t xml:space="preserve"> از درمان و مصرف مواد غذا</w:t>
      </w:r>
      <w:r w:rsidR="00F065F0" w:rsidRPr="00F065F0">
        <w:rPr>
          <w:rFonts w:hint="cs"/>
          <w:sz w:val="24"/>
          <w:rtl/>
        </w:rPr>
        <w:t>یی</w:t>
      </w:r>
      <w:r w:rsidR="00F065F0" w:rsidRPr="00F065F0">
        <w:rPr>
          <w:sz w:val="24"/>
          <w:rtl/>
        </w:rPr>
        <w:t xml:space="preserve"> مناسب ب</w:t>
      </w:r>
      <w:r w:rsidR="00F065F0" w:rsidRPr="00F065F0">
        <w:rPr>
          <w:rFonts w:hint="cs"/>
          <w:sz w:val="24"/>
          <w:rtl/>
        </w:rPr>
        <w:t>یماران</w:t>
      </w:r>
      <w:r w:rsidR="00F065F0" w:rsidRPr="00F065F0">
        <w:rPr>
          <w:sz w:val="24"/>
          <w:rtl/>
        </w:rPr>
        <w:t xml:space="preserve"> د</w:t>
      </w:r>
      <w:r w:rsidR="00F065F0" w:rsidRPr="00F065F0">
        <w:rPr>
          <w:rFonts w:hint="cs"/>
          <w:sz w:val="24"/>
          <w:rtl/>
        </w:rPr>
        <w:t>یابت</w:t>
      </w:r>
      <w:r w:rsidR="00F065F0" w:rsidRPr="00F065F0">
        <w:rPr>
          <w:sz w:val="24"/>
          <w:rtl/>
        </w:rPr>
        <w:t xml:space="preserve"> نوع 2</w:t>
      </w:r>
      <w:r w:rsidR="00F065F0">
        <w:rPr>
          <w:rFonts w:hint="cs"/>
          <w:sz w:val="24"/>
          <w:rtl/>
        </w:rPr>
        <w:t xml:space="preserve">. </w:t>
      </w:r>
      <w:r w:rsidR="00F065F0" w:rsidRPr="00F065F0">
        <w:rPr>
          <w:sz w:val="24"/>
          <w:rtl/>
        </w:rPr>
        <w:t>مجله ا</w:t>
      </w:r>
      <w:r w:rsidR="00F065F0" w:rsidRPr="00F065F0">
        <w:rPr>
          <w:rFonts w:hint="cs"/>
          <w:sz w:val="24"/>
          <w:rtl/>
        </w:rPr>
        <w:t>یرانی</w:t>
      </w:r>
      <w:r w:rsidR="00F065F0" w:rsidRPr="00F065F0">
        <w:rPr>
          <w:sz w:val="24"/>
          <w:rtl/>
        </w:rPr>
        <w:t xml:space="preserve"> روانشناس</w:t>
      </w:r>
      <w:r w:rsidR="00F065F0" w:rsidRPr="00F065F0">
        <w:rPr>
          <w:rFonts w:hint="cs"/>
          <w:sz w:val="24"/>
          <w:rtl/>
        </w:rPr>
        <w:t>ی</w:t>
      </w:r>
      <w:r w:rsidR="00F065F0" w:rsidRPr="00F065F0">
        <w:rPr>
          <w:sz w:val="24"/>
          <w:rtl/>
        </w:rPr>
        <w:t xml:space="preserve"> سلامت</w:t>
      </w:r>
      <w:r w:rsidR="00F065F0">
        <w:rPr>
          <w:rFonts w:hint="cs"/>
          <w:sz w:val="24"/>
          <w:rtl/>
        </w:rPr>
        <w:t>،5(2)،26-17.</w:t>
      </w:r>
    </w:p>
    <w:p w14:paraId="6C629E71" w14:textId="527EA6C2" w:rsidR="00987100" w:rsidRDefault="00987100" w:rsidP="00F065F0">
      <w:pPr>
        <w:pStyle w:val="9"/>
        <w:rPr>
          <w:sz w:val="24"/>
          <w:rtl/>
        </w:rPr>
      </w:pPr>
      <w:r>
        <w:rPr>
          <w:rFonts w:hint="cs"/>
          <w:sz w:val="24"/>
          <w:rtl/>
        </w:rPr>
        <w:t xml:space="preserve">محمدزاده، ابوالفضل. و اسمخانی اکبری نژاد، هادی.(1404). </w:t>
      </w:r>
      <w:r w:rsidRPr="00987100">
        <w:rPr>
          <w:sz w:val="24"/>
          <w:rtl/>
        </w:rPr>
        <w:t>مقا</w:t>
      </w:r>
      <w:r w:rsidRPr="00987100">
        <w:rPr>
          <w:rFonts w:hint="cs"/>
          <w:sz w:val="24"/>
          <w:rtl/>
        </w:rPr>
        <w:t>یسه</w:t>
      </w:r>
      <w:r w:rsidRPr="00987100">
        <w:rPr>
          <w:sz w:val="24"/>
          <w:rtl/>
        </w:rPr>
        <w:t xml:space="preserve"> اثربخش</w:t>
      </w:r>
      <w:r w:rsidRPr="00987100">
        <w:rPr>
          <w:rFonts w:hint="cs"/>
          <w:sz w:val="24"/>
          <w:rtl/>
        </w:rPr>
        <w:t>ی</w:t>
      </w:r>
      <w:r w:rsidRPr="00987100">
        <w:rPr>
          <w:sz w:val="24"/>
          <w:rtl/>
        </w:rPr>
        <w:t xml:space="preserve"> درمان ذهن آگاه</w:t>
      </w:r>
      <w:r w:rsidRPr="00987100">
        <w:rPr>
          <w:rFonts w:hint="cs"/>
          <w:sz w:val="24"/>
          <w:rtl/>
        </w:rPr>
        <w:t>ی</w:t>
      </w:r>
      <w:r w:rsidRPr="00987100">
        <w:rPr>
          <w:sz w:val="24"/>
          <w:rtl/>
        </w:rPr>
        <w:t xml:space="preserve"> مبتن</w:t>
      </w:r>
      <w:r w:rsidRPr="00987100">
        <w:rPr>
          <w:rFonts w:hint="cs"/>
          <w:sz w:val="24"/>
          <w:rtl/>
        </w:rPr>
        <w:t>ی</w:t>
      </w:r>
      <w:r w:rsidRPr="00987100">
        <w:rPr>
          <w:sz w:val="24"/>
          <w:rtl/>
        </w:rPr>
        <w:t xml:space="preserve"> بر کاهش استرس با درمان مبتن</w:t>
      </w:r>
      <w:r w:rsidRPr="00987100">
        <w:rPr>
          <w:rFonts w:hint="cs"/>
          <w:sz w:val="24"/>
          <w:rtl/>
        </w:rPr>
        <w:t>ی</w:t>
      </w:r>
      <w:r w:rsidRPr="00987100">
        <w:rPr>
          <w:sz w:val="24"/>
          <w:rtl/>
        </w:rPr>
        <w:t xml:space="preserve"> بر پذ</w:t>
      </w:r>
      <w:r w:rsidRPr="00987100">
        <w:rPr>
          <w:rFonts w:hint="cs"/>
          <w:sz w:val="24"/>
          <w:rtl/>
        </w:rPr>
        <w:t>یرش</w:t>
      </w:r>
      <w:r w:rsidRPr="00987100">
        <w:rPr>
          <w:sz w:val="24"/>
          <w:rtl/>
        </w:rPr>
        <w:t xml:space="preserve"> و تعهد بر اضطراب درد و ک</w:t>
      </w:r>
      <w:r w:rsidRPr="00987100">
        <w:rPr>
          <w:rFonts w:hint="cs"/>
          <w:sz w:val="24"/>
          <w:rtl/>
        </w:rPr>
        <w:t>یفیت</w:t>
      </w:r>
      <w:r w:rsidRPr="00987100">
        <w:rPr>
          <w:sz w:val="24"/>
          <w:rtl/>
        </w:rPr>
        <w:t xml:space="preserve"> زندگ</w:t>
      </w:r>
      <w:r w:rsidRPr="00987100">
        <w:rPr>
          <w:rFonts w:hint="cs"/>
          <w:sz w:val="24"/>
          <w:rtl/>
        </w:rPr>
        <w:t>ی</w:t>
      </w:r>
      <w:r w:rsidRPr="00987100">
        <w:rPr>
          <w:sz w:val="24"/>
          <w:rtl/>
        </w:rPr>
        <w:t xml:space="preserve"> زنان مبتلا به سردرد مزمن</w:t>
      </w:r>
      <w:r>
        <w:rPr>
          <w:rFonts w:hint="cs"/>
          <w:sz w:val="24"/>
          <w:rtl/>
        </w:rPr>
        <w:t>. مجله بیهوشی و درد،16(1)،64-52.</w:t>
      </w:r>
    </w:p>
    <w:p w14:paraId="523600D8" w14:textId="1B9AACFA" w:rsidR="001D34A6" w:rsidRPr="006C0A1C" w:rsidRDefault="001D34A6" w:rsidP="006C0A1C">
      <w:pPr>
        <w:pStyle w:val="9"/>
        <w:rPr>
          <w:sz w:val="24"/>
          <w:rtl/>
          <w:lang w:bidi="fa-IR"/>
        </w:rPr>
      </w:pPr>
      <w:r w:rsidRPr="001D34A6">
        <w:rPr>
          <w:sz w:val="24"/>
          <w:rtl/>
        </w:rPr>
        <w:t>نظر</w:t>
      </w:r>
      <w:r w:rsidRPr="001D34A6">
        <w:rPr>
          <w:rFonts w:hint="cs"/>
          <w:sz w:val="24"/>
          <w:rtl/>
        </w:rPr>
        <w:t>ی</w:t>
      </w:r>
      <w:r w:rsidRPr="001D34A6">
        <w:rPr>
          <w:sz w:val="24"/>
          <w:rtl/>
        </w:rPr>
        <w:t xml:space="preserve"> منتظر، فرشته</w:t>
      </w:r>
      <w:r>
        <w:rPr>
          <w:rFonts w:hint="cs"/>
          <w:sz w:val="24"/>
          <w:rtl/>
        </w:rPr>
        <w:t xml:space="preserve">.(1403). </w:t>
      </w:r>
      <w:r w:rsidRPr="001D34A6">
        <w:rPr>
          <w:sz w:val="24"/>
          <w:rtl/>
        </w:rPr>
        <w:t>مرور</w:t>
      </w:r>
      <w:r w:rsidRPr="001D34A6">
        <w:rPr>
          <w:rFonts w:hint="cs"/>
          <w:sz w:val="24"/>
          <w:rtl/>
        </w:rPr>
        <w:t>ی</w:t>
      </w:r>
      <w:r w:rsidRPr="001D34A6">
        <w:rPr>
          <w:sz w:val="24"/>
          <w:rtl/>
        </w:rPr>
        <w:t xml:space="preserve"> بر مداخلات روان شناخت</w:t>
      </w:r>
      <w:r w:rsidRPr="001D34A6">
        <w:rPr>
          <w:rFonts w:hint="cs"/>
          <w:sz w:val="24"/>
          <w:rtl/>
        </w:rPr>
        <w:t>ی</w:t>
      </w:r>
      <w:r w:rsidRPr="001D34A6">
        <w:rPr>
          <w:sz w:val="24"/>
          <w:rtl/>
        </w:rPr>
        <w:t xml:space="preserve"> ب</w:t>
      </w:r>
      <w:r w:rsidRPr="001D34A6">
        <w:rPr>
          <w:rFonts w:hint="cs"/>
          <w:sz w:val="24"/>
          <w:rtl/>
        </w:rPr>
        <w:t>یماری</w:t>
      </w:r>
      <w:r w:rsidRPr="001D34A6">
        <w:rPr>
          <w:sz w:val="24"/>
          <w:rtl/>
        </w:rPr>
        <w:t xml:space="preserve"> کبد چرب غ</w:t>
      </w:r>
      <w:r w:rsidRPr="001D34A6">
        <w:rPr>
          <w:rFonts w:hint="cs"/>
          <w:sz w:val="24"/>
          <w:rtl/>
        </w:rPr>
        <w:t>یرالکلی</w:t>
      </w:r>
      <w:r>
        <w:rPr>
          <w:rFonts w:hint="cs"/>
          <w:sz w:val="24"/>
          <w:rtl/>
        </w:rPr>
        <w:t xml:space="preserve">. </w:t>
      </w:r>
      <w:r w:rsidRPr="001D34A6">
        <w:rPr>
          <w:rFonts w:hint="cs"/>
          <w:sz w:val="24"/>
          <w:rtl/>
        </w:rPr>
        <w:t>دومین</w:t>
      </w:r>
      <w:r w:rsidRPr="001D34A6">
        <w:rPr>
          <w:sz w:val="24"/>
          <w:rtl/>
        </w:rPr>
        <w:t xml:space="preserve"> کنگره مل</w:t>
      </w:r>
      <w:r w:rsidRPr="001D34A6">
        <w:rPr>
          <w:rFonts w:hint="cs"/>
          <w:sz w:val="24"/>
          <w:rtl/>
        </w:rPr>
        <w:t>ی</w:t>
      </w:r>
      <w:r w:rsidRPr="001D34A6">
        <w:rPr>
          <w:sz w:val="24"/>
          <w:rtl/>
        </w:rPr>
        <w:t xml:space="preserve"> مشاوره توانبخش</w:t>
      </w:r>
      <w:r w:rsidRPr="001D34A6">
        <w:rPr>
          <w:rFonts w:hint="cs"/>
          <w:sz w:val="24"/>
          <w:rtl/>
        </w:rPr>
        <w:t>ی</w:t>
      </w:r>
      <w:r w:rsidRPr="001D34A6">
        <w:rPr>
          <w:sz w:val="24"/>
          <w:rtl/>
        </w:rPr>
        <w:t xml:space="preserve"> ا</w:t>
      </w:r>
      <w:r w:rsidRPr="001D34A6">
        <w:rPr>
          <w:rFonts w:hint="cs"/>
          <w:sz w:val="24"/>
          <w:rtl/>
        </w:rPr>
        <w:t>یران،تهران</w:t>
      </w:r>
      <w:r>
        <w:rPr>
          <w:rFonts w:hint="cs"/>
          <w:sz w:val="24"/>
          <w:rtl/>
        </w:rPr>
        <w:t>.</w:t>
      </w:r>
      <w:r w:rsidRPr="001D34A6">
        <w:rPr>
          <w:sz w:val="24"/>
        </w:rPr>
        <w:t>https://civilica.com/doc/</w:t>
      </w:r>
      <w:r>
        <w:rPr>
          <w:sz w:val="24"/>
        </w:rPr>
        <w:t>2050775</w:t>
      </w:r>
    </w:p>
    <w:p w14:paraId="5E586481" w14:textId="77777777" w:rsidR="00E74933" w:rsidRDefault="00E74933" w:rsidP="006C0A1C">
      <w:pPr>
        <w:pStyle w:val="9"/>
        <w:rPr>
          <w:rFonts w:cs="Times New Roman"/>
          <w:sz w:val="24"/>
          <w:rtl/>
        </w:rPr>
      </w:pPr>
    </w:p>
    <w:p w14:paraId="5E1966E6" w14:textId="77777777" w:rsidR="00641BFB" w:rsidRPr="00641BFB" w:rsidRDefault="00641BFB" w:rsidP="00641BFB">
      <w:pPr>
        <w:pStyle w:val="9"/>
        <w:bidi w:val="0"/>
        <w:rPr>
          <w:rFonts w:cs="Times New Roman"/>
          <w:sz w:val="24"/>
          <w:rtl/>
        </w:rPr>
      </w:pPr>
      <w:r w:rsidRPr="00641BFB">
        <w:rPr>
          <w:rFonts w:cs="Times New Roman"/>
          <w:sz w:val="24"/>
        </w:rPr>
        <w:t>Abbass, A., &amp; Town, J. (2021). Alliance rupture</w:t>
      </w:r>
      <w:r w:rsidRPr="00641BFB">
        <w:rPr>
          <w:rFonts w:cs="Times New Roman"/>
          <w:sz w:val="24"/>
        </w:rPr>
        <w:noBreakHyphen/>
        <w:t>repair processes in intensive short</w:t>
      </w:r>
      <w:r w:rsidRPr="00641BFB">
        <w:rPr>
          <w:rFonts w:cs="Times New Roman"/>
          <w:sz w:val="24"/>
        </w:rPr>
        <w:noBreakHyphen/>
        <w:t>term dynamic psychotherapy: Working with resistance. </w:t>
      </w:r>
      <w:r w:rsidRPr="00641BFB">
        <w:rPr>
          <w:rFonts w:cs="Times New Roman"/>
          <w:i/>
          <w:iCs/>
          <w:sz w:val="24"/>
        </w:rPr>
        <w:t>Journal of Clinical Psychology</w:t>
      </w:r>
      <w:r w:rsidRPr="00641BFB">
        <w:rPr>
          <w:rFonts w:cs="Times New Roman"/>
          <w:sz w:val="24"/>
        </w:rPr>
        <w:t>, 77(2), 373–385. </w:t>
      </w:r>
      <w:hyperlink r:id="rId8" w:tgtFrame="_blank" w:history="1">
        <w:r w:rsidRPr="00641BFB">
          <w:rPr>
            <w:rStyle w:val="Hyperlink"/>
            <w:rFonts w:cs="Times New Roman"/>
            <w:sz w:val="24"/>
          </w:rPr>
          <w:t>https://doi.org/10.1002/jclp.23115</w:t>
        </w:r>
      </w:hyperlink>
    </w:p>
    <w:p w14:paraId="02DABDFE" w14:textId="2ED5E0AF" w:rsidR="00D85000" w:rsidRDefault="00D85000" w:rsidP="00641BFB">
      <w:pPr>
        <w:pStyle w:val="9"/>
        <w:bidi w:val="0"/>
        <w:rPr>
          <w:rFonts w:cs="Times New Roman"/>
          <w:sz w:val="24"/>
          <w:rtl/>
        </w:rPr>
      </w:pPr>
      <w:r w:rsidRPr="00D85000">
        <w:rPr>
          <w:rFonts w:cs="Times New Roman"/>
          <w:sz w:val="24"/>
        </w:rPr>
        <w:t>Abrams, Z. (2026, April 1). CE Corner: Diagnosing and treating obsessive-compulsive disorder. </w:t>
      </w:r>
      <w:r w:rsidRPr="00D85000">
        <w:rPr>
          <w:rFonts w:cs="Times New Roman"/>
          <w:i/>
          <w:iCs/>
          <w:sz w:val="24"/>
        </w:rPr>
        <w:t>Monitor on Psychology, 57</w:t>
      </w:r>
      <w:r w:rsidRPr="00D85000">
        <w:rPr>
          <w:rFonts w:cs="Times New Roman"/>
          <w:sz w:val="24"/>
        </w:rPr>
        <w:t>(3). </w:t>
      </w:r>
      <w:hyperlink r:id="rId9" w:tgtFrame="_blank" w:history="1">
        <w:r w:rsidRPr="00D85000">
          <w:rPr>
            <w:rStyle w:val="Hyperlink"/>
            <w:rFonts w:cs="Times New Roman"/>
            <w:sz w:val="24"/>
          </w:rPr>
          <w:t>https://www.apa.org/monitor/2026/04-05/obsessive-compulsive-disorder-diagnosis-treatment[reference:0]</w:t>
        </w:r>
      </w:hyperlink>
    </w:p>
    <w:p w14:paraId="425F3D47" w14:textId="77777777" w:rsidR="00AE61CA" w:rsidRDefault="006E6148" w:rsidP="00AE61CA">
      <w:pPr>
        <w:pStyle w:val="9"/>
        <w:bidi w:val="0"/>
        <w:rPr>
          <w:sz w:val="24"/>
          <w:rtl/>
        </w:rPr>
      </w:pPr>
      <w:r w:rsidRPr="006E6148">
        <w:rPr>
          <w:sz w:val="24"/>
        </w:rPr>
        <w:t>Basu, S. (2026). Medication adherence and its predictors in patients with type 2 diabetes mellitus in India: A systematic review and meta-analysis of current evidence. </w:t>
      </w:r>
      <w:r w:rsidRPr="006E6148">
        <w:rPr>
          <w:i/>
          <w:iCs/>
          <w:sz w:val="24"/>
        </w:rPr>
        <w:t>Health Science Reports</w:t>
      </w:r>
      <w:r w:rsidRPr="006E6148">
        <w:rPr>
          <w:sz w:val="24"/>
        </w:rPr>
        <w:t>, *9*(2), e71845.</w:t>
      </w:r>
      <w:r w:rsidR="00AE61CA" w:rsidRPr="00AE61CA">
        <w:rPr>
          <w:sz w:val="24"/>
        </w:rPr>
        <w:t xml:space="preserve"> </w:t>
      </w:r>
    </w:p>
    <w:p w14:paraId="02D0D014" w14:textId="77777777" w:rsidR="00AE61CA" w:rsidRDefault="00AE61CA" w:rsidP="00AE61CA">
      <w:pPr>
        <w:pStyle w:val="9"/>
        <w:bidi w:val="0"/>
        <w:rPr>
          <w:sz w:val="24"/>
          <w:rtl/>
        </w:rPr>
      </w:pPr>
      <w:r w:rsidRPr="00AE61CA">
        <w:rPr>
          <w:sz w:val="24"/>
        </w:rPr>
        <w:t xml:space="preserve">Dadfar M, </w:t>
      </w:r>
      <w:proofErr w:type="spellStart"/>
      <w:r w:rsidRPr="00AE61CA">
        <w:rPr>
          <w:sz w:val="24"/>
        </w:rPr>
        <w:t>Bolhari</w:t>
      </w:r>
      <w:proofErr w:type="spellEnd"/>
      <w:r w:rsidRPr="00AE61CA">
        <w:rPr>
          <w:sz w:val="24"/>
        </w:rPr>
        <w:t xml:space="preserve"> J, </w:t>
      </w:r>
      <w:proofErr w:type="spellStart"/>
      <w:r w:rsidRPr="00AE61CA">
        <w:rPr>
          <w:sz w:val="24"/>
        </w:rPr>
        <w:t>Malakuti</w:t>
      </w:r>
      <w:proofErr w:type="spellEnd"/>
      <w:r w:rsidRPr="00AE61CA">
        <w:rPr>
          <w:sz w:val="24"/>
        </w:rPr>
        <w:t xml:space="preserve"> K, </w:t>
      </w:r>
      <w:proofErr w:type="spellStart"/>
      <w:r w:rsidRPr="00AE61CA">
        <w:rPr>
          <w:sz w:val="24"/>
        </w:rPr>
        <w:t>Malakuti</w:t>
      </w:r>
      <w:proofErr w:type="spellEnd"/>
      <w:r w:rsidRPr="00AE61CA">
        <w:rPr>
          <w:sz w:val="24"/>
        </w:rPr>
        <w:t xml:space="preserve"> K, </w:t>
      </w:r>
      <w:proofErr w:type="spellStart"/>
      <w:r w:rsidRPr="00AE61CA">
        <w:rPr>
          <w:sz w:val="24"/>
        </w:rPr>
        <w:t>Bayanzade</w:t>
      </w:r>
      <w:proofErr w:type="spellEnd"/>
      <w:r w:rsidRPr="00AE61CA">
        <w:rPr>
          <w:sz w:val="24"/>
        </w:rPr>
        <w:t xml:space="preserve"> </w:t>
      </w:r>
      <w:proofErr w:type="gramStart"/>
      <w:r w:rsidRPr="00AE61CA">
        <w:rPr>
          <w:sz w:val="24"/>
        </w:rPr>
        <w:t>A.(</w:t>
      </w:r>
      <w:proofErr w:type="gramEnd"/>
      <w:r w:rsidRPr="00AE61CA">
        <w:rPr>
          <w:sz w:val="24"/>
        </w:rPr>
        <w:t xml:space="preserve">2002). The study of the epidemiology of symptoms of </w:t>
      </w:r>
      <w:proofErr w:type="gramStart"/>
      <w:r w:rsidRPr="00AE61CA">
        <w:rPr>
          <w:sz w:val="24"/>
        </w:rPr>
        <w:t>Obsessive Compulsive Disorder</w:t>
      </w:r>
      <w:proofErr w:type="gramEnd"/>
      <w:r w:rsidRPr="00AE61CA">
        <w:rPr>
          <w:sz w:val="24"/>
        </w:rPr>
        <w:t>. Iran J Psychiatry Clin Psychol.1(2):27-32.</w:t>
      </w:r>
    </w:p>
    <w:p w14:paraId="29BF3425" w14:textId="77777777" w:rsidR="00AE61CA" w:rsidRDefault="00AE61CA" w:rsidP="00AE61CA">
      <w:pPr>
        <w:pStyle w:val="9"/>
        <w:bidi w:val="0"/>
        <w:rPr>
          <w:sz w:val="24"/>
          <w:rtl/>
        </w:rPr>
      </w:pPr>
      <w:r w:rsidRPr="00AE61CA">
        <w:rPr>
          <w:sz w:val="24"/>
        </w:rPr>
        <w:t xml:space="preserve">Hodgson, R. J., &amp; Rachman, S. (1977). </w:t>
      </w:r>
      <w:r w:rsidRPr="00AE61CA">
        <w:rPr>
          <w:i/>
          <w:iCs/>
          <w:sz w:val="24"/>
        </w:rPr>
        <w:t>Obsessional-compulsive complaints</w:t>
      </w:r>
      <w:r w:rsidRPr="00AE61CA">
        <w:rPr>
          <w:sz w:val="24"/>
        </w:rPr>
        <w:t xml:space="preserve">. </w:t>
      </w:r>
      <w:proofErr w:type="spellStart"/>
      <w:r w:rsidRPr="00AE61CA">
        <w:rPr>
          <w:sz w:val="24"/>
        </w:rPr>
        <w:t>Behaviour</w:t>
      </w:r>
      <w:proofErr w:type="spellEnd"/>
      <w:r w:rsidRPr="00AE61CA">
        <w:rPr>
          <w:sz w:val="24"/>
        </w:rPr>
        <w:t xml:space="preserve"> Research and Therapy, 15(5), 389–395.</w:t>
      </w:r>
    </w:p>
    <w:p w14:paraId="3A10A5AB" w14:textId="274038A6" w:rsidR="00AE61CA" w:rsidRDefault="00AE61CA" w:rsidP="00AE61CA">
      <w:pPr>
        <w:pStyle w:val="9"/>
        <w:bidi w:val="0"/>
        <w:rPr>
          <w:sz w:val="24"/>
          <w:rtl/>
        </w:rPr>
      </w:pPr>
      <w:proofErr w:type="spellStart"/>
      <w:r w:rsidRPr="00AE61CA">
        <w:rPr>
          <w:sz w:val="24"/>
        </w:rPr>
        <w:t>Laghousi</w:t>
      </w:r>
      <w:proofErr w:type="spellEnd"/>
      <w:r w:rsidRPr="00AE61CA">
        <w:rPr>
          <w:sz w:val="24"/>
        </w:rPr>
        <w:t xml:space="preserve">, D., Rezaie, F., Alizadeh, M., &amp; </w:t>
      </w:r>
      <w:proofErr w:type="spellStart"/>
      <w:r w:rsidRPr="00AE61CA">
        <w:rPr>
          <w:sz w:val="24"/>
        </w:rPr>
        <w:t>Jafarabadi</w:t>
      </w:r>
      <w:proofErr w:type="spellEnd"/>
      <w:r w:rsidRPr="00AE61CA">
        <w:rPr>
          <w:sz w:val="24"/>
        </w:rPr>
        <w:t>, M. A. (2021). The eight-item Morisky Medication Adherence Scale: validation of its Persian version in diabetic adults. Caspian journal of internal medicine, 12(1), 77-83.</w:t>
      </w:r>
    </w:p>
    <w:p w14:paraId="0A98D447" w14:textId="03D9153E" w:rsidR="00AE61CA" w:rsidRPr="009614FD" w:rsidRDefault="009614FD" w:rsidP="00AE61CA">
      <w:pPr>
        <w:pStyle w:val="9"/>
        <w:bidi w:val="0"/>
        <w:rPr>
          <w:sz w:val="24"/>
          <w:rtl/>
        </w:rPr>
      </w:pPr>
      <w:proofErr w:type="spellStart"/>
      <w:r w:rsidRPr="009614FD">
        <w:rPr>
          <w:sz w:val="24"/>
        </w:rPr>
        <w:t>Lilliengren</w:t>
      </w:r>
      <w:proofErr w:type="spellEnd"/>
      <w:r w:rsidRPr="009614FD">
        <w:rPr>
          <w:sz w:val="24"/>
        </w:rPr>
        <w:t xml:space="preserve">, P., Ljungdahl, M., </w:t>
      </w:r>
      <w:proofErr w:type="spellStart"/>
      <w:r w:rsidRPr="009614FD">
        <w:rPr>
          <w:sz w:val="24"/>
        </w:rPr>
        <w:t>Rööst</w:t>
      </w:r>
      <w:proofErr w:type="spellEnd"/>
      <w:r w:rsidRPr="009614FD">
        <w:rPr>
          <w:sz w:val="24"/>
        </w:rPr>
        <w:t xml:space="preserve">, M., </w:t>
      </w:r>
      <w:proofErr w:type="spellStart"/>
      <w:r w:rsidRPr="009614FD">
        <w:rPr>
          <w:sz w:val="24"/>
        </w:rPr>
        <w:t>Falkenström</w:t>
      </w:r>
      <w:proofErr w:type="spellEnd"/>
      <w:r w:rsidRPr="009614FD">
        <w:rPr>
          <w:sz w:val="24"/>
        </w:rPr>
        <w:t>, F., Town, J. M., &amp; Maroti, D. (2026). Online intensive short-term dynamic psychotherapy for treatment-resistant somatic symptom disorder: An interrupted time-series study. </w:t>
      </w:r>
      <w:r w:rsidRPr="009614FD">
        <w:rPr>
          <w:i/>
          <w:iCs/>
          <w:sz w:val="24"/>
        </w:rPr>
        <w:t>Psychotherapy and Psychosomatics</w:t>
      </w:r>
      <w:r w:rsidRPr="009614FD">
        <w:rPr>
          <w:sz w:val="24"/>
        </w:rPr>
        <w:t>. Advance online publication. </w:t>
      </w:r>
      <w:hyperlink r:id="rId10" w:tgtFrame="_blank" w:history="1">
        <w:r w:rsidRPr="009614FD">
          <w:rPr>
            <w:rStyle w:val="Hyperlink"/>
            <w:sz w:val="24"/>
          </w:rPr>
          <w:t>https://doi.org/10.1159/000550629</w:t>
        </w:r>
      </w:hyperlink>
    </w:p>
    <w:p w14:paraId="33B6753E" w14:textId="0A3B5E3C" w:rsidR="001D34A6" w:rsidRPr="006E6148" w:rsidRDefault="001D34A6" w:rsidP="001D34A6">
      <w:pPr>
        <w:pStyle w:val="9"/>
        <w:bidi w:val="0"/>
        <w:rPr>
          <w:sz w:val="24"/>
          <w:rtl/>
          <w:lang w:bidi="fa-IR"/>
        </w:rPr>
      </w:pPr>
      <w:r w:rsidRPr="001D34A6">
        <w:rPr>
          <w:sz w:val="24"/>
          <w:lang w:bidi="fa-IR"/>
        </w:rPr>
        <w:lastRenderedPageBreak/>
        <w:t>Liu, C., Zhou, R., &amp; Shi, J. (2024). How to enhance adherence in patients with nonalcoholic fatty liver disease: A thought-provoking issue. </w:t>
      </w:r>
      <w:r w:rsidRPr="001D34A6">
        <w:rPr>
          <w:i/>
          <w:iCs/>
          <w:sz w:val="24"/>
          <w:lang w:bidi="fa-IR"/>
        </w:rPr>
        <w:t>Journal of Medical Internet Research</w:t>
      </w:r>
      <w:r w:rsidRPr="001D34A6">
        <w:rPr>
          <w:sz w:val="24"/>
          <w:lang w:bidi="fa-IR"/>
        </w:rPr>
        <w:t>, *26*, e59208. </w:t>
      </w:r>
      <w:hyperlink r:id="rId11" w:tgtFrame="_blank" w:history="1">
        <w:r w:rsidRPr="001D34A6">
          <w:rPr>
            <w:rStyle w:val="Hyperlink"/>
            <w:sz w:val="24"/>
            <w:lang w:bidi="fa-IR"/>
          </w:rPr>
          <w:t>https://doi.org/10.2196/59208</w:t>
        </w:r>
      </w:hyperlink>
    </w:p>
    <w:p w14:paraId="6755FB77" w14:textId="77777777" w:rsidR="00AE61CA" w:rsidRDefault="00E74933" w:rsidP="00AE61CA">
      <w:pPr>
        <w:pStyle w:val="9"/>
        <w:bidi w:val="0"/>
        <w:rPr>
          <w:sz w:val="24"/>
          <w:rtl/>
        </w:rPr>
      </w:pPr>
      <w:proofErr w:type="spellStart"/>
      <w:r w:rsidRPr="00816F8A">
        <w:rPr>
          <w:rFonts w:cs="Times New Roman"/>
          <w:sz w:val="24"/>
        </w:rPr>
        <w:t>Moaty</w:t>
      </w:r>
      <w:proofErr w:type="spellEnd"/>
      <w:r w:rsidRPr="00816F8A">
        <w:rPr>
          <w:rFonts w:cs="Times New Roman"/>
          <w:sz w:val="24"/>
        </w:rPr>
        <w:t xml:space="preserve">, M. I. A., El </w:t>
      </w:r>
      <w:proofErr w:type="spellStart"/>
      <w:r w:rsidRPr="00816F8A">
        <w:rPr>
          <w:rFonts w:cs="Times New Roman"/>
          <w:sz w:val="24"/>
        </w:rPr>
        <w:t>Shebini</w:t>
      </w:r>
      <w:proofErr w:type="spellEnd"/>
      <w:r w:rsidRPr="00816F8A">
        <w:rPr>
          <w:rFonts w:cs="Times New Roman"/>
          <w:sz w:val="24"/>
        </w:rPr>
        <w:t xml:space="preserve">, S. M., Mohamed, R. A., El </w:t>
      </w:r>
      <w:proofErr w:type="spellStart"/>
      <w:r w:rsidRPr="00816F8A">
        <w:rPr>
          <w:rFonts w:cs="Times New Roman"/>
          <w:sz w:val="24"/>
        </w:rPr>
        <w:t>Sherity</w:t>
      </w:r>
      <w:proofErr w:type="spellEnd"/>
      <w:r w:rsidRPr="00816F8A">
        <w:rPr>
          <w:rFonts w:cs="Times New Roman"/>
          <w:sz w:val="24"/>
        </w:rPr>
        <w:t>, S. Y., &amp; Ahmed, N. H. (2026). Prevalence and dietary factors associated with nonalcoholic fatty liver disease in a sample of obese middle-aged Egyptian women. </w:t>
      </w:r>
      <w:r w:rsidRPr="00816F8A">
        <w:rPr>
          <w:rFonts w:cs="Times New Roman"/>
          <w:i/>
          <w:iCs/>
          <w:sz w:val="24"/>
        </w:rPr>
        <w:t>Scientific Reports</w:t>
      </w:r>
      <w:r w:rsidRPr="00816F8A">
        <w:rPr>
          <w:rFonts w:cs="Times New Roman"/>
          <w:sz w:val="24"/>
        </w:rPr>
        <w:t>, *16*, Article 10413. </w:t>
      </w:r>
      <w:hyperlink r:id="rId12" w:tgtFrame="_blank" w:history="1">
        <w:r w:rsidRPr="00816F8A">
          <w:rPr>
            <w:rStyle w:val="Hyperlink"/>
            <w:rFonts w:cs="Times New Roman"/>
            <w:sz w:val="24"/>
          </w:rPr>
          <w:t>https://doi.org/10.1038/s41598-026-42141-7</w:t>
        </w:r>
      </w:hyperlink>
      <w:r w:rsidR="00AE61CA" w:rsidRPr="00AE61CA">
        <w:rPr>
          <w:sz w:val="24"/>
        </w:rPr>
        <w:t xml:space="preserve"> </w:t>
      </w:r>
    </w:p>
    <w:p w14:paraId="4036FDEB" w14:textId="689CFC7D" w:rsidR="00AE61CA" w:rsidRPr="00816F8A" w:rsidRDefault="00AE61CA" w:rsidP="00AE61CA">
      <w:pPr>
        <w:pStyle w:val="9"/>
        <w:bidi w:val="0"/>
        <w:rPr>
          <w:rFonts w:cs="Times New Roman"/>
          <w:sz w:val="24"/>
          <w:rtl/>
          <w:lang w:bidi="fa-IR"/>
        </w:rPr>
      </w:pPr>
      <w:r w:rsidRPr="00AE61CA">
        <w:rPr>
          <w:rFonts w:cs="Times New Roman"/>
          <w:sz w:val="24"/>
        </w:rPr>
        <w:t xml:space="preserve">Morisky, D. E., Ang, A., </w:t>
      </w:r>
      <w:proofErr w:type="spellStart"/>
      <w:r w:rsidRPr="00AE61CA">
        <w:rPr>
          <w:rFonts w:cs="Times New Roman"/>
          <w:sz w:val="24"/>
        </w:rPr>
        <w:t>Krousel</w:t>
      </w:r>
      <w:proofErr w:type="spellEnd"/>
      <w:r w:rsidRPr="00AE61CA">
        <w:rPr>
          <w:rFonts w:cs="Times New Roman"/>
          <w:sz w:val="24"/>
        </w:rPr>
        <w:t>‐Wood, M., &amp; Ward, H. J. (2008). Retracted: predictive validity of a medication adherence measure in an outpatient setting. The journal of clinical hypertension, 10(5), 348-354.</w:t>
      </w:r>
    </w:p>
    <w:p w14:paraId="17D21661" w14:textId="6E80AEF6" w:rsidR="00816F8A" w:rsidRPr="00816F8A" w:rsidRDefault="00816F8A" w:rsidP="006E6148">
      <w:pPr>
        <w:pStyle w:val="9"/>
        <w:bidi w:val="0"/>
        <w:rPr>
          <w:rFonts w:cs="Times New Roman"/>
          <w:sz w:val="24"/>
          <w:rtl/>
        </w:rPr>
      </w:pPr>
      <w:r w:rsidRPr="00816F8A">
        <w:rPr>
          <w:rFonts w:cs="Times New Roman"/>
          <w:sz w:val="24"/>
        </w:rPr>
        <w:t>Wang, S., Gao, H., Lin, P., Qian, T., &amp; Xu, L. (2024). Causal relationships between neuropsychiatric disorders and nonalcoholic fatty liver disease: A bidirectional Mendelian randomization study. </w:t>
      </w:r>
      <w:r w:rsidRPr="00816F8A">
        <w:rPr>
          <w:rFonts w:cs="Times New Roman"/>
          <w:i/>
          <w:iCs/>
          <w:sz w:val="24"/>
        </w:rPr>
        <w:t>BMC Gastroenterology</w:t>
      </w:r>
      <w:r w:rsidRPr="00816F8A">
        <w:rPr>
          <w:rFonts w:cs="Times New Roman"/>
          <w:sz w:val="24"/>
        </w:rPr>
        <w:t>, *24*(1), 299 (1-15). </w:t>
      </w:r>
      <w:hyperlink r:id="rId13" w:tgtFrame="_blank" w:history="1">
        <w:r w:rsidRPr="00816F8A">
          <w:rPr>
            <w:rStyle w:val="Hyperlink"/>
            <w:rFonts w:cs="Times New Roman"/>
            <w:sz w:val="24"/>
          </w:rPr>
          <w:t>https://doi.org/10.1186/s12876-024-03386-6</w:t>
        </w:r>
      </w:hyperlink>
    </w:p>
    <w:p w14:paraId="0B7AF7C2" w14:textId="77777777" w:rsidR="00816F8A" w:rsidRPr="00E74933" w:rsidRDefault="00816F8A" w:rsidP="00816F8A">
      <w:pPr>
        <w:pStyle w:val="9"/>
        <w:bidi w:val="0"/>
        <w:rPr>
          <w:rFonts w:cs="Times New Roman"/>
          <w:sz w:val="24"/>
        </w:rPr>
      </w:pPr>
    </w:p>
    <w:sectPr w:rsidR="00816F8A" w:rsidRPr="00E74933" w:rsidSect="0064268B">
      <w:footerReference w:type="default" r:id="rId14"/>
      <w:footnotePr>
        <w:numRestart w:val="eachPage"/>
      </w:footnotePr>
      <w:pgSz w:w="11906" w:h="16838"/>
      <w:pgMar w:top="2268" w:right="1418" w:bottom="1134" w:left="1418" w:header="0" w:footer="567"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3328" w14:textId="77777777" w:rsidR="008F7CCE" w:rsidRDefault="008F7CCE" w:rsidP="00E2363B">
      <w:r>
        <w:separator/>
      </w:r>
    </w:p>
  </w:endnote>
  <w:endnote w:type="continuationSeparator" w:id="0">
    <w:p w14:paraId="12E2F49F" w14:textId="77777777" w:rsidR="008F7CCE" w:rsidRDefault="008F7CCE" w:rsidP="00E2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ffic">
    <w:charset w:val="B2"/>
    <w:family w:val="auto"/>
    <w:pitch w:val="variable"/>
    <w:sig w:usb0="00002001" w:usb1="80000000" w:usb2="00000008" w:usb3="00000000" w:csb0="00000040"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embedRegular r:id="rId1" w:subsetted="1" w:fontKey="{F00E6BE6-1EB8-444A-A784-2CF87A148DAF}"/>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Nazanin">
    <w:altName w:val="Courier New"/>
    <w:panose1 w:val="00000400000000000000"/>
    <w:charset w:val="B2"/>
    <w:family w:val="auto"/>
    <w:pitch w:val="variable"/>
    <w:sig w:usb0="00002001" w:usb1="80000000" w:usb2="00000008" w:usb3="00000000" w:csb0="00000040" w:csb1="00000000"/>
    <w:embedRegular r:id="rId2" w:fontKey="{391EE408-12B0-4FAB-9657-C549EC134E4F}"/>
    <w:embedBold r:id="rId3" w:fontKey="{E8186B47-F769-4BB1-801F-8D9F95B479EA}"/>
    <w:embedItalic r:id="rId4" w:fontKey="{853259D6-9286-4FF3-A1DB-05D464F4C6B7}"/>
  </w:font>
  <w:font w:name="Mitra">
    <w:charset w:val="B2"/>
    <w:family w:val="auto"/>
    <w:pitch w:val="variable"/>
    <w:sig w:usb0="00002001" w:usb1="80000000" w:usb2="00000008" w:usb3="00000000" w:csb0="00000040" w:csb1="00000000"/>
  </w:font>
  <w:font w:name="Nazanin">
    <w:altName w:val="Courier New"/>
    <w:charset w:val="B2"/>
    <w:family w:val="auto"/>
    <w:pitch w:val="variable"/>
    <w:sig w:usb0="00002001" w:usb1="80000000" w:usb2="00000008" w:usb3="00000000" w:csb0="00000040" w:csb1="00000000"/>
  </w:font>
  <w:font w:name="Arya 1 BOLD">
    <w:altName w:val="Times New Roman"/>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subsetted="1" w:fontKey="{B74AE610-FC65-4091-945C-BC9B1E61FF53}"/>
  </w:font>
  <w:font w:name="B Mitra">
    <w:charset w:val="B2"/>
    <w:family w:val="auto"/>
    <w:pitch w:val="variable"/>
    <w:sig w:usb0="00002001" w:usb1="80000000" w:usb2="00000008" w:usb3="00000000" w:csb0="00000040" w:csb1="00000000"/>
    <w:embedRegular r:id="rId6" w:fontKey="{2705E952-8453-445C-A7E5-B5D83F7C776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26900379"/>
      <w:docPartObj>
        <w:docPartGallery w:val="Page Numbers (Bottom of Page)"/>
        <w:docPartUnique/>
      </w:docPartObj>
    </w:sdtPr>
    <w:sdtEndPr>
      <w:rPr>
        <w:rFonts w:cs="B Nazanin"/>
        <w:noProof/>
      </w:rPr>
    </w:sdtEndPr>
    <w:sdtContent>
      <w:p w14:paraId="6E7DF407" w14:textId="03319373" w:rsidR="009740B3" w:rsidRPr="00C65C7F" w:rsidRDefault="009740B3" w:rsidP="00B43018">
        <w:pPr>
          <w:pStyle w:val="Footer"/>
          <w:bidi/>
          <w:jc w:val="center"/>
          <w:rPr>
            <w:rFonts w:cs="B Nazanin"/>
          </w:rPr>
        </w:pPr>
        <w:r w:rsidRPr="00C65C7F">
          <w:rPr>
            <w:rFonts w:cs="B Nazanin"/>
          </w:rPr>
          <w:fldChar w:fldCharType="begin"/>
        </w:r>
        <w:r w:rsidRPr="00C65C7F">
          <w:rPr>
            <w:rFonts w:cs="B Nazanin"/>
          </w:rPr>
          <w:instrText xml:space="preserve"> PAGE   \* MERGEFORMAT </w:instrText>
        </w:r>
        <w:r w:rsidRPr="00C65C7F">
          <w:rPr>
            <w:rFonts w:cs="B Nazanin"/>
          </w:rPr>
          <w:fldChar w:fldCharType="separate"/>
        </w:r>
        <w:r w:rsidR="00581128">
          <w:rPr>
            <w:rFonts w:cs="B Nazanin"/>
            <w:noProof/>
            <w:rtl/>
          </w:rPr>
          <w:t>4</w:t>
        </w:r>
        <w:r w:rsidRPr="00C65C7F">
          <w:rPr>
            <w:rFonts w:cs="B Nazanin"/>
            <w:noProof/>
          </w:rPr>
          <w:fldChar w:fldCharType="end"/>
        </w:r>
      </w:p>
    </w:sdtContent>
  </w:sdt>
  <w:p w14:paraId="7107A7D3" w14:textId="77777777" w:rsidR="009740B3" w:rsidRDefault="00974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90DC" w14:textId="77777777" w:rsidR="008F7CCE" w:rsidRDefault="008F7CCE" w:rsidP="00B43018">
      <w:r>
        <w:separator/>
      </w:r>
    </w:p>
  </w:footnote>
  <w:footnote w:type="continuationSeparator" w:id="0">
    <w:p w14:paraId="61D93611" w14:textId="77777777" w:rsidR="008F7CCE" w:rsidRPr="00B43018" w:rsidRDefault="008F7CCE" w:rsidP="00B43018">
      <w:pPr>
        <w:pStyle w:val="Footer"/>
        <w:rPr>
          <w:lang w:val="en-US"/>
        </w:rPr>
      </w:pPr>
    </w:p>
  </w:footnote>
  <w:footnote w:id="1">
    <w:p w14:paraId="080DA171" w14:textId="214195F3" w:rsidR="006C0A1C" w:rsidRPr="006C0A1C" w:rsidRDefault="006C0A1C" w:rsidP="006C0A1C">
      <w:pPr>
        <w:pStyle w:val="FootnoteText"/>
        <w:rPr>
          <w:rtl/>
          <w:lang w:bidi="fa-IR"/>
        </w:rPr>
      </w:pPr>
      <w:r>
        <w:rPr>
          <w:rStyle w:val="FootnoteReference"/>
        </w:rPr>
        <w:footnoteRef/>
      </w:r>
      <w:r>
        <w:t xml:space="preserve"> </w:t>
      </w:r>
      <w:r w:rsidRPr="006C0A1C">
        <w:rPr>
          <w:lang w:val="en-US"/>
        </w:rPr>
        <w:t>Non-alcoholic fatty liver disease (NAFLD)</w:t>
      </w:r>
    </w:p>
  </w:footnote>
  <w:footnote w:id="2">
    <w:p w14:paraId="4744F8F0" w14:textId="50AD1A8D" w:rsidR="00E74933" w:rsidRPr="00E74933" w:rsidRDefault="00E74933" w:rsidP="00E74933">
      <w:pPr>
        <w:pStyle w:val="FootnoteText"/>
        <w:rPr>
          <w:rtl/>
          <w:lang w:bidi="fa-IR"/>
        </w:rPr>
      </w:pPr>
      <w:r>
        <w:rPr>
          <w:rStyle w:val="FootnoteReference"/>
        </w:rPr>
        <w:footnoteRef/>
      </w:r>
      <w:r>
        <w:t xml:space="preserve"> </w:t>
      </w:r>
      <w:proofErr w:type="spellStart"/>
      <w:r w:rsidRPr="00E74933">
        <w:rPr>
          <w:lang w:val="en-US"/>
        </w:rPr>
        <w:t>Moaty</w:t>
      </w:r>
      <w:proofErr w:type="spellEnd"/>
      <w:r w:rsidRPr="00E74933">
        <w:rPr>
          <w:lang w:val="en-US"/>
        </w:rPr>
        <w:t>, M. I. A.</w:t>
      </w:r>
    </w:p>
  </w:footnote>
  <w:footnote w:id="3">
    <w:p w14:paraId="2F89C169" w14:textId="1FC7A1ED" w:rsidR="00816F8A" w:rsidRPr="00816F8A" w:rsidRDefault="00816F8A" w:rsidP="00816F8A">
      <w:pPr>
        <w:pStyle w:val="FootnoteText"/>
        <w:rPr>
          <w:rtl/>
          <w:lang w:bidi="fa-IR"/>
        </w:rPr>
      </w:pPr>
      <w:r>
        <w:rPr>
          <w:rStyle w:val="FootnoteReference"/>
        </w:rPr>
        <w:footnoteRef/>
      </w:r>
      <w:r>
        <w:t xml:space="preserve"> </w:t>
      </w:r>
      <w:r w:rsidRPr="00816F8A">
        <w:rPr>
          <w:lang w:val="en-US"/>
        </w:rPr>
        <w:t>Wang, S.</w:t>
      </w:r>
    </w:p>
  </w:footnote>
  <w:footnote w:id="4">
    <w:p w14:paraId="6A6BF528" w14:textId="00ED88B4" w:rsidR="00D85000" w:rsidRPr="00D85000" w:rsidRDefault="00D85000" w:rsidP="00D85000">
      <w:pPr>
        <w:pStyle w:val="FootnoteText"/>
        <w:rPr>
          <w:rtl/>
          <w:lang w:bidi="fa-IR"/>
        </w:rPr>
      </w:pPr>
      <w:r>
        <w:rPr>
          <w:rStyle w:val="FootnoteReference"/>
        </w:rPr>
        <w:footnoteRef/>
      </w:r>
      <w:r>
        <w:t xml:space="preserve"> </w:t>
      </w:r>
      <w:r w:rsidRPr="00D85000">
        <w:rPr>
          <w:lang w:val="en-US"/>
        </w:rPr>
        <w:t>Abrams, Z. </w:t>
      </w:r>
    </w:p>
  </w:footnote>
  <w:footnote w:id="5">
    <w:p w14:paraId="4C29B06A" w14:textId="72CCC821" w:rsidR="006E6148" w:rsidRPr="006E6148" w:rsidRDefault="006E6148" w:rsidP="006E6148">
      <w:pPr>
        <w:pStyle w:val="FootnoteText"/>
        <w:rPr>
          <w:rtl/>
          <w:lang w:bidi="fa-IR"/>
        </w:rPr>
      </w:pPr>
      <w:r>
        <w:rPr>
          <w:rStyle w:val="FootnoteReference"/>
        </w:rPr>
        <w:footnoteRef/>
      </w:r>
      <w:r>
        <w:t xml:space="preserve"> </w:t>
      </w:r>
      <w:r w:rsidRPr="006E6148">
        <w:rPr>
          <w:lang w:val="en-US"/>
        </w:rPr>
        <w:t>Basu, S.</w:t>
      </w:r>
    </w:p>
  </w:footnote>
  <w:footnote w:id="6">
    <w:p w14:paraId="3913AF5B" w14:textId="27F3C2CE" w:rsidR="001D34A6" w:rsidRPr="001D34A6" w:rsidRDefault="001D34A6" w:rsidP="001D34A6">
      <w:pPr>
        <w:pStyle w:val="FootnoteText"/>
        <w:rPr>
          <w:rtl/>
          <w:lang w:bidi="fa-IR"/>
        </w:rPr>
      </w:pPr>
      <w:r>
        <w:rPr>
          <w:rStyle w:val="FootnoteReference"/>
        </w:rPr>
        <w:footnoteRef/>
      </w:r>
      <w:r>
        <w:t xml:space="preserve"> </w:t>
      </w:r>
      <w:r w:rsidRPr="001D34A6">
        <w:rPr>
          <w:lang w:val="en-US"/>
        </w:rPr>
        <w:t>Liu, C.</w:t>
      </w:r>
    </w:p>
  </w:footnote>
  <w:footnote w:id="7">
    <w:p w14:paraId="4CB6DD03" w14:textId="1DD8751C" w:rsidR="00987100" w:rsidRPr="00987100" w:rsidRDefault="00987100" w:rsidP="00987100">
      <w:pPr>
        <w:pStyle w:val="FootnoteText"/>
        <w:rPr>
          <w:rtl/>
          <w:lang w:bidi="fa-IR"/>
        </w:rPr>
      </w:pPr>
      <w:r>
        <w:rPr>
          <w:rStyle w:val="FootnoteReference"/>
        </w:rPr>
        <w:footnoteRef/>
      </w:r>
      <w:r>
        <w:t xml:space="preserve"> </w:t>
      </w:r>
      <w:r w:rsidRPr="00987100">
        <w:rPr>
          <w:lang w:val="en-US"/>
        </w:rPr>
        <w:t>Mindfulness-Based Stress Reduction</w:t>
      </w:r>
    </w:p>
  </w:footnote>
  <w:footnote w:id="8">
    <w:p w14:paraId="572147B0" w14:textId="62F2BD31" w:rsidR="00987100" w:rsidRPr="00987100" w:rsidRDefault="00987100" w:rsidP="00987100">
      <w:pPr>
        <w:pStyle w:val="FootnoteText"/>
        <w:rPr>
          <w:rtl/>
          <w:lang w:bidi="fa-IR"/>
        </w:rPr>
      </w:pPr>
      <w:r>
        <w:rPr>
          <w:rStyle w:val="FootnoteReference"/>
        </w:rPr>
        <w:footnoteRef/>
      </w:r>
      <w:r>
        <w:t xml:space="preserve"> </w:t>
      </w:r>
      <w:r w:rsidRPr="00987100">
        <w:rPr>
          <w:lang w:val="en-US"/>
        </w:rPr>
        <w:t>Intensive Short-Term Dynamic Psychotherapy</w:t>
      </w:r>
    </w:p>
  </w:footnote>
  <w:footnote w:id="9">
    <w:p w14:paraId="5A482EE7" w14:textId="6CA5A37C" w:rsidR="009614FD" w:rsidRPr="009614FD" w:rsidRDefault="009614FD" w:rsidP="009614FD">
      <w:pPr>
        <w:pStyle w:val="FootnoteText"/>
        <w:rPr>
          <w:rtl/>
          <w:lang w:bidi="fa-IR"/>
        </w:rPr>
      </w:pPr>
      <w:r>
        <w:rPr>
          <w:rStyle w:val="FootnoteReference"/>
        </w:rPr>
        <w:footnoteRef/>
      </w:r>
      <w:r>
        <w:t xml:space="preserve"> </w:t>
      </w:r>
      <w:proofErr w:type="spellStart"/>
      <w:r w:rsidRPr="009614FD">
        <w:rPr>
          <w:lang w:val="en-US"/>
        </w:rPr>
        <w:t>Lilliengren</w:t>
      </w:r>
      <w:proofErr w:type="spellEnd"/>
      <w:r w:rsidRPr="009614FD">
        <w:rPr>
          <w:lang w:val="en-US"/>
        </w:rPr>
        <w:t>, P.</w:t>
      </w:r>
    </w:p>
  </w:footnote>
  <w:footnote w:id="10">
    <w:p w14:paraId="1867B31A" w14:textId="0DC873F0" w:rsidR="009614FD" w:rsidRPr="009614FD" w:rsidRDefault="009614FD" w:rsidP="009614FD">
      <w:pPr>
        <w:pStyle w:val="FootnoteText"/>
        <w:rPr>
          <w:rtl/>
          <w:lang w:bidi="fa-IR"/>
        </w:rPr>
      </w:pPr>
      <w:r>
        <w:rPr>
          <w:rStyle w:val="FootnoteReference"/>
        </w:rPr>
        <w:footnoteRef/>
      </w:r>
      <w:r>
        <w:t xml:space="preserve"> </w:t>
      </w:r>
      <w:r w:rsidRPr="009614FD">
        <w:rPr>
          <w:lang w:val="en-US"/>
        </w:rPr>
        <w:t xml:space="preserve">cognitive </w:t>
      </w:r>
      <w:proofErr w:type="spellStart"/>
      <w:r w:rsidRPr="009614FD">
        <w:rPr>
          <w:lang w:val="en-US"/>
        </w:rPr>
        <w:t>defusion</w:t>
      </w:r>
      <w:proofErr w:type="spellEnd"/>
    </w:p>
  </w:footnote>
  <w:footnote w:id="11">
    <w:p w14:paraId="10F03E6B" w14:textId="17CD79DD" w:rsidR="009614FD" w:rsidRPr="009614FD" w:rsidRDefault="009614FD" w:rsidP="009614FD">
      <w:pPr>
        <w:pStyle w:val="FootnoteText"/>
        <w:rPr>
          <w:rtl/>
          <w:lang w:bidi="fa-IR"/>
        </w:rPr>
      </w:pPr>
      <w:r>
        <w:rPr>
          <w:rStyle w:val="FootnoteReference"/>
        </w:rPr>
        <w:footnoteRef/>
      </w:r>
      <w:r>
        <w:t xml:space="preserve"> </w:t>
      </w:r>
      <w:r w:rsidRPr="009614FD">
        <w:rPr>
          <w:lang w:val="en-US"/>
        </w:rPr>
        <w:t>pressure</w:t>
      </w:r>
    </w:p>
  </w:footnote>
  <w:footnote w:id="12">
    <w:p w14:paraId="204A3BC9" w14:textId="69353017" w:rsidR="00641BFB" w:rsidRPr="00641BFB" w:rsidRDefault="00641BFB" w:rsidP="00641BFB">
      <w:pPr>
        <w:pStyle w:val="FootnoteText"/>
        <w:rPr>
          <w:rtl/>
          <w:lang w:bidi="fa-IR"/>
        </w:rPr>
      </w:pPr>
      <w:r>
        <w:rPr>
          <w:rStyle w:val="FootnoteReference"/>
        </w:rPr>
        <w:footnoteRef/>
      </w:r>
      <w:r>
        <w:t xml:space="preserve"> </w:t>
      </w:r>
      <w:r w:rsidRPr="00641BFB">
        <w:rPr>
          <w:lang w:val="en-US"/>
        </w:rPr>
        <w:t>Abbass, A., &amp; Town, J.</w:t>
      </w:r>
    </w:p>
  </w:footnote>
  <w:footnote w:id="13">
    <w:p w14:paraId="73892C58" w14:textId="77777777" w:rsidR="004B4120" w:rsidRPr="001D34A6" w:rsidRDefault="004B4120" w:rsidP="004B4120">
      <w:pPr>
        <w:pStyle w:val="FootnoteText"/>
        <w:rPr>
          <w:rtl/>
          <w:lang w:bidi="fa-IR"/>
        </w:rPr>
      </w:pPr>
      <w:r>
        <w:rPr>
          <w:rStyle w:val="FootnoteReference"/>
        </w:rPr>
        <w:footnoteRef/>
      </w:r>
      <w:r>
        <w:t xml:space="preserve"> </w:t>
      </w:r>
      <w:r w:rsidRPr="001D34A6">
        <w:rPr>
          <w:lang w:val="en-US"/>
        </w:rPr>
        <w:t>Liu, C.</w:t>
      </w:r>
    </w:p>
  </w:footnote>
  <w:footnote w:id="14">
    <w:p w14:paraId="3C3A5EF0" w14:textId="000A8AB1" w:rsidR="004B4120" w:rsidRPr="004B4120" w:rsidRDefault="004B4120" w:rsidP="004B4120">
      <w:pPr>
        <w:pStyle w:val="FootnoteText"/>
        <w:rPr>
          <w:rtl/>
          <w:lang w:bidi="fa-IR"/>
        </w:rPr>
      </w:pPr>
      <w:r>
        <w:rPr>
          <w:rStyle w:val="FootnoteReference"/>
        </w:rPr>
        <w:footnoteRef/>
      </w:r>
      <w:r>
        <w:t xml:space="preserve"> </w:t>
      </w:r>
      <w:r w:rsidRPr="004B4120">
        <w:rPr>
          <w:lang w:val="en-US"/>
        </w:rPr>
        <w:t>precision psychotherapy</w:t>
      </w:r>
    </w:p>
  </w:footnote>
  <w:footnote w:id="15">
    <w:p w14:paraId="66E4A5AC" w14:textId="5360F054" w:rsidR="00F314B5" w:rsidRDefault="00F314B5" w:rsidP="00F314B5">
      <w:pPr>
        <w:pStyle w:val="FootnoteText"/>
        <w:rPr>
          <w:rtl/>
          <w:lang w:bidi="fa-IR"/>
        </w:rPr>
      </w:pPr>
      <w:r>
        <w:rPr>
          <w:rStyle w:val="FootnoteReference"/>
        </w:rPr>
        <w:footnoteRef/>
      </w:r>
      <w:r>
        <w:t xml:space="preserve"> </w:t>
      </w:r>
      <w:r w:rsidRPr="00F314B5">
        <w:rPr>
          <w:lang w:val="en-US" w:bidi="fa-IR"/>
        </w:rPr>
        <w:t>Hodgson, R. J., &amp; Rachman, S.</w:t>
      </w:r>
    </w:p>
  </w:footnote>
  <w:footnote w:id="16">
    <w:p w14:paraId="55AE5AD9" w14:textId="10C05316" w:rsidR="00F314B5" w:rsidRDefault="00F314B5" w:rsidP="00F314B5">
      <w:pPr>
        <w:pStyle w:val="FootnoteText"/>
        <w:rPr>
          <w:rtl/>
          <w:lang w:bidi="fa-IR"/>
        </w:rPr>
      </w:pPr>
      <w:r>
        <w:rPr>
          <w:rStyle w:val="FootnoteReference"/>
        </w:rPr>
        <w:footnoteRef/>
      </w:r>
      <w:r>
        <w:t xml:space="preserve"> </w:t>
      </w:r>
      <w:r w:rsidRPr="00F314B5">
        <w:rPr>
          <w:lang w:val="en-US"/>
        </w:rPr>
        <w:t>Morisky, D. E.</w:t>
      </w:r>
    </w:p>
  </w:footnote>
  <w:footnote w:id="17">
    <w:p w14:paraId="4F9458F9" w14:textId="664AC51B" w:rsidR="005A23F7" w:rsidRDefault="005A23F7" w:rsidP="005A23F7">
      <w:pPr>
        <w:pStyle w:val="FootnoteText"/>
        <w:rPr>
          <w:rtl/>
          <w:lang w:bidi="fa-IR"/>
        </w:rPr>
      </w:pPr>
      <w:r>
        <w:rPr>
          <w:rStyle w:val="FootnoteReference"/>
        </w:rPr>
        <w:footnoteRef/>
      </w:r>
      <w:r>
        <w:t xml:space="preserve"> </w:t>
      </w:r>
      <w:r w:rsidRPr="005A23F7">
        <w:rPr>
          <w:lang w:val="en-US" w:bidi="fa-IR"/>
        </w:rPr>
        <w:t>Body Scan</w:t>
      </w:r>
    </w:p>
  </w:footnote>
  <w:footnote w:id="18">
    <w:p w14:paraId="1E851E0C" w14:textId="2AF429C0" w:rsidR="005A23F7" w:rsidRDefault="005A23F7" w:rsidP="005A23F7">
      <w:pPr>
        <w:pStyle w:val="FootnoteText"/>
        <w:rPr>
          <w:rtl/>
          <w:lang w:bidi="fa-IR"/>
        </w:rPr>
      </w:pPr>
      <w:r>
        <w:rPr>
          <w:rStyle w:val="FootnoteReference"/>
        </w:rPr>
        <w:footnoteRef/>
      </w:r>
      <w:r>
        <w:t xml:space="preserve"> </w:t>
      </w:r>
      <w:r w:rsidRPr="005A23F7">
        <w:rPr>
          <w:lang w:val="en-US" w:bidi="fa-IR"/>
        </w:rPr>
        <w:t>Mindful Breathing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7B23"/>
    <w:multiLevelType w:val="multilevel"/>
    <w:tmpl w:val="5FA2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D5CDC"/>
    <w:multiLevelType w:val="multilevel"/>
    <w:tmpl w:val="52981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435BC"/>
    <w:multiLevelType w:val="hybridMultilevel"/>
    <w:tmpl w:val="76B6A596"/>
    <w:lvl w:ilvl="0" w:tplc="9E745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217DB"/>
    <w:multiLevelType w:val="hybridMultilevel"/>
    <w:tmpl w:val="FFB8E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67E92"/>
    <w:multiLevelType w:val="multilevel"/>
    <w:tmpl w:val="EBE2BDF2"/>
    <w:lvl w:ilvl="0">
      <w:start w:val="1"/>
      <w:numFmt w:val="decimal"/>
      <w:lvlText w:val="%1-"/>
      <w:lvlJc w:val="left"/>
      <w:pPr>
        <w:ind w:left="567" w:hanging="360"/>
      </w:pPr>
      <w:rPr>
        <w:rFonts w:hint="default"/>
        <w:b/>
        <w:bCs/>
        <w:i w:val="0"/>
        <w:iCs w:val="0"/>
        <w:caps w:val="0"/>
        <w:strike w:val="0"/>
        <w:dstrike w:val="0"/>
        <w:vanish w:val="0"/>
        <w:webHidden w:val="0"/>
        <w:color w:val="auto"/>
        <w:spacing w:val="0"/>
        <w:w w:val="100"/>
        <w:kern w:val="0"/>
        <w:position w:val="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653" w:hanging="511"/>
      </w:pPr>
      <w:rPr>
        <w:rFonts w:ascii="Times New Roman" w:hAnsi="Times New Roman" w:cs="Traffic" w:hint="default"/>
        <w:b/>
        <w:bCs/>
        <w:i w:val="0"/>
        <w:iCs w:val="0"/>
        <w:caps w:val="0"/>
        <w:strike w:val="0"/>
        <w:dstrike w:val="0"/>
        <w:vanish w:val="0"/>
        <w:webHidden w:val="0"/>
        <w:color w:val="auto"/>
        <w:spacing w:val="0"/>
        <w:w w:val="100"/>
        <w:kern w:val="0"/>
        <w:position w:val="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831" w:hanging="340"/>
      </w:pPr>
    </w:lvl>
    <w:lvl w:ilvl="3">
      <w:start w:val="1"/>
      <w:numFmt w:val="decimal"/>
      <w:lvlText w:val="%1-%2-%3-%4"/>
      <w:lvlJc w:val="left"/>
      <w:pPr>
        <w:tabs>
          <w:tab w:val="num" w:pos="207"/>
        </w:tabs>
        <w:ind w:left="2728" w:hanging="708"/>
      </w:pPr>
    </w:lvl>
    <w:lvl w:ilvl="4">
      <w:start w:val="1"/>
      <w:numFmt w:val="decimal"/>
      <w:lvlText w:val="%1-%2-%3-%4-%5"/>
      <w:lvlJc w:val="left"/>
      <w:pPr>
        <w:tabs>
          <w:tab w:val="num" w:pos="207"/>
        </w:tabs>
        <w:ind w:left="3436" w:hanging="708"/>
      </w:pPr>
    </w:lvl>
    <w:lvl w:ilvl="5">
      <w:start w:val="1"/>
      <w:numFmt w:val="decimal"/>
      <w:lvlText w:val="%1-%2-%3-%4-%5-%6"/>
      <w:lvlJc w:val="left"/>
      <w:pPr>
        <w:tabs>
          <w:tab w:val="num" w:pos="207"/>
        </w:tabs>
        <w:ind w:left="4144" w:hanging="708"/>
      </w:pPr>
    </w:lvl>
    <w:lvl w:ilvl="6">
      <w:start w:val="1"/>
      <w:numFmt w:val="decimal"/>
      <w:lvlText w:val="%1-%2-%3-%4-%5-%6-%7"/>
      <w:lvlJc w:val="left"/>
      <w:pPr>
        <w:tabs>
          <w:tab w:val="num" w:pos="207"/>
        </w:tabs>
        <w:ind w:left="4852" w:hanging="708"/>
      </w:pPr>
    </w:lvl>
    <w:lvl w:ilvl="7">
      <w:start w:val="1"/>
      <w:numFmt w:val="decimal"/>
      <w:lvlText w:val="%1-%2-%3-%4-%5-%6-%7-%8"/>
      <w:lvlJc w:val="left"/>
      <w:pPr>
        <w:tabs>
          <w:tab w:val="num" w:pos="207"/>
        </w:tabs>
        <w:ind w:left="5560" w:hanging="708"/>
      </w:pPr>
    </w:lvl>
    <w:lvl w:ilvl="8">
      <w:start w:val="1"/>
      <w:numFmt w:val="decimal"/>
      <w:lvlText w:val="%1-%2-%3-%4-%5-%6-%7-%8-%9"/>
      <w:lvlJc w:val="left"/>
      <w:pPr>
        <w:tabs>
          <w:tab w:val="num" w:pos="207"/>
        </w:tabs>
        <w:ind w:left="6268" w:hanging="708"/>
      </w:pPr>
    </w:lvl>
  </w:abstractNum>
  <w:abstractNum w:abstractNumId="5" w15:restartNumberingAfterBreak="0">
    <w:nsid w:val="1A531507"/>
    <w:multiLevelType w:val="multilevel"/>
    <w:tmpl w:val="C4A2F2EE"/>
    <w:lvl w:ilvl="0">
      <w:start w:val="3"/>
      <w:numFmt w:val="decimal"/>
      <w:lvlText w:val="%1"/>
      <w:lvlJc w:val="left"/>
      <w:pPr>
        <w:ind w:left="360" w:hanging="360"/>
      </w:pPr>
      <w:rPr>
        <w:rFonts w:hint="default"/>
      </w:rPr>
    </w:lvl>
    <w:lvl w:ilvl="1">
      <w:start w:val="2"/>
      <w:numFmt w:val="decimal"/>
      <w:lvlText w:val="%1-%2"/>
      <w:lvlJc w:val="left"/>
      <w:pPr>
        <w:ind w:left="871" w:hanging="360"/>
      </w:pPr>
      <w:rPr>
        <w:rFonts w:hint="default"/>
      </w:rPr>
    </w:lvl>
    <w:lvl w:ilvl="2">
      <w:start w:val="1"/>
      <w:numFmt w:val="decimal"/>
      <w:lvlText w:val="%1-%2.%3"/>
      <w:lvlJc w:val="left"/>
      <w:pPr>
        <w:ind w:left="1742" w:hanging="720"/>
      </w:pPr>
      <w:rPr>
        <w:rFonts w:hint="default"/>
      </w:rPr>
    </w:lvl>
    <w:lvl w:ilvl="3">
      <w:start w:val="1"/>
      <w:numFmt w:val="decimal"/>
      <w:lvlText w:val="%1-%2.%3.%4"/>
      <w:lvlJc w:val="left"/>
      <w:pPr>
        <w:ind w:left="2253" w:hanging="720"/>
      </w:pPr>
      <w:rPr>
        <w:rFonts w:hint="default"/>
      </w:rPr>
    </w:lvl>
    <w:lvl w:ilvl="4">
      <w:start w:val="1"/>
      <w:numFmt w:val="decimal"/>
      <w:lvlText w:val="%1-%2.%3.%4.%5"/>
      <w:lvlJc w:val="left"/>
      <w:pPr>
        <w:ind w:left="3124" w:hanging="1080"/>
      </w:pPr>
      <w:rPr>
        <w:rFonts w:hint="default"/>
      </w:rPr>
    </w:lvl>
    <w:lvl w:ilvl="5">
      <w:start w:val="1"/>
      <w:numFmt w:val="decimal"/>
      <w:lvlText w:val="%1-%2.%3.%4.%5.%6"/>
      <w:lvlJc w:val="left"/>
      <w:pPr>
        <w:ind w:left="3635" w:hanging="1080"/>
      </w:pPr>
      <w:rPr>
        <w:rFonts w:hint="default"/>
      </w:rPr>
    </w:lvl>
    <w:lvl w:ilvl="6">
      <w:start w:val="1"/>
      <w:numFmt w:val="decimal"/>
      <w:lvlText w:val="%1-%2.%3.%4.%5.%6.%7"/>
      <w:lvlJc w:val="left"/>
      <w:pPr>
        <w:ind w:left="4506" w:hanging="1440"/>
      </w:pPr>
      <w:rPr>
        <w:rFonts w:hint="default"/>
      </w:rPr>
    </w:lvl>
    <w:lvl w:ilvl="7">
      <w:start w:val="1"/>
      <w:numFmt w:val="decimal"/>
      <w:lvlText w:val="%1-%2.%3.%4.%5.%6.%7.%8"/>
      <w:lvlJc w:val="left"/>
      <w:pPr>
        <w:ind w:left="5017" w:hanging="1440"/>
      </w:pPr>
      <w:rPr>
        <w:rFonts w:hint="default"/>
      </w:rPr>
    </w:lvl>
    <w:lvl w:ilvl="8">
      <w:start w:val="1"/>
      <w:numFmt w:val="decimal"/>
      <w:lvlText w:val="%1-%2.%3.%4.%5.%6.%7.%8.%9"/>
      <w:lvlJc w:val="left"/>
      <w:pPr>
        <w:ind w:left="5888" w:hanging="1800"/>
      </w:pPr>
      <w:rPr>
        <w:rFonts w:hint="default"/>
      </w:rPr>
    </w:lvl>
  </w:abstractNum>
  <w:abstractNum w:abstractNumId="6" w15:restartNumberingAfterBreak="0">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7" w15:restartNumberingAfterBreak="0">
    <w:nsid w:val="2A6D5CE2"/>
    <w:multiLevelType w:val="hybridMultilevel"/>
    <w:tmpl w:val="A81E022E"/>
    <w:lvl w:ilvl="0" w:tplc="C6AC367C">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112FD2"/>
    <w:multiLevelType w:val="multilevel"/>
    <w:tmpl w:val="83E444FA"/>
    <w:lvl w:ilvl="0">
      <w:start w:val="1"/>
      <w:numFmt w:val="decimal"/>
      <w:lvlText w:val="%1-"/>
      <w:lvlJc w:val="left"/>
      <w:pPr>
        <w:ind w:left="390" w:hanging="39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47D03661"/>
    <w:multiLevelType w:val="hybridMultilevel"/>
    <w:tmpl w:val="0D8C08D4"/>
    <w:lvl w:ilvl="0" w:tplc="0B0E8C16">
      <w:start w:val="1"/>
      <w:numFmt w:val="decimal"/>
      <w:pStyle w:val="Heading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8F47F35"/>
    <w:multiLevelType w:val="hybridMultilevel"/>
    <w:tmpl w:val="5D0E6E6A"/>
    <w:lvl w:ilvl="0" w:tplc="A216A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9D5205"/>
    <w:multiLevelType w:val="multilevel"/>
    <w:tmpl w:val="8866428E"/>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54213431"/>
    <w:multiLevelType w:val="multilevel"/>
    <w:tmpl w:val="FC00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777EF"/>
    <w:multiLevelType w:val="hybridMultilevel"/>
    <w:tmpl w:val="B58C6FD0"/>
    <w:lvl w:ilvl="0" w:tplc="0FF6C00A">
      <w:start w:val="1"/>
      <w:numFmt w:val="decimal"/>
      <w:lvlText w:val="%1-"/>
      <w:lvlJc w:val="left"/>
      <w:pPr>
        <w:ind w:left="567" w:hanging="360"/>
      </w:pPr>
      <w:rPr>
        <w:rFonts w:cs="B Zar" w:hint="default"/>
        <w:b/>
        <w:bCs/>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4" w15:restartNumberingAfterBreak="0">
    <w:nsid w:val="6F415F96"/>
    <w:multiLevelType w:val="hybridMultilevel"/>
    <w:tmpl w:val="4F0C09EA"/>
    <w:lvl w:ilvl="0" w:tplc="0A50ECA0">
      <w:start w:val="1"/>
      <w:numFmt w:val="decimal"/>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5" w15:restartNumberingAfterBreak="0">
    <w:nsid w:val="6FEC1353"/>
    <w:multiLevelType w:val="multilevel"/>
    <w:tmpl w:val="F68AA808"/>
    <w:lvl w:ilvl="0">
      <w:start w:val="2"/>
      <w:numFmt w:val="decimal"/>
      <w:lvlText w:val="%1-"/>
      <w:lvlJc w:val="left"/>
      <w:pPr>
        <w:ind w:left="390" w:hanging="390"/>
      </w:pPr>
      <w:rPr>
        <w:rFonts w:hint="default"/>
      </w:rPr>
    </w:lvl>
    <w:lvl w:ilvl="1">
      <w:start w:val="3"/>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6" w15:restartNumberingAfterBreak="0">
    <w:nsid w:val="7C521818"/>
    <w:multiLevelType w:val="hybridMultilevel"/>
    <w:tmpl w:val="C546A5B8"/>
    <w:lvl w:ilvl="0" w:tplc="F0AEF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2312699">
    <w:abstractNumId w:val="6"/>
  </w:num>
  <w:num w:numId="2" w16cid:durableId="1866282213">
    <w:abstractNumId w:val="4"/>
  </w:num>
  <w:num w:numId="3" w16cid:durableId="1139685828">
    <w:abstractNumId w:val="10"/>
  </w:num>
  <w:num w:numId="4" w16cid:durableId="813716328">
    <w:abstractNumId w:val="7"/>
  </w:num>
  <w:num w:numId="5" w16cid:durableId="1840388100">
    <w:abstractNumId w:val="3"/>
  </w:num>
  <w:num w:numId="6" w16cid:durableId="1656838813">
    <w:abstractNumId w:val="16"/>
  </w:num>
  <w:num w:numId="7" w16cid:durableId="2065060498">
    <w:abstractNumId w:val="14"/>
  </w:num>
  <w:num w:numId="8" w16cid:durableId="2003270865">
    <w:abstractNumId w:val="13"/>
  </w:num>
  <w:num w:numId="9" w16cid:durableId="148443477">
    <w:abstractNumId w:val="2"/>
  </w:num>
  <w:num w:numId="10" w16cid:durableId="2013023317">
    <w:abstractNumId w:val="11"/>
  </w:num>
  <w:num w:numId="11" w16cid:durableId="1738897746">
    <w:abstractNumId w:val="5"/>
  </w:num>
  <w:num w:numId="12" w16cid:durableId="1810973020">
    <w:abstractNumId w:val="8"/>
  </w:num>
  <w:num w:numId="13" w16cid:durableId="1586570932">
    <w:abstractNumId w:val="15"/>
  </w:num>
  <w:num w:numId="14" w16cid:durableId="2050759136">
    <w:abstractNumId w:val="9"/>
  </w:num>
  <w:num w:numId="15" w16cid:durableId="508956290">
    <w:abstractNumId w:val="1"/>
  </w:num>
  <w:num w:numId="16" w16cid:durableId="531921027">
    <w:abstractNumId w:val="12"/>
  </w:num>
  <w:num w:numId="17" w16cid:durableId="71049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63B"/>
    <w:rsid w:val="00002532"/>
    <w:rsid w:val="00002DC5"/>
    <w:rsid w:val="0000434B"/>
    <w:rsid w:val="00013541"/>
    <w:rsid w:val="00014CB8"/>
    <w:rsid w:val="00017A90"/>
    <w:rsid w:val="000316C1"/>
    <w:rsid w:val="00032762"/>
    <w:rsid w:val="0003668D"/>
    <w:rsid w:val="00037ED3"/>
    <w:rsid w:val="00047268"/>
    <w:rsid w:val="0004795F"/>
    <w:rsid w:val="000531C1"/>
    <w:rsid w:val="000570E4"/>
    <w:rsid w:val="00065158"/>
    <w:rsid w:val="000708FC"/>
    <w:rsid w:val="00071F8D"/>
    <w:rsid w:val="0007410E"/>
    <w:rsid w:val="00080C64"/>
    <w:rsid w:val="000826F2"/>
    <w:rsid w:val="00083090"/>
    <w:rsid w:val="000902EE"/>
    <w:rsid w:val="00092698"/>
    <w:rsid w:val="00092A2B"/>
    <w:rsid w:val="00096464"/>
    <w:rsid w:val="000A359E"/>
    <w:rsid w:val="000B25B7"/>
    <w:rsid w:val="000B5C5E"/>
    <w:rsid w:val="000C0D81"/>
    <w:rsid w:val="000C586B"/>
    <w:rsid w:val="000C7093"/>
    <w:rsid w:val="000C78D0"/>
    <w:rsid w:val="000C7BFC"/>
    <w:rsid w:val="000D0D9A"/>
    <w:rsid w:val="000D427C"/>
    <w:rsid w:val="000D4488"/>
    <w:rsid w:val="000D559C"/>
    <w:rsid w:val="000D5BFF"/>
    <w:rsid w:val="000D61C5"/>
    <w:rsid w:val="000E08E6"/>
    <w:rsid w:val="000E5EE2"/>
    <w:rsid w:val="000E65F3"/>
    <w:rsid w:val="000F68F3"/>
    <w:rsid w:val="0010565D"/>
    <w:rsid w:val="00106678"/>
    <w:rsid w:val="0011427D"/>
    <w:rsid w:val="00117F50"/>
    <w:rsid w:val="001222E0"/>
    <w:rsid w:val="00122EEE"/>
    <w:rsid w:val="001230A2"/>
    <w:rsid w:val="00124272"/>
    <w:rsid w:val="00125B6D"/>
    <w:rsid w:val="00131411"/>
    <w:rsid w:val="00133705"/>
    <w:rsid w:val="00136DBD"/>
    <w:rsid w:val="00151060"/>
    <w:rsid w:val="00155E9E"/>
    <w:rsid w:val="00156121"/>
    <w:rsid w:val="00157436"/>
    <w:rsid w:val="00166AEA"/>
    <w:rsid w:val="00170179"/>
    <w:rsid w:val="001709B3"/>
    <w:rsid w:val="00181393"/>
    <w:rsid w:val="00190AE1"/>
    <w:rsid w:val="001926B0"/>
    <w:rsid w:val="001931B1"/>
    <w:rsid w:val="00194004"/>
    <w:rsid w:val="00194D12"/>
    <w:rsid w:val="001973AF"/>
    <w:rsid w:val="001A0777"/>
    <w:rsid w:val="001A0985"/>
    <w:rsid w:val="001A1C6F"/>
    <w:rsid w:val="001A5DA0"/>
    <w:rsid w:val="001A6630"/>
    <w:rsid w:val="001B079F"/>
    <w:rsid w:val="001B7B1C"/>
    <w:rsid w:val="001D0422"/>
    <w:rsid w:val="001D34A6"/>
    <w:rsid w:val="001D3722"/>
    <w:rsid w:val="001D5D6E"/>
    <w:rsid w:val="001E218A"/>
    <w:rsid w:val="001E5940"/>
    <w:rsid w:val="001F2E71"/>
    <w:rsid w:val="002033B0"/>
    <w:rsid w:val="002120AE"/>
    <w:rsid w:val="00214296"/>
    <w:rsid w:val="00225CFB"/>
    <w:rsid w:val="002319EB"/>
    <w:rsid w:val="00236D05"/>
    <w:rsid w:val="00236DBF"/>
    <w:rsid w:val="00241E05"/>
    <w:rsid w:val="00242051"/>
    <w:rsid w:val="002474C5"/>
    <w:rsid w:val="00271CC5"/>
    <w:rsid w:val="00272C29"/>
    <w:rsid w:val="002744BF"/>
    <w:rsid w:val="00276019"/>
    <w:rsid w:val="0028311B"/>
    <w:rsid w:val="002842D6"/>
    <w:rsid w:val="002860EF"/>
    <w:rsid w:val="00291409"/>
    <w:rsid w:val="002A4C6E"/>
    <w:rsid w:val="002B0804"/>
    <w:rsid w:val="002B1186"/>
    <w:rsid w:val="002B258A"/>
    <w:rsid w:val="002B524E"/>
    <w:rsid w:val="002C4C1A"/>
    <w:rsid w:val="002C5D56"/>
    <w:rsid w:val="002C6C94"/>
    <w:rsid w:val="002D5641"/>
    <w:rsid w:val="002E7491"/>
    <w:rsid w:val="002F39E7"/>
    <w:rsid w:val="00315E6D"/>
    <w:rsid w:val="00316311"/>
    <w:rsid w:val="003164B0"/>
    <w:rsid w:val="0031716B"/>
    <w:rsid w:val="0032161B"/>
    <w:rsid w:val="003270FA"/>
    <w:rsid w:val="00331BEF"/>
    <w:rsid w:val="003400DB"/>
    <w:rsid w:val="00342C4B"/>
    <w:rsid w:val="003466A0"/>
    <w:rsid w:val="003518C8"/>
    <w:rsid w:val="00363904"/>
    <w:rsid w:val="00367F9E"/>
    <w:rsid w:val="00376CC4"/>
    <w:rsid w:val="00376DF2"/>
    <w:rsid w:val="003825DF"/>
    <w:rsid w:val="00386738"/>
    <w:rsid w:val="00387A42"/>
    <w:rsid w:val="003931DD"/>
    <w:rsid w:val="00393F2F"/>
    <w:rsid w:val="00396D49"/>
    <w:rsid w:val="0039781E"/>
    <w:rsid w:val="003A5352"/>
    <w:rsid w:val="003A7219"/>
    <w:rsid w:val="003B0865"/>
    <w:rsid w:val="003B0FC8"/>
    <w:rsid w:val="003B21CF"/>
    <w:rsid w:val="003C380C"/>
    <w:rsid w:val="003C58F6"/>
    <w:rsid w:val="003D085A"/>
    <w:rsid w:val="003D0E66"/>
    <w:rsid w:val="003D0EEE"/>
    <w:rsid w:val="003E4AAD"/>
    <w:rsid w:val="003F10DB"/>
    <w:rsid w:val="003F130F"/>
    <w:rsid w:val="003F1FF9"/>
    <w:rsid w:val="003F2782"/>
    <w:rsid w:val="003F2DE7"/>
    <w:rsid w:val="004025F8"/>
    <w:rsid w:val="004036EA"/>
    <w:rsid w:val="00403BFD"/>
    <w:rsid w:val="00406F61"/>
    <w:rsid w:val="00411971"/>
    <w:rsid w:val="0041335E"/>
    <w:rsid w:val="00415642"/>
    <w:rsid w:val="004249B1"/>
    <w:rsid w:val="00425ED3"/>
    <w:rsid w:val="00431DCB"/>
    <w:rsid w:val="0043472F"/>
    <w:rsid w:val="00436FAC"/>
    <w:rsid w:val="0044093E"/>
    <w:rsid w:val="0044661A"/>
    <w:rsid w:val="00464733"/>
    <w:rsid w:val="004660DC"/>
    <w:rsid w:val="00471B63"/>
    <w:rsid w:val="004738B0"/>
    <w:rsid w:val="00480720"/>
    <w:rsid w:val="00483A38"/>
    <w:rsid w:val="004841FB"/>
    <w:rsid w:val="0048750D"/>
    <w:rsid w:val="00490760"/>
    <w:rsid w:val="004A3573"/>
    <w:rsid w:val="004A3FD3"/>
    <w:rsid w:val="004A43ED"/>
    <w:rsid w:val="004B25D4"/>
    <w:rsid w:val="004B4120"/>
    <w:rsid w:val="004B5A2D"/>
    <w:rsid w:val="004B6D23"/>
    <w:rsid w:val="004C18CE"/>
    <w:rsid w:val="004C7F5C"/>
    <w:rsid w:val="004E0494"/>
    <w:rsid w:val="004E4236"/>
    <w:rsid w:val="004F54AB"/>
    <w:rsid w:val="0050643A"/>
    <w:rsid w:val="00507071"/>
    <w:rsid w:val="00515386"/>
    <w:rsid w:val="00516E62"/>
    <w:rsid w:val="00517A52"/>
    <w:rsid w:val="00522B6E"/>
    <w:rsid w:val="00525D41"/>
    <w:rsid w:val="00540335"/>
    <w:rsid w:val="005445B3"/>
    <w:rsid w:val="00544A9F"/>
    <w:rsid w:val="00556D0E"/>
    <w:rsid w:val="00560340"/>
    <w:rsid w:val="00560CBC"/>
    <w:rsid w:val="005623E3"/>
    <w:rsid w:val="00566E65"/>
    <w:rsid w:val="00581128"/>
    <w:rsid w:val="00581FD8"/>
    <w:rsid w:val="00582496"/>
    <w:rsid w:val="005824AA"/>
    <w:rsid w:val="00586596"/>
    <w:rsid w:val="00596F55"/>
    <w:rsid w:val="005A23F7"/>
    <w:rsid w:val="005A3C09"/>
    <w:rsid w:val="005A6B53"/>
    <w:rsid w:val="005B1473"/>
    <w:rsid w:val="005C2215"/>
    <w:rsid w:val="005D1FAE"/>
    <w:rsid w:val="005D4C0F"/>
    <w:rsid w:val="005D6F93"/>
    <w:rsid w:val="005E1EA5"/>
    <w:rsid w:val="005E2EE7"/>
    <w:rsid w:val="006110C8"/>
    <w:rsid w:val="00616372"/>
    <w:rsid w:val="006172A3"/>
    <w:rsid w:val="00620641"/>
    <w:rsid w:val="00621156"/>
    <w:rsid w:val="0062122A"/>
    <w:rsid w:val="00621D5B"/>
    <w:rsid w:val="0062229A"/>
    <w:rsid w:val="00626942"/>
    <w:rsid w:val="00636291"/>
    <w:rsid w:val="00640BA8"/>
    <w:rsid w:val="00640D6A"/>
    <w:rsid w:val="00641BFB"/>
    <w:rsid w:val="0064268B"/>
    <w:rsid w:val="0064364B"/>
    <w:rsid w:val="006443D9"/>
    <w:rsid w:val="0064577C"/>
    <w:rsid w:val="00646406"/>
    <w:rsid w:val="006516F8"/>
    <w:rsid w:val="00677473"/>
    <w:rsid w:val="006819B5"/>
    <w:rsid w:val="00683895"/>
    <w:rsid w:val="006918B8"/>
    <w:rsid w:val="0069477E"/>
    <w:rsid w:val="00694790"/>
    <w:rsid w:val="00695432"/>
    <w:rsid w:val="006A2132"/>
    <w:rsid w:val="006A27C3"/>
    <w:rsid w:val="006A4AF8"/>
    <w:rsid w:val="006A541C"/>
    <w:rsid w:val="006A6269"/>
    <w:rsid w:val="006C0A1C"/>
    <w:rsid w:val="006C502E"/>
    <w:rsid w:val="006C530F"/>
    <w:rsid w:val="006C60C6"/>
    <w:rsid w:val="006D0281"/>
    <w:rsid w:val="006D0D86"/>
    <w:rsid w:val="006D6476"/>
    <w:rsid w:val="006D6ADE"/>
    <w:rsid w:val="006E3E49"/>
    <w:rsid w:val="006E59EC"/>
    <w:rsid w:val="006E6148"/>
    <w:rsid w:val="006E640F"/>
    <w:rsid w:val="006F02CC"/>
    <w:rsid w:val="006F189D"/>
    <w:rsid w:val="006F2DCC"/>
    <w:rsid w:val="006F7F60"/>
    <w:rsid w:val="00700F5E"/>
    <w:rsid w:val="00704D5D"/>
    <w:rsid w:val="00707F75"/>
    <w:rsid w:val="007110BB"/>
    <w:rsid w:val="00711ACE"/>
    <w:rsid w:val="00720FA7"/>
    <w:rsid w:val="0072186F"/>
    <w:rsid w:val="00725B4E"/>
    <w:rsid w:val="00727BFA"/>
    <w:rsid w:val="0073016D"/>
    <w:rsid w:val="007305BB"/>
    <w:rsid w:val="0073395E"/>
    <w:rsid w:val="007416AF"/>
    <w:rsid w:val="00743708"/>
    <w:rsid w:val="007456B5"/>
    <w:rsid w:val="007457F4"/>
    <w:rsid w:val="007510D8"/>
    <w:rsid w:val="00751BE8"/>
    <w:rsid w:val="00752742"/>
    <w:rsid w:val="00756609"/>
    <w:rsid w:val="00760DB9"/>
    <w:rsid w:val="007613E4"/>
    <w:rsid w:val="00764CDD"/>
    <w:rsid w:val="0077346B"/>
    <w:rsid w:val="0077576D"/>
    <w:rsid w:val="00781EF7"/>
    <w:rsid w:val="00786A23"/>
    <w:rsid w:val="00790C0C"/>
    <w:rsid w:val="0079317A"/>
    <w:rsid w:val="007A2373"/>
    <w:rsid w:val="007A2A3F"/>
    <w:rsid w:val="007A5DA4"/>
    <w:rsid w:val="007B2F17"/>
    <w:rsid w:val="007B3108"/>
    <w:rsid w:val="007D4DAF"/>
    <w:rsid w:val="007E2090"/>
    <w:rsid w:val="007E3031"/>
    <w:rsid w:val="007E7607"/>
    <w:rsid w:val="007F1DC2"/>
    <w:rsid w:val="008011E7"/>
    <w:rsid w:val="0080459C"/>
    <w:rsid w:val="00811C1A"/>
    <w:rsid w:val="008153BF"/>
    <w:rsid w:val="00815797"/>
    <w:rsid w:val="00815971"/>
    <w:rsid w:val="00816F8A"/>
    <w:rsid w:val="0082051A"/>
    <w:rsid w:val="00822EA2"/>
    <w:rsid w:val="008235FB"/>
    <w:rsid w:val="0082383D"/>
    <w:rsid w:val="0082499A"/>
    <w:rsid w:val="00834414"/>
    <w:rsid w:val="00835CAF"/>
    <w:rsid w:val="00844199"/>
    <w:rsid w:val="008522E8"/>
    <w:rsid w:val="0086021E"/>
    <w:rsid w:val="00860700"/>
    <w:rsid w:val="00860A26"/>
    <w:rsid w:val="00863F1B"/>
    <w:rsid w:val="00865CF1"/>
    <w:rsid w:val="00870767"/>
    <w:rsid w:val="00873490"/>
    <w:rsid w:val="008738BC"/>
    <w:rsid w:val="0087416B"/>
    <w:rsid w:val="00875AFE"/>
    <w:rsid w:val="00875EC0"/>
    <w:rsid w:val="008766E4"/>
    <w:rsid w:val="00883D99"/>
    <w:rsid w:val="00892440"/>
    <w:rsid w:val="00894753"/>
    <w:rsid w:val="00895E3C"/>
    <w:rsid w:val="008A1751"/>
    <w:rsid w:val="008A2C66"/>
    <w:rsid w:val="008A65FB"/>
    <w:rsid w:val="008A7305"/>
    <w:rsid w:val="008A7683"/>
    <w:rsid w:val="008B5621"/>
    <w:rsid w:val="008C3376"/>
    <w:rsid w:val="008C6735"/>
    <w:rsid w:val="008D1AC7"/>
    <w:rsid w:val="008D479A"/>
    <w:rsid w:val="008D7BBC"/>
    <w:rsid w:val="008E2F41"/>
    <w:rsid w:val="008E6AFE"/>
    <w:rsid w:val="008F465A"/>
    <w:rsid w:val="008F5592"/>
    <w:rsid w:val="008F7CCE"/>
    <w:rsid w:val="009041E3"/>
    <w:rsid w:val="0091042F"/>
    <w:rsid w:val="009132C4"/>
    <w:rsid w:val="00923CE1"/>
    <w:rsid w:val="00927FE8"/>
    <w:rsid w:val="00930C9D"/>
    <w:rsid w:val="00940B43"/>
    <w:rsid w:val="00950210"/>
    <w:rsid w:val="00951D18"/>
    <w:rsid w:val="00955CF8"/>
    <w:rsid w:val="00957B7F"/>
    <w:rsid w:val="009614FD"/>
    <w:rsid w:val="009740B3"/>
    <w:rsid w:val="00981B89"/>
    <w:rsid w:val="009822D9"/>
    <w:rsid w:val="009826A1"/>
    <w:rsid w:val="00987100"/>
    <w:rsid w:val="00991C5E"/>
    <w:rsid w:val="00993A9E"/>
    <w:rsid w:val="00993F24"/>
    <w:rsid w:val="009956A9"/>
    <w:rsid w:val="00997D6B"/>
    <w:rsid w:val="009A0804"/>
    <w:rsid w:val="009A4661"/>
    <w:rsid w:val="009A64C0"/>
    <w:rsid w:val="009B067F"/>
    <w:rsid w:val="009B0835"/>
    <w:rsid w:val="009B47A8"/>
    <w:rsid w:val="009B7F16"/>
    <w:rsid w:val="009C36CE"/>
    <w:rsid w:val="009C4D8D"/>
    <w:rsid w:val="009D2057"/>
    <w:rsid w:val="009D226E"/>
    <w:rsid w:val="009D75F9"/>
    <w:rsid w:val="009E03CD"/>
    <w:rsid w:val="009E42E8"/>
    <w:rsid w:val="009E656E"/>
    <w:rsid w:val="00A01F58"/>
    <w:rsid w:val="00A06195"/>
    <w:rsid w:val="00A07F9B"/>
    <w:rsid w:val="00A10B99"/>
    <w:rsid w:val="00A12386"/>
    <w:rsid w:val="00A16C78"/>
    <w:rsid w:val="00A24780"/>
    <w:rsid w:val="00A24E5C"/>
    <w:rsid w:val="00A2699B"/>
    <w:rsid w:val="00A27929"/>
    <w:rsid w:val="00A43DB6"/>
    <w:rsid w:val="00A505EE"/>
    <w:rsid w:val="00A514ED"/>
    <w:rsid w:val="00A5181F"/>
    <w:rsid w:val="00A519C6"/>
    <w:rsid w:val="00A52911"/>
    <w:rsid w:val="00A54188"/>
    <w:rsid w:val="00A550B8"/>
    <w:rsid w:val="00A56D0A"/>
    <w:rsid w:val="00A60734"/>
    <w:rsid w:val="00A6084F"/>
    <w:rsid w:val="00A60ED1"/>
    <w:rsid w:val="00A700B5"/>
    <w:rsid w:val="00A83B4D"/>
    <w:rsid w:val="00A8480A"/>
    <w:rsid w:val="00A849F2"/>
    <w:rsid w:val="00A86918"/>
    <w:rsid w:val="00AA2F25"/>
    <w:rsid w:val="00AA45D0"/>
    <w:rsid w:val="00AA7F59"/>
    <w:rsid w:val="00AB31C7"/>
    <w:rsid w:val="00AB5F53"/>
    <w:rsid w:val="00AC2EF7"/>
    <w:rsid w:val="00AC40D9"/>
    <w:rsid w:val="00AC6469"/>
    <w:rsid w:val="00AE331C"/>
    <w:rsid w:val="00AE37B9"/>
    <w:rsid w:val="00AE47AC"/>
    <w:rsid w:val="00AE61CA"/>
    <w:rsid w:val="00AE6645"/>
    <w:rsid w:val="00AF2002"/>
    <w:rsid w:val="00AF3B9F"/>
    <w:rsid w:val="00AF3C06"/>
    <w:rsid w:val="00AF6EBC"/>
    <w:rsid w:val="00AF6F12"/>
    <w:rsid w:val="00B01C9C"/>
    <w:rsid w:val="00B02CD4"/>
    <w:rsid w:val="00B04F16"/>
    <w:rsid w:val="00B057CE"/>
    <w:rsid w:val="00B0589D"/>
    <w:rsid w:val="00B211E4"/>
    <w:rsid w:val="00B2367D"/>
    <w:rsid w:val="00B30F71"/>
    <w:rsid w:val="00B31805"/>
    <w:rsid w:val="00B403C0"/>
    <w:rsid w:val="00B4063E"/>
    <w:rsid w:val="00B4074B"/>
    <w:rsid w:val="00B43018"/>
    <w:rsid w:val="00B46860"/>
    <w:rsid w:val="00B50EF9"/>
    <w:rsid w:val="00B51D08"/>
    <w:rsid w:val="00B547FD"/>
    <w:rsid w:val="00B57CF7"/>
    <w:rsid w:val="00B60C77"/>
    <w:rsid w:val="00B632BE"/>
    <w:rsid w:val="00B649DC"/>
    <w:rsid w:val="00B66980"/>
    <w:rsid w:val="00B75907"/>
    <w:rsid w:val="00B816AF"/>
    <w:rsid w:val="00B830AB"/>
    <w:rsid w:val="00B94CF5"/>
    <w:rsid w:val="00B95C69"/>
    <w:rsid w:val="00B97B88"/>
    <w:rsid w:val="00BA7D4C"/>
    <w:rsid w:val="00BB794A"/>
    <w:rsid w:val="00BB7BCD"/>
    <w:rsid w:val="00BC0491"/>
    <w:rsid w:val="00BC1002"/>
    <w:rsid w:val="00BC1B6F"/>
    <w:rsid w:val="00BC1D2D"/>
    <w:rsid w:val="00BC2ACB"/>
    <w:rsid w:val="00BC4856"/>
    <w:rsid w:val="00BC7104"/>
    <w:rsid w:val="00BC7410"/>
    <w:rsid w:val="00BC7DB7"/>
    <w:rsid w:val="00BD3BAA"/>
    <w:rsid w:val="00BD4CE5"/>
    <w:rsid w:val="00BD4EB3"/>
    <w:rsid w:val="00BE2675"/>
    <w:rsid w:val="00BF0EB9"/>
    <w:rsid w:val="00BF3A44"/>
    <w:rsid w:val="00BF448C"/>
    <w:rsid w:val="00C0386D"/>
    <w:rsid w:val="00C04E1A"/>
    <w:rsid w:val="00C12DAF"/>
    <w:rsid w:val="00C20CD0"/>
    <w:rsid w:val="00C26549"/>
    <w:rsid w:val="00C27F16"/>
    <w:rsid w:val="00C352AF"/>
    <w:rsid w:val="00C379E1"/>
    <w:rsid w:val="00C41475"/>
    <w:rsid w:val="00C41645"/>
    <w:rsid w:val="00C45342"/>
    <w:rsid w:val="00C5469E"/>
    <w:rsid w:val="00C5510B"/>
    <w:rsid w:val="00C61735"/>
    <w:rsid w:val="00C644B7"/>
    <w:rsid w:val="00C64813"/>
    <w:rsid w:val="00C64D42"/>
    <w:rsid w:val="00C65928"/>
    <w:rsid w:val="00C65C7F"/>
    <w:rsid w:val="00C6665E"/>
    <w:rsid w:val="00C66816"/>
    <w:rsid w:val="00C72625"/>
    <w:rsid w:val="00C739EB"/>
    <w:rsid w:val="00C8166E"/>
    <w:rsid w:val="00C81BCB"/>
    <w:rsid w:val="00C86ECC"/>
    <w:rsid w:val="00C873B5"/>
    <w:rsid w:val="00C87DAD"/>
    <w:rsid w:val="00C91488"/>
    <w:rsid w:val="00C92ECD"/>
    <w:rsid w:val="00C9766E"/>
    <w:rsid w:val="00CA089D"/>
    <w:rsid w:val="00CA0E4F"/>
    <w:rsid w:val="00CA1AF9"/>
    <w:rsid w:val="00CA3271"/>
    <w:rsid w:val="00CC26AB"/>
    <w:rsid w:val="00CD0DDC"/>
    <w:rsid w:val="00CD218E"/>
    <w:rsid w:val="00CE0045"/>
    <w:rsid w:val="00CE02A4"/>
    <w:rsid w:val="00CE6508"/>
    <w:rsid w:val="00CE65EA"/>
    <w:rsid w:val="00CE6951"/>
    <w:rsid w:val="00CF01B1"/>
    <w:rsid w:val="00CF1F1E"/>
    <w:rsid w:val="00CF39E0"/>
    <w:rsid w:val="00D075BE"/>
    <w:rsid w:val="00D25C60"/>
    <w:rsid w:val="00D349C5"/>
    <w:rsid w:val="00D36F77"/>
    <w:rsid w:val="00D53025"/>
    <w:rsid w:val="00D55094"/>
    <w:rsid w:val="00D563AE"/>
    <w:rsid w:val="00D67420"/>
    <w:rsid w:val="00D67FF9"/>
    <w:rsid w:val="00D71A5B"/>
    <w:rsid w:val="00D80CC8"/>
    <w:rsid w:val="00D83102"/>
    <w:rsid w:val="00D85000"/>
    <w:rsid w:val="00D87A61"/>
    <w:rsid w:val="00D924A9"/>
    <w:rsid w:val="00D9383C"/>
    <w:rsid w:val="00D94CD3"/>
    <w:rsid w:val="00D96A5E"/>
    <w:rsid w:val="00D9748C"/>
    <w:rsid w:val="00DA06D8"/>
    <w:rsid w:val="00DA65B4"/>
    <w:rsid w:val="00DB0099"/>
    <w:rsid w:val="00DB4B16"/>
    <w:rsid w:val="00DB5564"/>
    <w:rsid w:val="00DC046A"/>
    <w:rsid w:val="00DC2906"/>
    <w:rsid w:val="00DC70D8"/>
    <w:rsid w:val="00DE1966"/>
    <w:rsid w:val="00DE29C4"/>
    <w:rsid w:val="00DE2FA2"/>
    <w:rsid w:val="00DE53B6"/>
    <w:rsid w:val="00DF2A98"/>
    <w:rsid w:val="00DF2BC3"/>
    <w:rsid w:val="00DF576F"/>
    <w:rsid w:val="00E02C9D"/>
    <w:rsid w:val="00E061FB"/>
    <w:rsid w:val="00E0634D"/>
    <w:rsid w:val="00E10135"/>
    <w:rsid w:val="00E13AB8"/>
    <w:rsid w:val="00E16AFA"/>
    <w:rsid w:val="00E215CC"/>
    <w:rsid w:val="00E2363B"/>
    <w:rsid w:val="00E31169"/>
    <w:rsid w:val="00E353B0"/>
    <w:rsid w:val="00E54579"/>
    <w:rsid w:val="00E5483E"/>
    <w:rsid w:val="00E55ED2"/>
    <w:rsid w:val="00E6230E"/>
    <w:rsid w:val="00E62E43"/>
    <w:rsid w:val="00E63D13"/>
    <w:rsid w:val="00E65736"/>
    <w:rsid w:val="00E74933"/>
    <w:rsid w:val="00E77001"/>
    <w:rsid w:val="00E8398D"/>
    <w:rsid w:val="00E8673F"/>
    <w:rsid w:val="00E90E3A"/>
    <w:rsid w:val="00E97910"/>
    <w:rsid w:val="00EB5963"/>
    <w:rsid w:val="00EC1ACB"/>
    <w:rsid w:val="00EC50F8"/>
    <w:rsid w:val="00EC533B"/>
    <w:rsid w:val="00EC58DF"/>
    <w:rsid w:val="00EC623C"/>
    <w:rsid w:val="00EE07F2"/>
    <w:rsid w:val="00EE0E15"/>
    <w:rsid w:val="00EE39AE"/>
    <w:rsid w:val="00EF6868"/>
    <w:rsid w:val="00F018CB"/>
    <w:rsid w:val="00F01C10"/>
    <w:rsid w:val="00F065F0"/>
    <w:rsid w:val="00F12F35"/>
    <w:rsid w:val="00F14A23"/>
    <w:rsid w:val="00F14C42"/>
    <w:rsid w:val="00F16AC1"/>
    <w:rsid w:val="00F2118F"/>
    <w:rsid w:val="00F2434C"/>
    <w:rsid w:val="00F314B5"/>
    <w:rsid w:val="00F365D6"/>
    <w:rsid w:val="00F42F69"/>
    <w:rsid w:val="00F47515"/>
    <w:rsid w:val="00F510A1"/>
    <w:rsid w:val="00F55029"/>
    <w:rsid w:val="00F55927"/>
    <w:rsid w:val="00F56D47"/>
    <w:rsid w:val="00F61E55"/>
    <w:rsid w:val="00F621C9"/>
    <w:rsid w:val="00F661CE"/>
    <w:rsid w:val="00F6709F"/>
    <w:rsid w:val="00F73938"/>
    <w:rsid w:val="00F775A6"/>
    <w:rsid w:val="00F778A2"/>
    <w:rsid w:val="00F82D35"/>
    <w:rsid w:val="00F84C5F"/>
    <w:rsid w:val="00F93260"/>
    <w:rsid w:val="00F964F8"/>
    <w:rsid w:val="00FA6DB0"/>
    <w:rsid w:val="00FB07AE"/>
    <w:rsid w:val="00FB0D06"/>
    <w:rsid w:val="00FB7657"/>
    <w:rsid w:val="00FC1F8B"/>
    <w:rsid w:val="00FC29C0"/>
    <w:rsid w:val="00FC4B84"/>
    <w:rsid w:val="00FC7663"/>
    <w:rsid w:val="00FC76B4"/>
    <w:rsid w:val="00FD2B2A"/>
    <w:rsid w:val="00FE125B"/>
    <w:rsid w:val="00FE307B"/>
    <w:rsid w:val="00FF2E6A"/>
    <w:rsid w:val="00FF36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CEDA2"/>
  <w15:chartTrackingRefBased/>
  <w15:docId w15:val="{87BDFF09-A13E-4022-A6C9-1EBAD6C4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63B"/>
    <w:rPr>
      <w:rFonts w:ascii="Times New Roman" w:eastAsia="Batang" w:hAnsi="Times New Roman" w:cs="Times New Roman"/>
    </w:rPr>
  </w:style>
  <w:style w:type="paragraph" w:styleId="Heading1">
    <w:name w:val="heading 1"/>
    <w:basedOn w:val="Normal"/>
    <w:next w:val="Normal"/>
    <w:link w:val="Heading1Char"/>
    <w:autoRedefine/>
    <w:uiPriority w:val="9"/>
    <w:qFormat/>
    <w:rsid w:val="00A6084F"/>
    <w:pPr>
      <w:keepNext/>
      <w:widowControl w:val="0"/>
      <w:numPr>
        <w:numId w:val="14"/>
      </w:numPr>
      <w:bidi/>
      <w:spacing w:before="180" w:after="120"/>
      <w:outlineLvl w:val="0"/>
    </w:pPr>
    <w:rPr>
      <w:rFonts w:eastAsia="Times New Roman" w:cs="B Nazanin"/>
      <w:b/>
      <w:bCs/>
      <w:color w:val="000000" w:themeColor="text1"/>
      <w:kern w:val="28"/>
      <w:sz w:val="24"/>
      <w:szCs w:val="24"/>
      <w:lang w:val="x-none" w:eastAsia="x-none" w:bidi="fa-IR"/>
      <w14:ligatures w14:val="standard"/>
      <w14:numForm w14:val="lining"/>
      <w14:numSpacing w14:val="tabular"/>
    </w:rPr>
  </w:style>
  <w:style w:type="paragraph" w:styleId="Heading2">
    <w:name w:val="heading 2"/>
    <w:basedOn w:val="Normal"/>
    <w:next w:val="Normal"/>
    <w:link w:val="Heading2Char"/>
    <w:uiPriority w:val="9"/>
    <w:unhideWhenUsed/>
    <w:qFormat/>
    <w:rsid w:val="00431DCB"/>
    <w:pPr>
      <w:keepNext/>
      <w:widowControl w:val="0"/>
      <w:numPr>
        <w:ilvl w:val="1"/>
        <w:numId w:val="2"/>
      </w:numPr>
      <w:bidi/>
      <w:spacing w:before="120" w:after="60"/>
      <w:ind w:left="511"/>
      <w:outlineLvl w:val="1"/>
    </w:pPr>
    <w:rPr>
      <w:rFonts w:eastAsia="Times New Roman"/>
      <w:b/>
      <w:bCs/>
      <w:szCs w:val="22"/>
      <w:lang w:val="x-none" w:eastAsia="x-none"/>
    </w:rPr>
  </w:style>
  <w:style w:type="paragraph" w:styleId="Heading3">
    <w:name w:val="heading 3"/>
    <w:basedOn w:val="Normal"/>
    <w:next w:val="Normal"/>
    <w:link w:val="Heading3Char"/>
    <w:uiPriority w:val="9"/>
    <w:semiHidden/>
    <w:unhideWhenUsed/>
    <w:qFormat/>
    <w:rsid w:val="00431DCB"/>
    <w:pPr>
      <w:keepNext/>
      <w:widowControl w:val="0"/>
      <w:numPr>
        <w:ilvl w:val="2"/>
        <w:numId w:val="2"/>
      </w:numPr>
      <w:bidi/>
      <w:spacing w:before="180" w:after="60" w:line="228" w:lineRule="auto"/>
      <w:outlineLvl w:val="2"/>
    </w:pPr>
    <w:rPr>
      <w:rFonts w:eastAsia="Times New Roman"/>
      <w:b/>
      <w:sz w:val="22"/>
      <w:szCs w:val="28"/>
      <w:lang w:val="x-none" w:eastAsia="x-none"/>
    </w:rPr>
  </w:style>
  <w:style w:type="paragraph" w:styleId="Heading4">
    <w:name w:val="heading 4"/>
    <w:basedOn w:val="Normal"/>
    <w:next w:val="Normal"/>
    <w:link w:val="Heading4Char"/>
    <w:uiPriority w:val="9"/>
    <w:semiHidden/>
    <w:unhideWhenUsed/>
    <w:qFormat/>
    <w:rsid w:val="00A24E5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24E5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24E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24E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24E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24E5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63B"/>
    <w:pPr>
      <w:tabs>
        <w:tab w:val="center" w:pos="4680"/>
        <w:tab w:val="right" w:pos="9360"/>
      </w:tabs>
    </w:pPr>
    <w:rPr>
      <w:lang w:val="x-none" w:eastAsia="x-none"/>
    </w:rPr>
  </w:style>
  <w:style w:type="character" w:customStyle="1" w:styleId="HeaderChar">
    <w:name w:val="Header Char"/>
    <w:link w:val="Header"/>
    <w:uiPriority w:val="99"/>
    <w:rsid w:val="00E2363B"/>
    <w:rPr>
      <w:rFonts w:ascii="Times New Roman" w:eastAsia="Batang" w:hAnsi="Times New Roman" w:cs="Times New Roman"/>
      <w:sz w:val="20"/>
      <w:szCs w:val="20"/>
      <w:lang w:bidi="ar-SA"/>
    </w:rPr>
  </w:style>
  <w:style w:type="paragraph" w:styleId="Footer">
    <w:name w:val="footer"/>
    <w:basedOn w:val="Normal"/>
    <w:link w:val="FooterChar"/>
    <w:uiPriority w:val="99"/>
    <w:unhideWhenUsed/>
    <w:rsid w:val="00E2363B"/>
    <w:pPr>
      <w:tabs>
        <w:tab w:val="center" w:pos="4680"/>
        <w:tab w:val="right" w:pos="9360"/>
      </w:tabs>
    </w:pPr>
    <w:rPr>
      <w:lang w:val="x-none" w:eastAsia="x-none"/>
    </w:rPr>
  </w:style>
  <w:style w:type="character" w:customStyle="1" w:styleId="FooterChar">
    <w:name w:val="Footer Char"/>
    <w:link w:val="Footer"/>
    <w:uiPriority w:val="99"/>
    <w:rsid w:val="00E2363B"/>
    <w:rPr>
      <w:rFonts w:ascii="Times New Roman" w:eastAsia="Batang" w:hAnsi="Times New Roman" w:cs="Times New Roman"/>
      <w:sz w:val="20"/>
      <w:szCs w:val="20"/>
      <w:lang w:bidi="ar-SA"/>
    </w:rPr>
  </w:style>
  <w:style w:type="paragraph" w:styleId="FootnoteText">
    <w:name w:val="footnote text"/>
    <w:basedOn w:val="Normal"/>
    <w:link w:val="FootnoteTextChar"/>
    <w:uiPriority w:val="99"/>
    <w:semiHidden/>
    <w:unhideWhenUsed/>
    <w:rsid w:val="00E2363B"/>
    <w:rPr>
      <w:lang w:val="x-none" w:eastAsia="x-none"/>
    </w:rPr>
  </w:style>
  <w:style w:type="character" w:customStyle="1" w:styleId="FootnoteTextChar">
    <w:name w:val="Footnote Text Char"/>
    <w:link w:val="FootnoteText"/>
    <w:uiPriority w:val="99"/>
    <w:semiHidden/>
    <w:rsid w:val="00E2363B"/>
    <w:rPr>
      <w:rFonts w:ascii="Times New Roman" w:eastAsia="Batang" w:hAnsi="Times New Roman" w:cs="Times New Roman"/>
      <w:sz w:val="20"/>
      <w:szCs w:val="20"/>
      <w:lang w:bidi="ar-SA"/>
    </w:rPr>
  </w:style>
  <w:style w:type="character" w:styleId="FootnoteReference">
    <w:name w:val="footnote reference"/>
    <w:aliases w:val="شماره زيرنويس,پاورقی,Footnote,مرجع پاورقي, Char Char1 Char,Omid Footnote,ماخذ,ÔãÇÑå ÒíÑäæíÓ,Char Char1 Char,علامت پاورقی,مرجع  من,Footnote text,heading1,ãÑÌÚ ÇæÑÞí,شماره زیرنویس,شماره زيرنويس1,شماره زيرنويس2,شماره زيرنويس3,زيرنويس,FZ"/>
    <w:unhideWhenUsed/>
    <w:qFormat/>
    <w:rsid w:val="00E2363B"/>
    <w:rPr>
      <w:vertAlign w:val="superscript"/>
    </w:rPr>
  </w:style>
  <w:style w:type="paragraph" w:styleId="Title">
    <w:name w:val="Title"/>
    <w:basedOn w:val="Normal"/>
    <w:link w:val="TitleChar"/>
    <w:uiPriority w:val="10"/>
    <w:qFormat/>
    <w:rsid w:val="00756609"/>
    <w:pPr>
      <w:bidi/>
      <w:jc w:val="center"/>
    </w:pPr>
    <w:rPr>
      <w:rFonts w:eastAsia="Times New Roman" w:cs="Mitra"/>
      <w:b/>
      <w:bCs/>
      <w:noProof/>
      <w:sz w:val="36"/>
      <w:szCs w:val="36"/>
      <w:lang w:val="x-none" w:eastAsia="x-none"/>
    </w:rPr>
  </w:style>
  <w:style w:type="character" w:customStyle="1" w:styleId="TitleChar">
    <w:name w:val="Title Char"/>
    <w:link w:val="Title"/>
    <w:uiPriority w:val="10"/>
    <w:rsid w:val="00756609"/>
    <w:rPr>
      <w:rFonts w:ascii="Times New Roman" w:eastAsia="Times New Roman" w:hAnsi="Times New Roman" w:cs="Mitra"/>
      <w:b/>
      <w:bCs/>
      <w:noProof/>
      <w:sz w:val="36"/>
      <w:szCs w:val="36"/>
      <w:lang w:bidi="ar-SA"/>
    </w:rPr>
  </w:style>
  <w:style w:type="paragraph" w:styleId="BodyTextIndent">
    <w:name w:val="Body Text Indent"/>
    <w:basedOn w:val="Normal"/>
    <w:link w:val="BodyTextIndentChar"/>
    <w:rsid w:val="00BC0491"/>
    <w:pPr>
      <w:bidi/>
      <w:ind w:firstLine="440"/>
      <w:jc w:val="both"/>
    </w:pPr>
    <w:rPr>
      <w:rFonts w:eastAsia="Times New Roman" w:cs="Nazanin"/>
      <w:noProof/>
      <w:sz w:val="24"/>
      <w:szCs w:val="24"/>
      <w:lang w:val="x-none" w:eastAsia="x-none"/>
    </w:rPr>
  </w:style>
  <w:style w:type="character" w:customStyle="1" w:styleId="BodyTextIndentChar">
    <w:name w:val="Body Text Indent Char"/>
    <w:link w:val="BodyTextIndent"/>
    <w:rsid w:val="00BC0491"/>
    <w:rPr>
      <w:rFonts w:ascii="Times New Roman" w:eastAsia="Times New Roman" w:hAnsi="Times New Roman" w:cs="Nazanin"/>
      <w:noProof/>
      <w:sz w:val="24"/>
      <w:szCs w:val="24"/>
      <w:lang w:bidi="ar-SA"/>
    </w:rPr>
  </w:style>
  <w:style w:type="character" w:customStyle="1" w:styleId="Heading1Char">
    <w:name w:val="Heading 1 Char"/>
    <w:link w:val="Heading1"/>
    <w:uiPriority w:val="9"/>
    <w:rsid w:val="00A6084F"/>
    <w:rPr>
      <w:rFonts w:ascii="Times New Roman" w:eastAsia="Times New Roman" w:hAnsi="Times New Roman" w:cs="B Nazanin"/>
      <w:b/>
      <w:bCs/>
      <w:color w:val="000000" w:themeColor="text1"/>
      <w:kern w:val="28"/>
      <w:sz w:val="24"/>
      <w:szCs w:val="24"/>
      <w:lang w:val="x-none" w:eastAsia="x-none" w:bidi="fa-IR"/>
      <w14:ligatures w14:val="standard"/>
      <w14:numForm w14:val="lining"/>
      <w14:numSpacing w14:val="tabular"/>
    </w:rPr>
  </w:style>
  <w:style w:type="character" w:customStyle="1" w:styleId="Heading2Char">
    <w:name w:val="Heading 2 Char"/>
    <w:link w:val="Heading2"/>
    <w:uiPriority w:val="9"/>
    <w:rsid w:val="00431DCB"/>
    <w:rPr>
      <w:rFonts w:ascii="Times New Roman" w:eastAsia="Times New Roman" w:hAnsi="Times New Roman" w:cs="Traffic"/>
      <w:b/>
      <w:bCs/>
      <w:szCs w:val="22"/>
    </w:rPr>
  </w:style>
  <w:style w:type="character" w:customStyle="1" w:styleId="Heading3Char">
    <w:name w:val="Heading 3 Char"/>
    <w:link w:val="Heading3"/>
    <w:uiPriority w:val="9"/>
    <w:semiHidden/>
    <w:rsid w:val="00431DCB"/>
    <w:rPr>
      <w:rFonts w:ascii="Times New Roman" w:eastAsia="Times New Roman" w:hAnsi="Times New Roman" w:cs="Arya 1 BOLD"/>
      <w:b/>
      <w:sz w:val="22"/>
      <w:szCs w:val="28"/>
    </w:rPr>
  </w:style>
  <w:style w:type="paragraph" w:customStyle="1" w:styleId="95">
    <w:name w:val="95   مراجع"/>
    <w:basedOn w:val="Normal"/>
    <w:rsid w:val="00431DCB"/>
    <w:pPr>
      <w:bidi/>
      <w:ind w:left="262" w:hanging="262"/>
      <w:jc w:val="both"/>
    </w:pPr>
    <w:rPr>
      <w:rFonts w:ascii="Arial" w:eastAsia="Times New Roman" w:hAnsi="Arial" w:cs="B Nazanin"/>
      <w:noProof/>
      <w:sz w:val="18"/>
      <w:szCs w:val="22"/>
      <w:lang w:bidi="fa-IR"/>
    </w:rPr>
  </w:style>
  <w:style w:type="paragraph" w:customStyle="1" w:styleId="9">
    <w:name w:val="9   متن"/>
    <w:basedOn w:val="Normal"/>
    <w:rsid w:val="00431DCB"/>
    <w:pPr>
      <w:widowControl w:val="0"/>
      <w:bidi/>
      <w:jc w:val="both"/>
    </w:pPr>
    <w:rPr>
      <w:rFonts w:eastAsia="Times New Roman" w:cs="B Nazanin"/>
      <w:szCs w:val="24"/>
    </w:rPr>
  </w:style>
  <w:style w:type="paragraph" w:customStyle="1" w:styleId="8">
    <w:name w:val="8   تيتر اول"/>
    <w:basedOn w:val="Normal"/>
    <w:rsid w:val="00431DCB"/>
    <w:pPr>
      <w:keepNext/>
      <w:bidi/>
      <w:ind w:left="7"/>
      <w:jc w:val="both"/>
    </w:pPr>
    <w:rPr>
      <w:rFonts w:eastAsia="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rsid w:val="00431DCB"/>
  </w:style>
  <w:style w:type="character" w:styleId="Hyperlink">
    <w:name w:val="Hyperlink"/>
    <w:basedOn w:val="DefaultParagraphFont"/>
    <w:uiPriority w:val="99"/>
    <w:unhideWhenUsed/>
    <w:rsid w:val="0011427D"/>
    <w:rPr>
      <w:color w:val="0563C1" w:themeColor="hyperlink"/>
      <w:u w:val="single"/>
    </w:rPr>
  </w:style>
  <w:style w:type="character" w:customStyle="1" w:styleId="UnresolvedMention1">
    <w:name w:val="Unresolved Mention1"/>
    <w:basedOn w:val="DefaultParagraphFont"/>
    <w:uiPriority w:val="99"/>
    <w:semiHidden/>
    <w:unhideWhenUsed/>
    <w:rsid w:val="0011427D"/>
    <w:rPr>
      <w:color w:val="605E5C"/>
      <w:shd w:val="clear" w:color="auto" w:fill="E1DFDD"/>
    </w:rPr>
  </w:style>
  <w:style w:type="paragraph" w:styleId="ListParagraph">
    <w:name w:val="List Paragraph"/>
    <w:basedOn w:val="Normal"/>
    <w:uiPriority w:val="34"/>
    <w:qFormat/>
    <w:rsid w:val="00B97B88"/>
    <w:pPr>
      <w:bidi/>
      <w:spacing w:after="200" w:line="276" w:lineRule="auto"/>
      <w:ind w:left="720"/>
      <w:contextualSpacing/>
    </w:pPr>
    <w:rPr>
      <w:rFonts w:ascii="Calibri" w:eastAsia="Calibri" w:hAnsi="Calibri" w:cs="Arial"/>
      <w:sz w:val="22"/>
      <w:szCs w:val="22"/>
      <w:lang w:bidi="fa-IR"/>
    </w:rPr>
  </w:style>
  <w:style w:type="character" w:customStyle="1" w:styleId="rynqvb">
    <w:name w:val="rynqvb"/>
    <w:basedOn w:val="DefaultParagraphFont"/>
    <w:rsid w:val="006516F8"/>
  </w:style>
  <w:style w:type="character" w:styleId="Strong">
    <w:name w:val="Strong"/>
    <w:basedOn w:val="DefaultParagraphFont"/>
    <w:uiPriority w:val="22"/>
    <w:qFormat/>
    <w:rsid w:val="006516F8"/>
    <w:rPr>
      <w:b/>
      <w:bCs/>
    </w:rPr>
  </w:style>
  <w:style w:type="paragraph" w:styleId="BalloonText">
    <w:name w:val="Balloon Text"/>
    <w:basedOn w:val="Normal"/>
    <w:link w:val="BalloonTextChar"/>
    <w:uiPriority w:val="99"/>
    <w:semiHidden/>
    <w:unhideWhenUsed/>
    <w:rsid w:val="00DA6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5B4"/>
    <w:rPr>
      <w:rFonts w:ascii="Segoe UI" w:eastAsia="Batang" w:hAnsi="Segoe UI" w:cs="Segoe UI"/>
      <w:sz w:val="18"/>
      <w:szCs w:val="18"/>
    </w:rPr>
  </w:style>
  <w:style w:type="character" w:styleId="UnresolvedMention">
    <w:name w:val="Unresolved Mention"/>
    <w:basedOn w:val="DefaultParagraphFont"/>
    <w:uiPriority w:val="99"/>
    <w:semiHidden/>
    <w:unhideWhenUsed/>
    <w:rsid w:val="006E3E49"/>
    <w:rPr>
      <w:color w:val="605E5C"/>
      <w:shd w:val="clear" w:color="auto" w:fill="E1DFDD"/>
    </w:rPr>
  </w:style>
  <w:style w:type="table" w:styleId="PlainTable2">
    <w:name w:val="Plain Table 2"/>
    <w:basedOn w:val="TableNormal"/>
    <w:uiPriority w:val="99"/>
    <w:rsid w:val="00DF57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316311"/>
    <w:rPr>
      <w:kern w:val="2"/>
      <w:sz w:val="24"/>
      <w:szCs w:val="24"/>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940B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190AE1"/>
    <w:rPr>
      <w:sz w:val="24"/>
      <w:szCs w:val="24"/>
    </w:rPr>
  </w:style>
  <w:style w:type="table" w:customStyle="1" w:styleId="PlainTable22">
    <w:name w:val="Plain Table 22"/>
    <w:basedOn w:val="TableNormal"/>
    <w:next w:val="PlainTable2"/>
    <w:uiPriority w:val="42"/>
    <w:rsid w:val="00A24E5C"/>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24E5C"/>
    <w:pPr>
      <w:bidi/>
      <w:ind w:firstLine="284"/>
      <w:jc w:val="lowKashida"/>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24E5C"/>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4Char">
    <w:name w:val="Heading 4 Char"/>
    <w:basedOn w:val="DefaultParagraphFont"/>
    <w:link w:val="Heading4"/>
    <w:uiPriority w:val="9"/>
    <w:semiHidden/>
    <w:rsid w:val="00A24E5C"/>
    <w:rPr>
      <w:rFonts w:asciiTheme="minorHAnsi" w:eastAsiaTheme="majorEastAsia" w:hAnsiTheme="minorHAnsi"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A24E5C"/>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A24E5C"/>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A24E5C"/>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A24E5C"/>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A24E5C"/>
    <w:rPr>
      <w:rFonts w:asciiTheme="minorHAnsi" w:eastAsiaTheme="majorEastAsia" w:hAnsiTheme="minorHAnsi" w:cstheme="majorBidi"/>
      <w:color w:val="272727" w:themeColor="text1" w:themeTint="D8"/>
      <w:kern w:val="2"/>
      <w:sz w:val="24"/>
      <w:szCs w:val="24"/>
      <w14:ligatures w14:val="standardContextual"/>
    </w:rPr>
  </w:style>
  <w:style w:type="paragraph" w:styleId="Subtitle">
    <w:name w:val="Subtitle"/>
    <w:basedOn w:val="Normal"/>
    <w:next w:val="Normal"/>
    <w:link w:val="SubtitleChar"/>
    <w:uiPriority w:val="11"/>
    <w:qFormat/>
    <w:rsid w:val="00A24E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4E5C"/>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24E5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24E5C"/>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A24E5C"/>
    <w:rPr>
      <w:i/>
      <w:iCs/>
      <w:color w:val="2E74B5" w:themeColor="accent1" w:themeShade="BF"/>
    </w:rPr>
  </w:style>
  <w:style w:type="paragraph" w:styleId="IntenseQuote">
    <w:name w:val="Intense Quote"/>
    <w:basedOn w:val="Normal"/>
    <w:next w:val="Normal"/>
    <w:link w:val="IntenseQuoteChar"/>
    <w:uiPriority w:val="30"/>
    <w:qFormat/>
    <w:rsid w:val="00A24E5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24E5C"/>
    <w:rPr>
      <w:rFonts w:asciiTheme="minorHAnsi" w:eastAsiaTheme="minorHAnsi" w:hAnsiTheme="minorHAnsi" w:cstheme="minorBid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A24E5C"/>
    <w:rPr>
      <w:b/>
      <w:bCs/>
      <w:smallCaps/>
      <w:color w:val="2E74B5" w:themeColor="accent1" w:themeShade="BF"/>
      <w:spacing w:val="5"/>
    </w:rPr>
  </w:style>
  <w:style w:type="paragraph" w:styleId="CommentText">
    <w:name w:val="annotation text"/>
    <w:basedOn w:val="Normal"/>
    <w:link w:val="CommentTextChar"/>
    <w:uiPriority w:val="99"/>
    <w:semiHidden/>
    <w:unhideWhenUsed/>
    <w:rsid w:val="00A24E5C"/>
    <w:pPr>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semiHidden/>
    <w:rsid w:val="00A24E5C"/>
    <w:rPr>
      <w:rFonts w:asciiTheme="minorHAnsi" w:eastAsiaTheme="minorHAnsi" w:hAnsiTheme="minorHAnsi" w:cstheme="minorBidi"/>
      <w:kern w:val="2"/>
      <w14:ligatures w14:val="standardContextual"/>
    </w:rPr>
  </w:style>
  <w:style w:type="character" w:styleId="CommentReference">
    <w:name w:val="annotation reference"/>
    <w:uiPriority w:val="99"/>
    <w:unhideWhenUsed/>
    <w:rsid w:val="00A24E5C"/>
    <w:rPr>
      <w:sz w:val="16"/>
      <w:szCs w:val="16"/>
    </w:rPr>
  </w:style>
  <w:style w:type="table" w:customStyle="1" w:styleId="TableGrid1">
    <w:name w:val="Table Grid1"/>
    <w:basedOn w:val="TableNormal"/>
    <w:next w:val="TableGrid"/>
    <w:uiPriority w:val="59"/>
    <w:rsid w:val="00A24E5C"/>
    <w:rPr>
      <w:rFonts w:ascii="Times New Roman" w:eastAsiaTheme="minorHAnsi" w:hAnsi="Times New Roman" w:cs="B Nazanin"/>
      <w:sz w:val="26"/>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24E5C"/>
    <w:rPr>
      <w:rFonts w:asciiTheme="minorHAnsi" w:eastAsiaTheme="minorHAnsi" w:hAnsiTheme="minorHAnsi" w:cstheme="minorBidi"/>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4">
    <w:name w:val="Plain Table 4"/>
    <w:basedOn w:val="TableNormal"/>
    <w:uiPriority w:val="44"/>
    <w:rsid w:val="00A24E5C"/>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5958">
      <w:bodyDiv w:val="1"/>
      <w:marLeft w:val="0"/>
      <w:marRight w:val="0"/>
      <w:marTop w:val="0"/>
      <w:marBottom w:val="0"/>
      <w:divBdr>
        <w:top w:val="none" w:sz="0" w:space="0" w:color="auto"/>
        <w:left w:val="none" w:sz="0" w:space="0" w:color="auto"/>
        <w:bottom w:val="none" w:sz="0" w:space="0" w:color="auto"/>
        <w:right w:val="none" w:sz="0" w:space="0" w:color="auto"/>
      </w:divBdr>
    </w:div>
    <w:div w:id="166794040">
      <w:bodyDiv w:val="1"/>
      <w:marLeft w:val="0"/>
      <w:marRight w:val="0"/>
      <w:marTop w:val="0"/>
      <w:marBottom w:val="0"/>
      <w:divBdr>
        <w:top w:val="none" w:sz="0" w:space="0" w:color="auto"/>
        <w:left w:val="none" w:sz="0" w:space="0" w:color="auto"/>
        <w:bottom w:val="none" w:sz="0" w:space="0" w:color="auto"/>
        <w:right w:val="none" w:sz="0" w:space="0" w:color="auto"/>
      </w:divBdr>
    </w:div>
    <w:div w:id="261574136">
      <w:bodyDiv w:val="1"/>
      <w:marLeft w:val="0"/>
      <w:marRight w:val="0"/>
      <w:marTop w:val="0"/>
      <w:marBottom w:val="0"/>
      <w:divBdr>
        <w:top w:val="none" w:sz="0" w:space="0" w:color="auto"/>
        <w:left w:val="none" w:sz="0" w:space="0" w:color="auto"/>
        <w:bottom w:val="none" w:sz="0" w:space="0" w:color="auto"/>
        <w:right w:val="none" w:sz="0" w:space="0" w:color="auto"/>
      </w:divBdr>
    </w:div>
    <w:div w:id="268393771">
      <w:bodyDiv w:val="1"/>
      <w:marLeft w:val="0"/>
      <w:marRight w:val="0"/>
      <w:marTop w:val="0"/>
      <w:marBottom w:val="0"/>
      <w:divBdr>
        <w:top w:val="none" w:sz="0" w:space="0" w:color="auto"/>
        <w:left w:val="none" w:sz="0" w:space="0" w:color="auto"/>
        <w:bottom w:val="none" w:sz="0" w:space="0" w:color="auto"/>
        <w:right w:val="none" w:sz="0" w:space="0" w:color="auto"/>
      </w:divBdr>
    </w:div>
    <w:div w:id="367996722">
      <w:bodyDiv w:val="1"/>
      <w:marLeft w:val="0"/>
      <w:marRight w:val="0"/>
      <w:marTop w:val="0"/>
      <w:marBottom w:val="0"/>
      <w:divBdr>
        <w:top w:val="none" w:sz="0" w:space="0" w:color="auto"/>
        <w:left w:val="none" w:sz="0" w:space="0" w:color="auto"/>
        <w:bottom w:val="none" w:sz="0" w:space="0" w:color="auto"/>
        <w:right w:val="none" w:sz="0" w:space="0" w:color="auto"/>
      </w:divBdr>
    </w:div>
    <w:div w:id="522859574">
      <w:bodyDiv w:val="1"/>
      <w:marLeft w:val="0"/>
      <w:marRight w:val="0"/>
      <w:marTop w:val="0"/>
      <w:marBottom w:val="0"/>
      <w:divBdr>
        <w:top w:val="none" w:sz="0" w:space="0" w:color="auto"/>
        <w:left w:val="none" w:sz="0" w:space="0" w:color="auto"/>
        <w:bottom w:val="none" w:sz="0" w:space="0" w:color="auto"/>
        <w:right w:val="none" w:sz="0" w:space="0" w:color="auto"/>
      </w:divBdr>
    </w:div>
    <w:div w:id="594021835">
      <w:bodyDiv w:val="1"/>
      <w:marLeft w:val="0"/>
      <w:marRight w:val="0"/>
      <w:marTop w:val="0"/>
      <w:marBottom w:val="0"/>
      <w:divBdr>
        <w:top w:val="none" w:sz="0" w:space="0" w:color="auto"/>
        <w:left w:val="none" w:sz="0" w:space="0" w:color="auto"/>
        <w:bottom w:val="none" w:sz="0" w:space="0" w:color="auto"/>
        <w:right w:val="none" w:sz="0" w:space="0" w:color="auto"/>
      </w:divBdr>
    </w:div>
    <w:div w:id="646058960">
      <w:bodyDiv w:val="1"/>
      <w:marLeft w:val="0"/>
      <w:marRight w:val="0"/>
      <w:marTop w:val="0"/>
      <w:marBottom w:val="0"/>
      <w:divBdr>
        <w:top w:val="none" w:sz="0" w:space="0" w:color="auto"/>
        <w:left w:val="none" w:sz="0" w:space="0" w:color="auto"/>
        <w:bottom w:val="none" w:sz="0" w:space="0" w:color="auto"/>
        <w:right w:val="none" w:sz="0" w:space="0" w:color="auto"/>
      </w:divBdr>
    </w:div>
    <w:div w:id="736320318">
      <w:bodyDiv w:val="1"/>
      <w:marLeft w:val="0"/>
      <w:marRight w:val="0"/>
      <w:marTop w:val="0"/>
      <w:marBottom w:val="0"/>
      <w:divBdr>
        <w:top w:val="none" w:sz="0" w:space="0" w:color="auto"/>
        <w:left w:val="none" w:sz="0" w:space="0" w:color="auto"/>
        <w:bottom w:val="none" w:sz="0" w:space="0" w:color="auto"/>
        <w:right w:val="none" w:sz="0" w:space="0" w:color="auto"/>
      </w:divBdr>
    </w:div>
    <w:div w:id="736516995">
      <w:bodyDiv w:val="1"/>
      <w:marLeft w:val="0"/>
      <w:marRight w:val="0"/>
      <w:marTop w:val="0"/>
      <w:marBottom w:val="0"/>
      <w:divBdr>
        <w:top w:val="none" w:sz="0" w:space="0" w:color="auto"/>
        <w:left w:val="none" w:sz="0" w:space="0" w:color="auto"/>
        <w:bottom w:val="none" w:sz="0" w:space="0" w:color="auto"/>
        <w:right w:val="none" w:sz="0" w:space="0" w:color="auto"/>
      </w:divBdr>
      <w:divsChild>
        <w:div w:id="1825514196">
          <w:marLeft w:val="0"/>
          <w:marRight w:val="0"/>
          <w:marTop w:val="0"/>
          <w:marBottom w:val="0"/>
          <w:divBdr>
            <w:top w:val="none" w:sz="0" w:space="0" w:color="auto"/>
            <w:left w:val="none" w:sz="0" w:space="0" w:color="auto"/>
            <w:bottom w:val="none" w:sz="0" w:space="0" w:color="auto"/>
            <w:right w:val="none" w:sz="0" w:space="0" w:color="auto"/>
          </w:divBdr>
          <w:divsChild>
            <w:div w:id="601955843">
              <w:marLeft w:val="0"/>
              <w:marRight w:val="0"/>
              <w:marTop w:val="0"/>
              <w:marBottom w:val="0"/>
              <w:divBdr>
                <w:top w:val="none" w:sz="0" w:space="0" w:color="auto"/>
                <w:left w:val="none" w:sz="0" w:space="0" w:color="auto"/>
                <w:bottom w:val="none" w:sz="0" w:space="0" w:color="auto"/>
                <w:right w:val="none" w:sz="0" w:space="0" w:color="auto"/>
              </w:divBdr>
              <w:divsChild>
                <w:div w:id="1279531504">
                  <w:marLeft w:val="0"/>
                  <w:marRight w:val="0"/>
                  <w:marTop w:val="0"/>
                  <w:marBottom w:val="0"/>
                  <w:divBdr>
                    <w:top w:val="none" w:sz="0" w:space="0" w:color="auto"/>
                    <w:left w:val="none" w:sz="0" w:space="0" w:color="auto"/>
                    <w:bottom w:val="none" w:sz="0" w:space="0" w:color="auto"/>
                    <w:right w:val="none" w:sz="0" w:space="0" w:color="auto"/>
                  </w:divBdr>
                  <w:divsChild>
                    <w:div w:id="1074012708">
                      <w:marLeft w:val="0"/>
                      <w:marRight w:val="0"/>
                      <w:marTop w:val="0"/>
                      <w:marBottom w:val="0"/>
                      <w:divBdr>
                        <w:top w:val="none" w:sz="0" w:space="0" w:color="auto"/>
                        <w:left w:val="none" w:sz="0" w:space="0" w:color="auto"/>
                        <w:bottom w:val="none" w:sz="0" w:space="0" w:color="auto"/>
                        <w:right w:val="none" w:sz="0" w:space="0" w:color="auto"/>
                      </w:divBdr>
                      <w:divsChild>
                        <w:div w:id="858008591">
                          <w:marLeft w:val="0"/>
                          <w:marRight w:val="0"/>
                          <w:marTop w:val="0"/>
                          <w:marBottom w:val="0"/>
                          <w:divBdr>
                            <w:top w:val="none" w:sz="0" w:space="0" w:color="auto"/>
                            <w:left w:val="none" w:sz="0" w:space="0" w:color="auto"/>
                            <w:bottom w:val="none" w:sz="0" w:space="0" w:color="auto"/>
                            <w:right w:val="none" w:sz="0" w:space="0" w:color="auto"/>
                          </w:divBdr>
                          <w:divsChild>
                            <w:div w:id="1140269557">
                              <w:marLeft w:val="0"/>
                              <w:marRight w:val="0"/>
                              <w:marTop w:val="0"/>
                              <w:marBottom w:val="0"/>
                              <w:divBdr>
                                <w:top w:val="none" w:sz="0" w:space="0" w:color="auto"/>
                                <w:left w:val="none" w:sz="0" w:space="0" w:color="auto"/>
                                <w:bottom w:val="none" w:sz="0" w:space="0" w:color="auto"/>
                                <w:right w:val="none" w:sz="0" w:space="0" w:color="auto"/>
                              </w:divBdr>
                              <w:divsChild>
                                <w:div w:id="1067265763">
                                  <w:marLeft w:val="0"/>
                                  <w:marRight w:val="0"/>
                                  <w:marTop w:val="0"/>
                                  <w:marBottom w:val="0"/>
                                  <w:divBdr>
                                    <w:top w:val="none" w:sz="0" w:space="0" w:color="auto"/>
                                    <w:left w:val="none" w:sz="0" w:space="0" w:color="auto"/>
                                    <w:bottom w:val="none" w:sz="0" w:space="0" w:color="auto"/>
                                    <w:right w:val="none" w:sz="0" w:space="0" w:color="auto"/>
                                  </w:divBdr>
                                  <w:divsChild>
                                    <w:div w:id="1810975654">
                                      <w:marLeft w:val="0"/>
                                      <w:marRight w:val="0"/>
                                      <w:marTop w:val="100"/>
                                      <w:marBottom w:val="100"/>
                                      <w:divBdr>
                                        <w:top w:val="none" w:sz="0" w:space="0" w:color="auto"/>
                                        <w:left w:val="none" w:sz="0" w:space="0" w:color="auto"/>
                                        <w:bottom w:val="none" w:sz="0" w:space="0" w:color="auto"/>
                                        <w:right w:val="none" w:sz="0" w:space="0" w:color="auto"/>
                                      </w:divBdr>
                                      <w:divsChild>
                                        <w:div w:id="1821918329">
                                          <w:marLeft w:val="0"/>
                                          <w:marRight w:val="0"/>
                                          <w:marTop w:val="0"/>
                                          <w:marBottom w:val="0"/>
                                          <w:divBdr>
                                            <w:top w:val="none" w:sz="0" w:space="0" w:color="auto"/>
                                            <w:left w:val="none" w:sz="0" w:space="0" w:color="auto"/>
                                            <w:bottom w:val="none" w:sz="0" w:space="0" w:color="auto"/>
                                            <w:right w:val="none" w:sz="0" w:space="0" w:color="auto"/>
                                          </w:divBdr>
                                          <w:divsChild>
                                            <w:div w:id="1387099297">
                                              <w:marLeft w:val="0"/>
                                              <w:marRight w:val="0"/>
                                              <w:marTop w:val="0"/>
                                              <w:marBottom w:val="0"/>
                                              <w:divBdr>
                                                <w:top w:val="none" w:sz="0" w:space="0" w:color="auto"/>
                                                <w:left w:val="none" w:sz="0" w:space="0" w:color="auto"/>
                                                <w:bottom w:val="none" w:sz="0" w:space="0" w:color="auto"/>
                                                <w:right w:val="none" w:sz="0" w:space="0" w:color="auto"/>
                                              </w:divBdr>
                                              <w:divsChild>
                                                <w:div w:id="388694285">
                                                  <w:marLeft w:val="0"/>
                                                  <w:marRight w:val="0"/>
                                                  <w:marTop w:val="0"/>
                                                  <w:marBottom w:val="0"/>
                                                  <w:divBdr>
                                                    <w:top w:val="none" w:sz="0" w:space="0" w:color="auto"/>
                                                    <w:left w:val="none" w:sz="0" w:space="0" w:color="auto"/>
                                                    <w:bottom w:val="none" w:sz="0" w:space="0" w:color="auto"/>
                                                    <w:right w:val="none" w:sz="0" w:space="0" w:color="auto"/>
                                                  </w:divBdr>
                                                  <w:divsChild>
                                                    <w:div w:id="1481188967">
                                                      <w:marLeft w:val="0"/>
                                                      <w:marRight w:val="0"/>
                                                      <w:marTop w:val="0"/>
                                                      <w:marBottom w:val="0"/>
                                                      <w:divBdr>
                                                        <w:top w:val="none" w:sz="0" w:space="0" w:color="auto"/>
                                                        <w:left w:val="none" w:sz="0" w:space="0" w:color="auto"/>
                                                        <w:bottom w:val="none" w:sz="0" w:space="0" w:color="auto"/>
                                                        <w:right w:val="none" w:sz="0" w:space="0" w:color="auto"/>
                                                      </w:divBdr>
                                                      <w:divsChild>
                                                        <w:div w:id="1153986737">
                                                          <w:marLeft w:val="0"/>
                                                          <w:marRight w:val="0"/>
                                                          <w:marTop w:val="0"/>
                                                          <w:marBottom w:val="0"/>
                                                          <w:divBdr>
                                                            <w:top w:val="none" w:sz="0" w:space="0" w:color="auto"/>
                                                            <w:left w:val="none" w:sz="0" w:space="0" w:color="auto"/>
                                                            <w:bottom w:val="none" w:sz="0" w:space="0" w:color="auto"/>
                                                            <w:right w:val="none" w:sz="0" w:space="0" w:color="auto"/>
                                                          </w:divBdr>
                                                          <w:divsChild>
                                                            <w:div w:id="63845164">
                                                              <w:marLeft w:val="0"/>
                                                              <w:marRight w:val="0"/>
                                                              <w:marTop w:val="0"/>
                                                              <w:marBottom w:val="0"/>
                                                              <w:divBdr>
                                                                <w:top w:val="none" w:sz="0" w:space="0" w:color="auto"/>
                                                                <w:left w:val="none" w:sz="0" w:space="0" w:color="auto"/>
                                                                <w:bottom w:val="none" w:sz="0" w:space="0" w:color="auto"/>
                                                                <w:right w:val="none" w:sz="0" w:space="0" w:color="auto"/>
                                                              </w:divBdr>
                                                              <w:divsChild>
                                                                <w:div w:id="31988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7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237590">
      <w:bodyDiv w:val="1"/>
      <w:marLeft w:val="0"/>
      <w:marRight w:val="0"/>
      <w:marTop w:val="0"/>
      <w:marBottom w:val="0"/>
      <w:divBdr>
        <w:top w:val="none" w:sz="0" w:space="0" w:color="auto"/>
        <w:left w:val="none" w:sz="0" w:space="0" w:color="auto"/>
        <w:bottom w:val="none" w:sz="0" w:space="0" w:color="auto"/>
        <w:right w:val="none" w:sz="0" w:space="0" w:color="auto"/>
      </w:divBdr>
    </w:div>
    <w:div w:id="768089226">
      <w:bodyDiv w:val="1"/>
      <w:marLeft w:val="0"/>
      <w:marRight w:val="0"/>
      <w:marTop w:val="0"/>
      <w:marBottom w:val="0"/>
      <w:divBdr>
        <w:top w:val="none" w:sz="0" w:space="0" w:color="auto"/>
        <w:left w:val="none" w:sz="0" w:space="0" w:color="auto"/>
        <w:bottom w:val="none" w:sz="0" w:space="0" w:color="auto"/>
        <w:right w:val="none" w:sz="0" w:space="0" w:color="auto"/>
      </w:divBdr>
    </w:div>
    <w:div w:id="789860288">
      <w:bodyDiv w:val="1"/>
      <w:marLeft w:val="0"/>
      <w:marRight w:val="0"/>
      <w:marTop w:val="0"/>
      <w:marBottom w:val="0"/>
      <w:divBdr>
        <w:top w:val="none" w:sz="0" w:space="0" w:color="auto"/>
        <w:left w:val="none" w:sz="0" w:space="0" w:color="auto"/>
        <w:bottom w:val="none" w:sz="0" w:space="0" w:color="auto"/>
        <w:right w:val="none" w:sz="0" w:space="0" w:color="auto"/>
      </w:divBdr>
    </w:div>
    <w:div w:id="1037051205">
      <w:bodyDiv w:val="1"/>
      <w:marLeft w:val="0"/>
      <w:marRight w:val="0"/>
      <w:marTop w:val="0"/>
      <w:marBottom w:val="0"/>
      <w:divBdr>
        <w:top w:val="none" w:sz="0" w:space="0" w:color="auto"/>
        <w:left w:val="none" w:sz="0" w:space="0" w:color="auto"/>
        <w:bottom w:val="none" w:sz="0" w:space="0" w:color="auto"/>
        <w:right w:val="none" w:sz="0" w:space="0" w:color="auto"/>
      </w:divBdr>
    </w:div>
    <w:div w:id="1148321907">
      <w:bodyDiv w:val="1"/>
      <w:marLeft w:val="0"/>
      <w:marRight w:val="0"/>
      <w:marTop w:val="0"/>
      <w:marBottom w:val="0"/>
      <w:divBdr>
        <w:top w:val="none" w:sz="0" w:space="0" w:color="auto"/>
        <w:left w:val="none" w:sz="0" w:space="0" w:color="auto"/>
        <w:bottom w:val="none" w:sz="0" w:space="0" w:color="auto"/>
        <w:right w:val="none" w:sz="0" w:space="0" w:color="auto"/>
      </w:divBdr>
    </w:div>
    <w:div w:id="1239369530">
      <w:bodyDiv w:val="1"/>
      <w:marLeft w:val="0"/>
      <w:marRight w:val="0"/>
      <w:marTop w:val="0"/>
      <w:marBottom w:val="0"/>
      <w:divBdr>
        <w:top w:val="none" w:sz="0" w:space="0" w:color="auto"/>
        <w:left w:val="none" w:sz="0" w:space="0" w:color="auto"/>
        <w:bottom w:val="none" w:sz="0" w:space="0" w:color="auto"/>
        <w:right w:val="none" w:sz="0" w:space="0" w:color="auto"/>
      </w:divBdr>
    </w:div>
    <w:div w:id="1293367417">
      <w:bodyDiv w:val="1"/>
      <w:marLeft w:val="0"/>
      <w:marRight w:val="0"/>
      <w:marTop w:val="0"/>
      <w:marBottom w:val="0"/>
      <w:divBdr>
        <w:top w:val="none" w:sz="0" w:space="0" w:color="auto"/>
        <w:left w:val="none" w:sz="0" w:space="0" w:color="auto"/>
        <w:bottom w:val="none" w:sz="0" w:space="0" w:color="auto"/>
        <w:right w:val="none" w:sz="0" w:space="0" w:color="auto"/>
      </w:divBdr>
    </w:div>
    <w:div w:id="1333683444">
      <w:bodyDiv w:val="1"/>
      <w:marLeft w:val="0"/>
      <w:marRight w:val="0"/>
      <w:marTop w:val="0"/>
      <w:marBottom w:val="0"/>
      <w:divBdr>
        <w:top w:val="none" w:sz="0" w:space="0" w:color="auto"/>
        <w:left w:val="none" w:sz="0" w:space="0" w:color="auto"/>
        <w:bottom w:val="none" w:sz="0" w:space="0" w:color="auto"/>
        <w:right w:val="none" w:sz="0" w:space="0" w:color="auto"/>
      </w:divBdr>
    </w:div>
    <w:div w:id="1479414574">
      <w:bodyDiv w:val="1"/>
      <w:marLeft w:val="0"/>
      <w:marRight w:val="0"/>
      <w:marTop w:val="0"/>
      <w:marBottom w:val="0"/>
      <w:divBdr>
        <w:top w:val="none" w:sz="0" w:space="0" w:color="auto"/>
        <w:left w:val="none" w:sz="0" w:space="0" w:color="auto"/>
        <w:bottom w:val="none" w:sz="0" w:space="0" w:color="auto"/>
        <w:right w:val="none" w:sz="0" w:space="0" w:color="auto"/>
      </w:divBdr>
    </w:div>
    <w:div w:id="1682899919">
      <w:bodyDiv w:val="1"/>
      <w:marLeft w:val="0"/>
      <w:marRight w:val="0"/>
      <w:marTop w:val="0"/>
      <w:marBottom w:val="0"/>
      <w:divBdr>
        <w:top w:val="none" w:sz="0" w:space="0" w:color="auto"/>
        <w:left w:val="none" w:sz="0" w:space="0" w:color="auto"/>
        <w:bottom w:val="none" w:sz="0" w:space="0" w:color="auto"/>
        <w:right w:val="none" w:sz="0" w:space="0" w:color="auto"/>
      </w:divBdr>
    </w:div>
    <w:div w:id="1736708652">
      <w:bodyDiv w:val="1"/>
      <w:marLeft w:val="0"/>
      <w:marRight w:val="0"/>
      <w:marTop w:val="0"/>
      <w:marBottom w:val="0"/>
      <w:divBdr>
        <w:top w:val="none" w:sz="0" w:space="0" w:color="auto"/>
        <w:left w:val="none" w:sz="0" w:space="0" w:color="auto"/>
        <w:bottom w:val="none" w:sz="0" w:space="0" w:color="auto"/>
        <w:right w:val="none" w:sz="0" w:space="0" w:color="auto"/>
      </w:divBdr>
    </w:div>
    <w:div w:id="1843279468">
      <w:bodyDiv w:val="1"/>
      <w:marLeft w:val="0"/>
      <w:marRight w:val="0"/>
      <w:marTop w:val="0"/>
      <w:marBottom w:val="0"/>
      <w:divBdr>
        <w:top w:val="none" w:sz="0" w:space="0" w:color="auto"/>
        <w:left w:val="none" w:sz="0" w:space="0" w:color="auto"/>
        <w:bottom w:val="none" w:sz="0" w:space="0" w:color="auto"/>
        <w:right w:val="none" w:sz="0" w:space="0" w:color="auto"/>
      </w:divBdr>
    </w:div>
    <w:div w:id="1915048169">
      <w:bodyDiv w:val="1"/>
      <w:marLeft w:val="0"/>
      <w:marRight w:val="0"/>
      <w:marTop w:val="0"/>
      <w:marBottom w:val="0"/>
      <w:divBdr>
        <w:top w:val="none" w:sz="0" w:space="0" w:color="auto"/>
        <w:left w:val="none" w:sz="0" w:space="0" w:color="auto"/>
        <w:bottom w:val="none" w:sz="0" w:space="0" w:color="auto"/>
        <w:right w:val="none" w:sz="0" w:space="0" w:color="auto"/>
      </w:divBdr>
    </w:div>
    <w:div w:id="1944413664">
      <w:bodyDiv w:val="1"/>
      <w:marLeft w:val="0"/>
      <w:marRight w:val="0"/>
      <w:marTop w:val="0"/>
      <w:marBottom w:val="0"/>
      <w:divBdr>
        <w:top w:val="none" w:sz="0" w:space="0" w:color="auto"/>
        <w:left w:val="none" w:sz="0" w:space="0" w:color="auto"/>
        <w:bottom w:val="none" w:sz="0" w:space="0" w:color="auto"/>
        <w:right w:val="none" w:sz="0" w:space="0" w:color="auto"/>
      </w:divBdr>
    </w:div>
    <w:div w:id="1980723858">
      <w:bodyDiv w:val="1"/>
      <w:marLeft w:val="0"/>
      <w:marRight w:val="0"/>
      <w:marTop w:val="0"/>
      <w:marBottom w:val="0"/>
      <w:divBdr>
        <w:top w:val="none" w:sz="0" w:space="0" w:color="auto"/>
        <w:left w:val="none" w:sz="0" w:space="0" w:color="auto"/>
        <w:bottom w:val="none" w:sz="0" w:space="0" w:color="auto"/>
        <w:right w:val="none" w:sz="0" w:space="0" w:color="auto"/>
      </w:divBdr>
    </w:div>
    <w:div w:id="1992446190">
      <w:bodyDiv w:val="1"/>
      <w:marLeft w:val="0"/>
      <w:marRight w:val="0"/>
      <w:marTop w:val="0"/>
      <w:marBottom w:val="0"/>
      <w:divBdr>
        <w:top w:val="none" w:sz="0" w:space="0" w:color="auto"/>
        <w:left w:val="none" w:sz="0" w:space="0" w:color="auto"/>
        <w:bottom w:val="none" w:sz="0" w:space="0" w:color="auto"/>
        <w:right w:val="none" w:sz="0" w:space="0" w:color="auto"/>
      </w:divBdr>
    </w:div>
    <w:div w:id="213971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clp.23115" TargetMode="External"/><Relationship Id="rId13" Type="http://schemas.openxmlformats.org/officeDocument/2006/relationships/hyperlink" Target="https://doi.org/10.1186/s12876-024-0338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8/s41598-026-42141-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96/592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59/000550629" TargetMode="External"/><Relationship Id="rId4" Type="http://schemas.openxmlformats.org/officeDocument/2006/relationships/settings" Target="settings.xml"/><Relationship Id="rId9" Type="http://schemas.openxmlformats.org/officeDocument/2006/relationships/hyperlink" Target="https://www.apa.org/monitor/2026/04-05/obsessive-compulsive-disorder-diagnosis-treatment%5Breference:0%5D"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13DD4-B71A-449E-B6C8-9EA88EA2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7993</Words>
  <Characters>45561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PourNaserani</dc:creator>
  <cp:keywords/>
  <cp:lastModifiedBy>RePack by Diakov</cp:lastModifiedBy>
  <cp:revision>2</cp:revision>
  <cp:lastPrinted>2026-04-16T12:59:00Z</cp:lastPrinted>
  <dcterms:created xsi:type="dcterms:W3CDTF">2026-05-17T15:29:00Z</dcterms:created>
  <dcterms:modified xsi:type="dcterms:W3CDTF">2026-05-17T15:29:00Z</dcterms:modified>
</cp:coreProperties>
</file>